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сентября 2024 года № 579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приспособлений" от 4 апреля 2017 года № 202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zefv37lkzscbrjzhwep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sjtb8qzecygs4ldk892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royez4_sjuz_80inhdc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в соответствии со статьями </w:t>
      </w:r>
      <w:hyperlink w:history="1" r:id="rIdfphn4ygvmiqv5wpfk6g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9jismbmx2wurs9-a1a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l0tfmirkrdhblgjl1m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0jwb-y5burbnq-amew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приспособлений" от 4 апреля 2017 года № 202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sgev6an8xog1g8ucgb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 </w:t>
        </w:r>
      </w:hyperlink>
      <w:r>
        <w:rPr>
          <w:rFonts w:ascii="Arial" w:cs="Arial" w:eastAsia="Arial" w:hAnsi="Arial"/>
          <w:sz w:val="24"/>
          <w:szCs w:val="24"/>
        </w:rPr>
        <w:t xml:space="preserve">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приспособлений, утвержденных вышеуказанным </w:t>
      </w:r>
      <w:hyperlink w:history="1" r:id="rId7s_wiixafwnukj0zkdz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 стоянки, остановки (парковки) транспортных средств на тротуарах, пешеходных, велосипедных или велопешеходных дорожках либо газонах (придорожных зеленых насаждениях);";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цифры "100" заменить цифрами "30";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"Протокол составляется в трех экземплярах," заменить словами "Протокол осмотра составляется в трех экземплярах,";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"и снятия ограничений (арест либо розыск) на транспортное средство, взыскания суммы по ранее наложенным невзысканным штрафам и пени," заменить словами ", снятия ограничений (арест либо розыск) на транспортное средство, взыскания суммы по ранее наложенным невзысканным штрафам и начисленным к ним пени (за исключением правонарушений, предусмотренных статьями </w:t>
      </w:r>
      <w:hyperlink w:history="1" r:id="rIdlbipgnzmfsg6hxaz9m5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rpmcunysmcsvcthipj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tugko7rhhypkrdvjnb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9rh1n0vymwoi364hrg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 </w:t>
        </w:r>
      </w:hyperlink>
      <w:r>
        <w:rPr>
          <w:rFonts w:ascii="Arial" w:cs="Arial" w:eastAsia="Arial" w:hAnsi="Arial"/>
          <w:sz w:val="24"/>
          <w:szCs w:val="24"/>
        </w:rPr>
        <w:t xml:space="preserve">Кодекса Кыргызской Республики о правонарушениях), а также".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сентября 2024 года № 74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_nhjupletg7zjshdb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dalil.kg/document/230016055</w:t>
      </w:r>
    </w:hyperlink>
  </w:p>
  <w:p>
    <w:pPr>
      <w:spacing w:after="0" w:before="40"/>
      <w:jc w:val="center"/>
    </w:pPr>
    <w:hyperlink w:history="1" r:id="rIdiib2fyzgpiaehjzidvx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fv37lkzscbrjzhwepeh" Type="http://schemas.openxmlformats.org/officeDocument/2006/relationships/hyperlink" Target="https://dalil.kg/document/230011207" TargetMode="External"/><Relationship Id="rIdsjtb8qzecygs4ldk892pg" Type="http://schemas.openxmlformats.org/officeDocument/2006/relationships/hyperlink" Target="https://dalil.kg/document/111820" TargetMode="External"/><Relationship Id="rIdroyez4_sjuz_80inhdci9" Type="http://schemas.openxmlformats.org/officeDocument/2006/relationships/hyperlink" Target="https://dalil.kg/document/112306" TargetMode="External"/><Relationship Id="rIdfphn4ygvmiqv5wpfk6gze" Type="http://schemas.openxmlformats.org/officeDocument/2006/relationships/hyperlink" Target="https://dalil.kg/document/112301#st_13" TargetMode="External"/><Relationship Id="rIdv9jismbmx2wurs9-a1alv" Type="http://schemas.openxmlformats.org/officeDocument/2006/relationships/hyperlink" Target="https://dalil.kg/document/112301#st_17" TargetMode="External"/><Relationship Id="rIdsl0tfmirkrdhblgjl1mac" Type="http://schemas.openxmlformats.org/officeDocument/2006/relationships/hyperlink" Target="https://dalil.kg/document/99902" TargetMode="External"/><Relationship Id="rId10jwb-y5burbnq-amewju" Type="http://schemas.openxmlformats.org/officeDocument/2006/relationships/hyperlink" Target="https://dalil.kg/document/99903" TargetMode="External"/><Relationship Id="rIdrsgev6an8xog1g8ucgbnk" Type="http://schemas.openxmlformats.org/officeDocument/2006/relationships/hyperlink" Target="https://dalil.kg/document/99903" TargetMode="External"/><Relationship Id="rId7s_wiixafwnukj0zkdzn2" Type="http://schemas.openxmlformats.org/officeDocument/2006/relationships/hyperlink" Target="https://dalil.kg/document/99902" TargetMode="External"/><Relationship Id="rIdlbipgnzmfsg6hxaz9m5pn" Type="http://schemas.openxmlformats.org/officeDocument/2006/relationships/hyperlink" Target="https://dalil.kg/document/112306#st_177" TargetMode="External"/><Relationship Id="rIdjrpmcunysmcsvcthipjjc" Type="http://schemas.openxmlformats.org/officeDocument/2006/relationships/hyperlink" Target="https://dalil.kg/document/112306#st_180" TargetMode="External"/><Relationship Id="rId_tugko7rhhypkrdvjnbq2" Type="http://schemas.openxmlformats.org/officeDocument/2006/relationships/hyperlink" Target="https://dalil.kg/document/112306#st_182" TargetMode="External"/><Relationship Id="rIdd9rh1n0vymwoi364hrgyr" Type="http://schemas.openxmlformats.org/officeDocument/2006/relationships/hyperlink" Target="https://dalil.kg/document/112306#st_20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_nhjupletg7zjshdbnm" Type="http://schemas.openxmlformats.org/officeDocument/2006/relationships/hyperlink" Target="https://dalil.kg/document/230016055" TargetMode="External"/><Relationship Id="rIdiib2fyzgpiaehjzidvx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2026-09-24T04:41:59.797Z</dcterms:created>
  <dcterms:modified xsi:type="dcterms:W3CDTF">2026-09-24T04:41:59.797Z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