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Утверждены</w:t>
      </w:r>
      <w:hyperlink w:history="1" r:id="rIdltuodn7cj4splurwesoph">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комитета промышленности, энергетики и недропользования Кыргызской Республики
 от 11 апреля 2018 года № 01-7/171</w:t>
      </w:r>
    </w:p>
    <w:p>
      <w:pPr>
        <w:spacing w:after="120"/>
        <w:jc w:val="right"/>
      </w:pPr>
      <w:r>
        <w:rPr>
          <w:rFonts w:ascii="Arial" w:cs="Arial" w:eastAsia="Arial" w:hAnsi="Arial"/>
          <w:sz w:val="24"/>
          <w:szCs w:val="24"/>
        </w:rPr>
        <w:t xml:space="preserve"/>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28"/>
          <w:szCs w:val="28"/>
        </w:rPr>
        <w:t xml:space="preserve">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zk2i691tyv8lls12riyfk">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b/>
          <w:bCs/>
          <w:sz w:val="32"/>
          <w:szCs w:val="32"/>
        </w:rPr>
        <w:t xml:space="preserve">Глава 1. Цель и область (сфера) применения</w:t>
      </w:r>
    </w:p>
    <w:p>
      <w:pPr>
        <w:spacing w:after="240" w:before="200"/>
        <w:jc w:val="center"/>
      </w:pPr>
      <w:r>
        <w:rPr>
          <w:rFonts w:ascii="Arial" w:cs="Arial" w:eastAsia="Arial" w:hAnsi="Arial"/>
          <w:b/>
          <w:bCs/>
          <w:sz w:val="32"/>
          <w:szCs w:val="32"/>
        </w:rPr>
        <w:t xml:space="preserve">настоящих Правил</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устанавливают требования безопасности к процессам производства при строительстве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Действие настоящих Правил распространяется на предприятия, ведущие горные работы в Кыргызской Республики, на которых осуществляются процессы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w:t>
      </w:r>
    </w:p>
    <w:p>
      <w:pPr>
        <w:spacing w:after="120"/>
        <w:ind w:firstLine="708"/>
        <w:jc w:val="both"/>
      </w:pPr>
      <w:r>
        <w:rPr>
          <w:rFonts w:ascii="Arial" w:cs="Arial" w:eastAsia="Arial" w:hAnsi="Arial"/>
          <w:sz w:val="24"/>
          <w:szCs w:val="24"/>
        </w:rPr>
        <w:t xml:space="preserve">Действия настоящих Правил распространяются на:</w:t>
      </w:r>
    </w:p>
    <w:p>
      <w:pPr>
        <w:spacing w:after="120"/>
        <w:ind w:firstLine="708"/>
        <w:jc w:val="both"/>
      </w:pPr>
      <w:r>
        <w:rPr>
          <w:rFonts w:ascii="Arial" w:cs="Arial" w:eastAsia="Arial" w:hAnsi="Arial"/>
          <w:sz w:val="24"/>
          <w:szCs w:val="24"/>
        </w:rPr>
        <w:t xml:space="preserve">- строительство и эксплуатацию подземных объектов (сооружений); </w:t>
      </w:r>
    </w:p>
    <w:p>
      <w:pPr>
        <w:spacing w:after="120"/>
        <w:ind w:firstLine="708"/>
        <w:jc w:val="both"/>
      </w:pPr>
      <w:r>
        <w:rPr>
          <w:rFonts w:ascii="Arial" w:cs="Arial" w:eastAsia="Arial" w:hAnsi="Arial"/>
          <w:sz w:val="24"/>
          <w:szCs w:val="24"/>
        </w:rPr>
        <w:t xml:space="preserve">- добычу и переработку топливно-энергетических полезных ископаемых (уголь, руды урановые и др.), руды металлических (железных, цветных металлов, руды и пески драгоценных металлов, редких металлов, руды свинцовые, цинковые, оловянные, вольфрамо-молибденовые, золотосодержащие, платиноиды и др.), а также прочие полезные ископаемые (алевролит, аргилит, базальт, габбро, гранит, диабаз, туф, известняк, доломит, гравий, песок, глина, сильвинит, фосфориты, камни драгоценные и полудрагоценные и др.). </w:t>
      </w:r>
    </w:p>
    <w:p>
      <w:pPr>
        <w:spacing w:after="120"/>
        <w:ind w:firstLine="708"/>
        <w:jc w:val="both"/>
      </w:pPr>
      <w:r>
        <w:rPr>
          <w:rFonts w:ascii="Arial" w:cs="Arial" w:eastAsia="Arial" w:hAnsi="Arial"/>
          <w:sz w:val="24"/>
          <w:szCs w:val="24"/>
        </w:rPr>
        <w:t xml:space="preserve">3. Объектами, на которые распространяются требования настоящих Правил, являются объекты:</w:t>
      </w:r>
    </w:p>
    <w:p>
      <w:pPr>
        <w:spacing w:after="120"/>
        <w:ind w:firstLine="708"/>
        <w:jc w:val="both"/>
      </w:pPr>
      <w:r>
        <w:rPr>
          <w:rFonts w:ascii="Arial" w:cs="Arial" w:eastAsia="Arial" w:hAnsi="Arial"/>
          <w:sz w:val="24"/>
          <w:szCs w:val="24"/>
        </w:rPr>
        <w:t xml:space="preserve">1) не связанные с добычей полезных ископаемых, выполняемые в подземных условиях:</w:t>
      </w:r>
    </w:p>
    <w:p>
      <w:pPr>
        <w:spacing w:after="120"/>
        <w:ind w:firstLine="708"/>
        <w:jc w:val="both"/>
      </w:pPr>
      <w:r>
        <w:rPr>
          <w:rFonts w:ascii="Arial" w:cs="Arial" w:eastAsia="Arial" w:hAnsi="Arial"/>
          <w:sz w:val="24"/>
          <w:szCs w:val="24"/>
        </w:rPr>
        <w:t xml:space="preserve">- гидротехнические сооружения на гидроэлектростанциях;</w:t>
      </w:r>
    </w:p>
    <w:p>
      <w:pPr>
        <w:spacing w:after="120"/>
        <w:ind w:firstLine="708"/>
        <w:jc w:val="both"/>
      </w:pPr>
      <w:r>
        <w:rPr>
          <w:rFonts w:ascii="Arial" w:cs="Arial" w:eastAsia="Arial" w:hAnsi="Arial"/>
          <w:sz w:val="24"/>
          <w:szCs w:val="24"/>
        </w:rPr>
        <w:t xml:space="preserve">- автодорожные тоннели;</w:t>
      </w:r>
    </w:p>
    <w:p>
      <w:pPr>
        <w:spacing w:after="120"/>
        <w:ind w:firstLine="708"/>
        <w:jc w:val="both"/>
      </w:pPr>
      <w:r>
        <w:rPr>
          <w:rFonts w:ascii="Arial" w:cs="Arial" w:eastAsia="Arial" w:hAnsi="Arial"/>
          <w:sz w:val="24"/>
          <w:szCs w:val="24"/>
        </w:rPr>
        <w:t xml:space="preserve">- лечебницы;</w:t>
      </w:r>
    </w:p>
    <w:p>
      <w:pPr>
        <w:spacing w:after="120"/>
        <w:ind w:firstLine="708"/>
        <w:jc w:val="both"/>
      </w:pPr>
      <w:r>
        <w:rPr>
          <w:rFonts w:ascii="Arial" w:cs="Arial" w:eastAsia="Arial" w:hAnsi="Arial"/>
          <w:sz w:val="24"/>
          <w:szCs w:val="24"/>
        </w:rPr>
        <w:t xml:space="preserve">- музеи;</w:t>
      </w:r>
    </w:p>
    <w:p>
      <w:pPr>
        <w:spacing w:after="120"/>
        <w:ind w:firstLine="708"/>
        <w:jc w:val="both"/>
      </w:pPr>
      <w:r>
        <w:rPr>
          <w:rFonts w:ascii="Arial" w:cs="Arial" w:eastAsia="Arial" w:hAnsi="Arial"/>
          <w:sz w:val="24"/>
          <w:szCs w:val="24"/>
        </w:rPr>
        <w:t xml:space="preserve">2) связанные с добычей полезных ископаемых подземным способом:</w:t>
      </w:r>
    </w:p>
    <w:p>
      <w:pPr>
        <w:spacing w:after="120"/>
        <w:ind w:firstLine="708"/>
        <w:jc w:val="both"/>
      </w:pPr>
      <w:r>
        <w:rPr>
          <w:rFonts w:ascii="Arial" w:cs="Arial" w:eastAsia="Arial" w:hAnsi="Arial"/>
          <w:sz w:val="24"/>
          <w:szCs w:val="24"/>
        </w:rPr>
        <w:t xml:space="preserve">- рудники; </w:t>
      </w:r>
    </w:p>
    <w:p>
      <w:pPr>
        <w:spacing w:after="120"/>
        <w:ind w:firstLine="708"/>
        <w:jc w:val="both"/>
      </w:pPr>
      <w:r>
        <w:rPr>
          <w:rFonts w:ascii="Arial" w:cs="Arial" w:eastAsia="Arial" w:hAnsi="Arial"/>
          <w:sz w:val="24"/>
          <w:szCs w:val="24"/>
        </w:rPr>
        <w:t xml:space="preserve">- шахты. </w:t>
      </w:r>
    </w:p>
    <w:p>
      <w:pPr>
        <w:spacing w:after="120"/>
        <w:ind w:firstLine="708"/>
        <w:jc w:val="both"/>
      </w:pPr>
      <w:r>
        <w:rPr>
          <w:rFonts w:ascii="Arial" w:cs="Arial" w:eastAsia="Arial" w:hAnsi="Arial"/>
          <w:sz w:val="24"/>
          <w:szCs w:val="24"/>
        </w:rPr>
        <w:t xml:space="preserve">3) комбинированной добычи полезных ископаемых, которые включают в себя последовательную или совместную разработку месторождений полезных ископаемых открытым и подземным способами.</w:t>
      </w:r>
    </w:p>
    <w:p>
      <w:pPr>
        <w:spacing w:after="120"/>
        <w:ind w:firstLine="708"/>
        <w:jc w:val="both"/>
      </w:pPr>
      <w:r>
        <w:rPr>
          <w:rFonts w:ascii="Arial" w:cs="Arial" w:eastAsia="Arial" w:hAnsi="Arial"/>
          <w:sz w:val="24"/>
          <w:szCs w:val="24"/>
        </w:rPr>
        <w:t xml:space="preserve">4. Производственными процессами, на которые распространяются требования настоящих Правил, являются процессы: </w:t>
      </w:r>
    </w:p>
    <w:p>
      <w:pPr>
        <w:spacing w:after="120"/>
        <w:ind w:firstLine="708"/>
        <w:jc w:val="both"/>
      </w:pPr>
      <w:r>
        <w:rPr>
          <w:rFonts w:ascii="Arial" w:cs="Arial" w:eastAsia="Arial" w:hAnsi="Arial"/>
          <w:sz w:val="24"/>
          <w:szCs w:val="24"/>
        </w:rPr>
        <w:t xml:space="preserve">1) жизнеобеспечения объектов выполняемых в подземных условиях, но не связанных с добычей полезных ископаемых:</w:t>
      </w:r>
    </w:p>
    <w:p>
      <w:pPr>
        <w:spacing w:after="120"/>
        <w:ind w:firstLine="708"/>
        <w:jc w:val="both"/>
      </w:pPr>
      <w:r>
        <w:rPr>
          <w:rFonts w:ascii="Arial" w:cs="Arial" w:eastAsia="Arial" w:hAnsi="Arial"/>
          <w:sz w:val="24"/>
          <w:szCs w:val="24"/>
        </w:rPr>
        <w:t xml:space="preserve">- энергообеспечение;</w:t>
      </w:r>
    </w:p>
    <w:p>
      <w:pPr>
        <w:spacing w:after="120"/>
        <w:ind w:firstLine="708"/>
        <w:jc w:val="both"/>
      </w:pPr>
      <w:r>
        <w:rPr>
          <w:rFonts w:ascii="Arial" w:cs="Arial" w:eastAsia="Arial" w:hAnsi="Arial"/>
          <w:sz w:val="24"/>
          <w:szCs w:val="24"/>
        </w:rPr>
        <w:t xml:space="preserve">- эксплуатация электроустановок, систем связи, сигнализации;</w:t>
      </w:r>
    </w:p>
    <w:p>
      <w:pPr>
        <w:spacing w:after="120"/>
        <w:ind w:firstLine="708"/>
        <w:jc w:val="both"/>
      </w:pPr>
      <w:r>
        <w:rPr>
          <w:rFonts w:ascii="Arial" w:cs="Arial" w:eastAsia="Arial" w:hAnsi="Arial"/>
          <w:sz w:val="24"/>
          <w:szCs w:val="24"/>
        </w:rPr>
        <w:t xml:space="preserve">- осушение и водоотлив;</w:t>
      </w:r>
    </w:p>
    <w:p>
      <w:pPr>
        <w:spacing w:after="120"/>
        <w:ind w:firstLine="708"/>
        <w:jc w:val="both"/>
      </w:pPr>
      <w:r>
        <w:rPr>
          <w:rFonts w:ascii="Arial" w:cs="Arial" w:eastAsia="Arial" w:hAnsi="Arial"/>
          <w:sz w:val="24"/>
          <w:szCs w:val="24"/>
        </w:rPr>
        <w:t xml:space="preserve">- проветривание рудников и шахт.</w:t>
      </w:r>
    </w:p>
    <w:p>
      <w:pPr>
        <w:spacing w:after="120"/>
        <w:ind w:firstLine="708"/>
        <w:jc w:val="both"/>
      </w:pPr>
      <w:r>
        <w:rPr>
          <w:rFonts w:ascii="Arial" w:cs="Arial" w:eastAsia="Arial" w:hAnsi="Arial"/>
          <w:sz w:val="24"/>
          <w:szCs w:val="24"/>
        </w:rPr>
        <w:t xml:space="preserve">2) обеспечивающие безопасность объектов, связанных и не связанных (выполняемых в подземных условиях) с добычей полезных ископаемых:</w:t>
      </w:r>
    </w:p>
    <w:p>
      <w:pPr>
        <w:spacing w:after="120"/>
        <w:ind w:firstLine="708"/>
        <w:jc w:val="both"/>
      </w:pPr>
      <w:r>
        <w:rPr>
          <w:rFonts w:ascii="Arial" w:cs="Arial" w:eastAsia="Arial" w:hAnsi="Arial"/>
          <w:sz w:val="24"/>
          <w:szCs w:val="24"/>
        </w:rPr>
        <w:t xml:space="preserve">- противопожарная защита;</w:t>
      </w:r>
    </w:p>
    <w:p>
      <w:pPr>
        <w:spacing w:after="120"/>
        <w:ind w:firstLine="708"/>
        <w:jc w:val="both"/>
      </w:pPr>
      <w:r>
        <w:rPr>
          <w:rFonts w:ascii="Arial" w:cs="Arial" w:eastAsia="Arial" w:hAnsi="Arial"/>
          <w:sz w:val="24"/>
          <w:szCs w:val="24"/>
        </w:rPr>
        <w:t xml:space="preserve">- управление напряженно-деформированным состоянием массива горных пород;</w:t>
      </w:r>
    </w:p>
    <w:p>
      <w:pPr>
        <w:spacing w:after="120"/>
        <w:ind w:firstLine="708"/>
        <w:jc w:val="both"/>
      </w:pPr>
      <w:r>
        <w:rPr>
          <w:rFonts w:ascii="Arial" w:cs="Arial" w:eastAsia="Arial" w:hAnsi="Arial"/>
          <w:sz w:val="24"/>
          <w:szCs w:val="24"/>
        </w:rPr>
        <w:t xml:space="preserve">- предупреждение динамических явлений, прорывов воды, газов, рассолов в горные выработки при подземной разработке;</w:t>
      </w:r>
    </w:p>
    <w:p>
      <w:pPr>
        <w:spacing w:after="120"/>
        <w:ind w:firstLine="708"/>
        <w:jc w:val="both"/>
      </w:pPr>
      <w:r>
        <w:rPr>
          <w:rFonts w:ascii="Arial" w:cs="Arial" w:eastAsia="Arial" w:hAnsi="Arial"/>
          <w:sz w:val="24"/>
          <w:szCs w:val="24"/>
        </w:rPr>
        <w:t xml:space="preserve">- составление планов ликвидации аварий;</w:t>
      </w:r>
    </w:p>
    <w:p>
      <w:pPr>
        <w:spacing w:after="120"/>
        <w:ind w:firstLine="708"/>
        <w:jc w:val="both"/>
      </w:pPr>
      <w:r>
        <w:rPr>
          <w:rFonts w:ascii="Arial" w:cs="Arial" w:eastAsia="Arial" w:hAnsi="Arial"/>
          <w:sz w:val="24"/>
          <w:szCs w:val="24"/>
        </w:rPr>
        <w:t xml:space="preserve">- охрана природных и техногенных объектов от вредного влияния горных работ.</w:t>
      </w:r>
    </w:p>
    <w:p>
      <w:pPr>
        <w:spacing w:after="120"/>
        <w:ind w:firstLine="708"/>
        <w:jc w:val="both"/>
      </w:pPr>
      <w:r>
        <w:rPr>
          <w:rFonts w:ascii="Arial" w:cs="Arial" w:eastAsia="Arial" w:hAnsi="Arial"/>
          <w:sz w:val="24"/>
          <w:szCs w:val="24"/>
        </w:rPr>
        <w:t xml:space="preserve">3) осуществляющиеся комплексами специального подземного горного оборудования:</w:t>
      </w:r>
    </w:p>
    <w:p>
      <w:pPr>
        <w:spacing w:after="120"/>
        <w:ind w:firstLine="708"/>
        <w:jc w:val="both"/>
      </w:pPr>
      <w:r>
        <w:rPr>
          <w:rFonts w:ascii="Arial" w:cs="Arial" w:eastAsia="Arial" w:hAnsi="Arial"/>
          <w:sz w:val="24"/>
          <w:szCs w:val="24"/>
        </w:rPr>
        <w:t xml:space="preserve">- буровыми установками;</w:t>
      </w:r>
    </w:p>
    <w:p>
      <w:pPr>
        <w:spacing w:after="120"/>
        <w:ind w:firstLine="708"/>
        <w:jc w:val="both"/>
      </w:pPr>
      <w:r>
        <w:rPr>
          <w:rFonts w:ascii="Arial" w:cs="Arial" w:eastAsia="Arial" w:hAnsi="Arial"/>
          <w:sz w:val="24"/>
          <w:szCs w:val="24"/>
        </w:rPr>
        <w:t xml:space="preserve">- автосамосвалами;</w:t>
      </w:r>
    </w:p>
    <w:p>
      <w:pPr>
        <w:spacing w:after="120"/>
        <w:ind w:firstLine="708"/>
        <w:jc w:val="both"/>
      </w:pPr>
      <w:r>
        <w:rPr>
          <w:rFonts w:ascii="Arial" w:cs="Arial" w:eastAsia="Arial" w:hAnsi="Arial"/>
          <w:sz w:val="24"/>
          <w:szCs w:val="24"/>
        </w:rPr>
        <w:t xml:space="preserve">- погрузочно-доставочными машинами;</w:t>
      </w:r>
    </w:p>
    <w:p>
      <w:pPr>
        <w:spacing w:after="120"/>
        <w:ind w:firstLine="708"/>
        <w:jc w:val="both"/>
      </w:pPr>
      <w:r>
        <w:rPr>
          <w:rFonts w:ascii="Arial" w:cs="Arial" w:eastAsia="Arial" w:hAnsi="Arial"/>
          <w:sz w:val="24"/>
          <w:szCs w:val="24"/>
        </w:rPr>
        <w:t xml:space="preserve">- комбайнами и другим горно-шахтным оборудованием.</w:t>
      </w:r>
    </w:p>
    <w:p>
      <w:pPr>
        <w:spacing w:after="120"/>
        <w:ind w:firstLine="708"/>
        <w:jc w:val="both"/>
      </w:pPr>
      <w:r>
        <w:rPr>
          <w:rFonts w:ascii="Arial" w:cs="Arial" w:eastAsia="Arial" w:hAnsi="Arial"/>
          <w:sz w:val="24"/>
          <w:szCs w:val="24"/>
        </w:rPr>
        <w:t xml:space="preserve">5. Требования, обеспечивающие безопасность строительства и эксплуатации в подземных условиях объектов не связанных с добычей полезных ископаемых, а также объектов добычи полезных ископаемых подземным способом устанавливаются наряду с настоящими Правилами, требованиями о безопасности эксплуатации и утилизации машин и оборудования, о безопасной эксплуатации зданий, строений и сооружений и безопасном использовании прилегающих к ним территорий, о пожарной безопасности, об экологической безопасности, а также требованиями о безопасности взрывчатых веществ и содержащих их изделий, процессов их производства, применения, хранения, перевозки, реализации и утилизации, машин и оборудования, работающего под избыточным давлением, подъемно-транспортного оборудования и процессов его эксплуатации, электроустановок, автотранспортных средств, систем электроснабжения, высоковольтного электрооборудования.</w:t>
      </w:r>
    </w:p>
    <w:p>
      <w:pPr>
        <w:spacing w:after="240" w:before="200"/>
        <w:ind w:firstLine="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sz w:val="24"/>
          <w:szCs w:val="24"/>
        </w:rPr>
        <w:t xml:space="preserve">. </w:t>
      </w:r>
      <w:r>
        <w:rPr>
          <w:rFonts w:ascii="Arial" w:cs="Arial" w:eastAsia="Arial" w:hAnsi="Arial"/>
          <w:b/>
          <w:bCs/>
          <w:sz w:val="24"/>
          <w:szCs w:val="24"/>
        </w:rPr>
        <w:t xml:space="preserve">Общие требования по безопасности производственных</w:t>
      </w:r>
    </w:p>
    <w:p>
      <w:pPr>
        <w:spacing w:after="240" w:before="200"/>
        <w:jc w:val="center"/>
      </w:pPr>
      <w:r>
        <w:rPr>
          <w:rFonts w:ascii="Arial" w:cs="Arial" w:eastAsia="Arial" w:hAnsi="Arial"/>
          <w:b/>
          <w:bCs/>
          <w:sz w:val="32"/>
          <w:szCs w:val="32"/>
        </w:rPr>
        <w:t xml:space="preserve">процессов строительства и эксплуатации подземных объектов, не связанных с добычей полезных ископаемых, а также объектов добычи</w:t>
      </w:r>
    </w:p>
    <w:p>
      <w:pPr>
        <w:spacing w:after="240" w:before="200"/>
        <w:jc w:val="center"/>
      </w:pPr>
      <w:r>
        <w:rPr>
          <w:rFonts w:ascii="Arial" w:cs="Arial" w:eastAsia="Arial" w:hAnsi="Arial"/>
          <w:b/>
          <w:bCs/>
          <w:sz w:val="32"/>
          <w:szCs w:val="32"/>
        </w:rPr>
        <w:t xml:space="preserve">полезных ископаемых подземным способом</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Производственные процессы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являются полным циклом на предприятиях ведущих горные работы, включающим проектные работы, технологические процессы, связанные со строительством и эксплуатацией подземных объектов, не связанных с добычей полезных ископаемых, а также объектов добычи полезных ископаемых подземным способом, механизацию горных работ, работу технологического транспорта, проветривание, водоотлив, энергообеспечение, противопожарную и противорадиационную защиту, охрану недр, консервацию и ликвидацию предприятий.</w:t>
      </w:r>
    </w:p>
    <w:p>
      <w:pPr>
        <w:spacing w:after="120"/>
        <w:ind w:firstLine="708"/>
        <w:jc w:val="both"/>
      </w:pPr>
      <w:r>
        <w:rPr>
          <w:rFonts w:ascii="Arial" w:cs="Arial" w:eastAsia="Arial" w:hAnsi="Arial"/>
          <w:sz w:val="24"/>
          <w:szCs w:val="24"/>
        </w:rPr>
        <w:t xml:space="preserve">7. Организации, осуществляющие строительство и эксплуатацию подземных объектов, не связанных с добычей полезных ископаемых, а также объектов добычи полезных ископаемых подземным способом должны выполнять требования по промышленной, радиационной и пожарной безопасности производственных процессов, предусмотренные настоящими Правилами, для конкретных условий горных производств, а также другими соответствующими правилами, действующими на территории Кыргызской Республики.</w:t>
      </w:r>
    </w:p>
    <w:p>
      <w:pPr>
        <w:spacing w:after="120"/>
        <w:ind w:firstLine="708"/>
        <w:jc w:val="both"/>
      </w:pPr>
      <w:r>
        <w:rPr>
          <w:rFonts w:ascii="Arial" w:cs="Arial" w:eastAsia="Arial" w:hAnsi="Arial"/>
          <w:sz w:val="24"/>
          <w:szCs w:val="24"/>
        </w:rPr>
        <w:t xml:space="preserve">8. Виды деятельности, связанные со строительством и эксплуатацией подземных сооружений, а также с добычей полезных ископаемых подземным способом, и порядок оформления разрешительных документов устанавливаются законодательством в сфере лицензирования.</w:t>
      </w:r>
    </w:p>
    <w:p>
      <w:pPr>
        <w:spacing w:after="120"/>
        <w:ind w:firstLine="708"/>
        <w:jc w:val="both"/>
      </w:pPr>
      <w:r>
        <w:rPr>
          <w:rFonts w:ascii="Arial" w:cs="Arial" w:eastAsia="Arial" w:hAnsi="Arial"/>
          <w:sz w:val="24"/>
          <w:szCs w:val="24"/>
        </w:rPr>
        <w:t xml:space="preserve">9. Строительство, расширение, реконструкция, техническое перевооружение, эксплуатация, консервация и ликвидация подземных объектов, не связанных с добычей полезных ископаемых, а также объектов, связанных с добычей полезных ископаемых подземным способом, должны осуществляться в соответствии с проектами, выполненными с учетом требований законодательства Кыргызской Республики и правил в области промышленной, экологической безопасности и охраны недр.</w:t>
      </w:r>
    </w:p>
    <w:p>
      <w:pPr>
        <w:spacing w:after="120"/>
        <w:ind w:firstLine="708"/>
        <w:jc w:val="both"/>
      </w:pPr>
      <w:r>
        <w:rPr>
          <w:rFonts w:ascii="Arial" w:cs="Arial" w:eastAsia="Arial" w:hAnsi="Arial"/>
          <w:sz w:val="24"/>
          <w:szCs w:val="24"/>
        </w:rPr>
        <w:t xml:space="preserve">10. Проектная документация на строительство и эксплуатацию подземных объектов, на разработку месторождений твердых полезных ископаемых, подлежат обязательной экспертизе промышленной и экологической безопасности.</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ocslom6xtkay6ejafeivi">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11. В проектной документации должны предусматриваться решения по обеспечению промышленной и экологической безопасности, учитывающие геологические и гидрогеологические решения, мероприятия по обеспечению промышленной и экологической безопасности, предупреждению аварий и локализации их последствий, как на самом проектируемом объекте, так и в результате аварий на других объектах в районе размещения проектируемого объекта. При проектировании должны быть проведены идентификация проектируемых опасных производственных объектов, анализ и оценка риска производств и объектов подземных работ, а также работ, связанных с добычей полезных ископаемых подземным способом. </w:t>
      </w:r>
    </w:p>
    <w:p>
      <w:pPr>
        <w:spacing w:after="120"/>
        <w:ind w:firstLine="708"/>
        <w:jc w:val="both"/>
      </w:pPr>
      <w:r>
        <w:rPr>
          <w:rFonts w:ascii="Arial" w:cs="Arial" w:eastAsia="Arial" w:hAnsi="Arial"/>
          <w:sz w:val="24"/>
          <w:szCs w:val="24"/>
        </w:rPr>
        <w:t xml:space="preserve">12. Предприятие – заказчик обязано обеспечить проведение авторского надзора по договору с проектными организациями за строительством объекта, который ими спроектирован. </w:t>
      </w:r>
    </w:p>
    <w:p>
      <w:pPr>
        <w:spacing w:after="120"/>
        <w:ind w:firstLine="708"/>
        <w:jc w:val="both"/>
      </w:pPr>
      <w:r>
        <w:rPr>
          <w:rFonts w:ascii="Arial" w:cs="Arial" w:eastAsia="Arial" w:hAnsi="Arial"/>
          <w:sz w:val="24"/>
          <w:szCs w:val="24"/>
        </w:rPr>
        <w:t xml:space="preserve">13. Порядок разработки проектной документации производств и объектов подземных (не связанных с добычей), а также по добыче полезных ископаемых подземным способом устанавливается требованиями норм технологического проектирования объектов добычи, переработки и захоронения отходов полезных ископаемых.</w:t>
      </w:r>
    </w:p>
    <w:p>
      <w:pPr>
        <w:spacing w:after="120"/>
        <w:ind w:firstLine="708"/>
        <w:jc w:val="both"/>
      </w:pPr>
      <w:r>
        <w:rPr>
          <w:rFonts w:ascii="Arial" w:cs="Arial" w:eastAsia="Arial" w:hAnsi="Arial"/>
          <w:sz w:val="24"/>
          <w:szCs w:val="24"/>
        </w:rPr>
        <w:t xml:space="preserve">14. Горные работы должны вестись в соответствии с техническим проектом и годовыми планами развития горных работ, согласованными уполномоченным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 (далее - уполномоченный орган) и установленной геолого-маркшейдерской документацией.</w:t>
      </w:r>
    </w:p>
    <w:p>
      <w:pPr>
        <w:spacing w:after="120"/>
        <w:ind w:firstLine="709"/>
        <w:jc w:val="both"/>
      </w:pPr>
      <w:r>
        <w:rPr>
          <w:rFonts w:ascii="Arial" w:cs="Arial" w:eastAsia="Arial" w:hAnsi="Arial"/>
          <w:sz w:val="24"/>
          <w:szCs w:val="24"/>
        </w:rPr>
        <w:t xml:space="preserve">15. Опытно-промышленную разработку месторождения твердых полезных ископаемых или его части допускается осуществлять на основании проекта и планов развития горных работ, согласованных уполномоченным органом и утвержденных руководителем организации.</w:t>
      </w:r>
    </w:p>
    <w:p>
      <w:pPr>
        <w:spacing w:after="120"/>
        <w:ind w:firstLine="708"/>
        <w:jc w:val="both"/>
      </w:pPr>
      <w:r>
        <w:rPr>
          <w:rFonts w:ascii="Arial" w:cs="Arial" w:eastAsia="Arial" w:hAnsi="Arial"/>
          <w:sz w:val="24"/>
          <w:szCs w:val="24"/>
        </w:rPr>
        <w:t xml:space="preserve">16. Застройку территории горного отвода зданиями и сооружениями, выполнение строительно-монтажных и специальных строительных работ на объектах подземных горных работ необходимо проводить с учетом требований безопасности в области строительства.</w:t>
      </w:r>
    </w:p>
    <w:p>
      <w:pPr>
        <w:spacing w:after="120"/>
        <w:ind w:firstLine="709"/>
        <w:jc w:val="both"/>
      </w:pPr>
      <w:r>
        <w:rPr>
          <w:rFonts w:ascii="Arial" w:cs="Arial" w:eastAsia="Arial" w:hAnsi="Arial"/>
          <w:sz w:val="24"/>
          <w:szCs w:val="24"/>
        </w:rPr>
        <w:t xml:space="preserve">17. Строительство объектов подземных (не связанных с добычей) и связанных с добычей полезных ископаемых подземным способом, считается законченным после их приема в эксплуатацию, при котором контролируются соответствие выполненных работ проектным решениям по обеспечению промышленной безопасности, проведение испытаний технических средств и оборудования, обеспечивающих предупреждение аварий и локализацию их последствий, соответствие испытаний по утвержденной предприятием программе, готовность персонала и аварийно-спасательных служб к действиям по локализации и ликвидации последствий аварий.</w:t>
      </w:r>
    </w:p>
    <w:p>
      <w:pPr>
        <w:spacing w:after="120"/>
        <w:ind w:firstLine="709"/>
        <w:jc w:val="both"/>
      </w:pPr>
      <w:r>
        <w:rPr>
          <w:rFonts w:ascii="Arial" w:cs="Arial" w:eastAsia="Arial" w:hAnsi="Arial"/>
          <w:sz w:val="24"/>
          <w:szCs w:val="24"/>
        </w:rPr>
        <w:t xml:space="preserve">18. Объекты подлежат приемке в эксплуатацию в порядке, установленном законодательством Кыргызской Республики в сфере градостроительства, с участием представителей уполномоченного контролирующего органа, наделенного контрольными и надзорными функциями в области промышленной безопасности (далее - уполномоченный контролирующий орган). В процессе приемки в эксплуатацию объектов ведения горных работ проверяются: соответствие работ проектной документации, готовность организации к эксплуатации опасного производственного объекта и к действиям по локализации и ликвидации последствий аварии.</w:t>
      </w:r>
    </w:p>
    <w:p>
      <w:pPr>
        <w:spacing w:after="120"/>
        <w:ind w:firstLine="708"/>
        <w:jc w:val="both"/>
      </w:pPr>
      <w:r>
        <w:rPr>
          <w:rFonts w:ascii="Arial" w:cs="Arial" w:eastAsia="Arial" w:hAnsi="Arial"/>
          <w:sz w:val="24"/>
          <w:szCs w:val="24"/>
        </w:rPr>
        <w:t xml:space="preserve">19. Вокруг промышленных площадок объектов ведения горных работ устанавливается санитарно-защитная зона, размеры которой определяются проектом в соответствии с санитарными нормами. </w:t>
      </w:r>
    </w:p>
    <w:p>
      <w:pPr>
        <w:spacing w:after="120"/>
        <w:ind w:firstLine="708"/>
        <w:jc w:val="both"/>
      </w:pPr>
      <w:r>
        <w:rPr>
          <w:rFonts w:ascii="Arial" w:cs="Arial" w:eastAsia="Arial" w:hAnsi="Arial"/>
          <w:sz w:val="24"/>
          <w:szCs w:val="24"/>
        </w:rPr>
        <w:t xml:space="preserve">20. Ликвидация объекта, связанного с добычей полезных ископаемых подземным способом, должна сопровождаться приведением участков земли, нарушенных при пользовании недрами, в состояние, пригодное для дальнейшего использования. </w:t>
      </w:r>
    </w:p>
    <w:p>
      <w:pPr>
        <w:spacing w:after="120"/>
        <w:ind w:firstLine="708"/>
        <w:jc w:val="both"/>
      </w:pPr>
      <w:r>
        <w:rPr>
          <w:rFonts w:ascii="Arial" w:cs="Arial" w:eastAsia="Arial" w:hAnsi="Arial"/>
          <w:sz w:val="24"/>
          <w:szCs w:val="24"/>
        </w:rPr>
        <w:t xml:space="preserve">21. Взрывные работы на объектах по добыче твердых полезных ископаемых проводятся с соблюдением требований Правил безопасности при взрывных работах, утвержденных постановлением Правительства Кыргызской Республики от 30 сентября 2016 года № 521.</w:t>
      </w:r>
    </w:p>
    <w:p>
      <w:pPr>
        <w:spacing w:after="120"/>
        <w:ind w:firstLine="708"/>
        <w:jc w:val="both"/>
      </w:pPr>
      <w:r>
        <w:rPr>
          <w:rFonts w:ascii="Arial" w:cs="Arial" w:eastAsia="Arial" w:hAnsi="Arial"/>
          <w:sz w:val="24"/>
          <w:szCs w:val="24"/>
        </w:rPr>
        <w:t xml:space="preserve">22. Организации, ведущие работы по строительству и эксплуатации предприятий, ведущих горные работы, должны иметь в своем составе маркшейдерские (геодезические) и геологические службы или привлекать специализированные организации.</w:t>
      </w:r>
    </w:p>
    <w:p>
      <w:pPr>
        <w:spacing w:after="120"/>
        <w:ind w:firstLine="708"/>
        <w:jc w:val="both"/>
      </w:pPr>
      <w:r>
        <w:rPr>
          <w:rFonts w:ascii="Arial" w:cs="Arial" w:eastAsia="Arial" w:hAnsi="Arial"/>
          <w:sz w:val="24"/>
          <w:szCs w:val="24"/>
        </w:rPr>
        <w:t xml:space="preserve">23. Проведение комплекса геолого-маркшейдерских работ на объектах горных работ необходимо проводить с учетом требований о порядке производства геолого-маркшейдерских работ и охране недр.</w:t>
      </w:r>
    </w:p>
    <w:p>
      <w:pPr>
        <w:spacing w:after="120"/>
        <w:ind w:firstLine="708"/>
        <w:jc w:val="both"/>
      </w:pPr>
      <w:r>
        <w:rPr>
          <w:rFonts w:ascii="Arial" w:cs="Arial" w:eastAsia="Arial" w:hAnsi="Arial"/>
          <w:sz w:val="24"/>
          <w:szCs w:val="24"/>
        </w:rPr>
        <w:t xml:space="preserve">24. Гидрогеологические наблюдения и исследования на предприятиях, ведущих горные работы должны включать в себя изучение и оценку гидрогеологических условий разработки месторождения с целью выполнения следующих основных мероприятий, обеспечивающих промышленную безопасность:</w:t>
      </w:r>
    </w:p>
    <w:p>
      <w:pPr>
        <w:spacing w:after="120"/>
        <w:ind w:firstLine="708"/>
        <w:jc w:val="both"/>
      </w:pPr>
      <w:r>
        <w:rPr>
          <w:rFonts w:ascii="Arial" w:cs="Arial" w:eastAsia="Arial" w:hAnsi="Arial"/>
          <w:sz w:val="24"/>
          <w:szCs w:val="24"/>
        </w:rPr>
        <w:t xml:space="preserve">- предупреждение возможных прорывов воды из затопленных участков или из сильно обводненных пород и тектонических зон, пересекаемых горными выработками;</w:t>
      </w:r>
    </w:p>
    <w:p>
      <w:pPr>
        <w:spacing w:after="120"/>
        <w:ind w:firstLine="708"/>
        <w:jc w:val="both"/>
      </w:pPr>
      <w:r>
        <w:rPr>
          <w:rFonts w:ascii="Arial" w:cs="Arial" w:eastAsia="Arial" w:hAnsi="Arial"/>
          <w:sz w:val="24"/>
          <w:szCs w:val="24"/>
        </w:rPr>
        <w:t xml:space="preserve">- охрана горных выработок и предупреждение аварий от усиления водопритока через зоны сдвижений и обрушений;</w:t>
      </w:r>
    </w:p>
    <w:p>
      <w:pPr>
        <w:spacing w:after="120"/>
        <w:ind w:firstLine="708"/>
        <w:jc w:val="both"/>
      </w:pPr>
      <w:r>
        <w:rPr>
          <w:rFonts w:ascii="Arial" w:cs="Arial" w:eastAsia="Arial" w:hAnsi="Arial"/>
          <w:sz w:val="24"/>
          <w:szCs w:val="24"/>
        </w:rPr>
        <w:t xml:space="preserve">- прогнозирование устойчивости пород в местах повышенной обводненности;</w:t>
      </w:r>
    </w:p>
    <w:p>
      <w:pPr>
        <w:spacing w:after="120"/>
        <w:ind w:firstLine="708"/>
        <w:jc w:val="both"/>
      </w:pPr>
      <w:r>
        <w:rPr>
          <w:rFonts w:ascii="Arial" w:cs="Arial" w:eastAsia="Arial" w:hAnsi="Arial"/>
          <w:sz w:val="24"/>
          <w:szCs w:val="24"/>
        </w:rPr>
        <w:t xml:space="preserve">- составление предложений по предварительному осушению разрабатываемых залежей, а также по выбору систем оптимального водоотведения, реконструкции действующих систем с учетом охраны недр и рационального использования рудничных вод.</w:t>
      </w:r>
    </w:p>
    <w:p>
      <w:pPr>
        <w:spacing w:after="120"/>
        <w:ind w:firstLine="708"/>
        <w:jc w:val="both"/>
      </w:pPr>
      <w:r>
        <w:rPr>
          <w:rFonts w:ascii="Arial" w:cs="Arial" w:eastAsia="Arial" w:hAnsi="Arial"/>
          <w:sz w:val="24"/>
          <w:szCs w:val="24"/>
        </w:rPr>
        <w:t xml:space="preserve">25. Маркшейдерская и геодезическая службы обязаны обеспечить:</w:t>
      </w:r>
    </w:p>
    <w:p>
      <w:pPr>
        <w:spacing w:after="120"/>
        <w:ind w:firstLine="708"/>
        <w:jc w:val="both"/>
      </w:pPr>
      <w:r>
        <w:rPr>
          <w:rFonts w:ascii="Arial" w:cs="Arial" w:eastAsia="Arial" w:hAnsi="Arial"/>
          <w:sz w:val="24"/>
          <w:szCs w:val="24"/>
        </w:rPr>
        <w:t xml:space="preserve">- вынос в натуру границ опасного ведения горных работ;</w:t>
      </w:r>
    </w:p>
    <w:p>
      <w:pPr>
        <w:spacing w:after="120"/>
        <w:ind w:firstLine="708"/>
        <w:jc w:val="both"/>
      </w:pPr>
      <w:r>
        <w:rPr>
          <w:rFonts w:ascii="Arial" w:cs="Arial" w:eastAsia="Arial" w:hAnsi="Arial"/>
          <w:sz w:val="24"/>
          <w:szCs w:val="24"/>
        </w:rPr>
        <w:t xml:space="preserve">- проведение инструментальных наблюдений за процессами сдвижения горных пород и земной поверхности, за деформациями выработок, а также зданий и сооружений на поверхности;</w:t>
      </w:r>
    </w:p>
    <w:p>
      <w:pPr>
        <w:spacing w:after="120"/>
        <w:ind w:firstLine="708"/>
        <w:jc w:val="both"/>
      </w:pPr>
      <w:r>
        <w:rPr>
          <w:rFonts w:ascii="Arial" w:cs="Arial" w:eastAsia="Arial" w:hAnsi="Arial"/>
          <w:sz w:val="24"/>
          <w:szCs w:val="24"/>
        </w:rPr>
        <w:t xml:space="preserve">- контроль за выполнением требований проекта по своевременному и эффективному выполнению мероприятий, обеспечивающих безопасность ведения горных работ, охрану природной среды, зданий и сооружений от негативного влияния этих работ, а также выполнение других положений, относящихся к деятельности маркшейдерской и геодезической служб.</w:t>
      </w:r>
    </w:p>
    <w:p>
      <w:pPr>
        <w:spacing w:after="120"/>
        <w:ind w:firstLine="708"/>
        <w:jc w:val="both"/>
      </w:pPr>
      <w:r>
        <w:rPr>
          <w:rFonts w:ascii="Arial" w:cs="Arial" w:eastAsia="Arial" w:hAnsi="Arial"/>
          <w:sz w:val="24"/>
          <w:szCs w:val="24"/>
        </w:rPr>
        <w:t xml:space="preserve">26. Руководители и специалисты организаций (подразделений), осуществляющих добычу твердых полезных ископаемых должны иметь горнотехническое образование и проходить (1 раз в три года) аттестацию в области промышленной безопасности. Аттестация руководителей предприятия и подразделений осуществляется аттестационной комиссией уполномоченного контралирующего органа. Аттестация остальных инженерно-технических работников осуществляется аттестационной комиссией предприятия.</w:t>
      </w:r>
    </w:p>
    <w:p>
      <w:pPr>
        <w:spacing w:after="120"/>
        <w:ind w:firstLine="709"/>
        <w:jc w:val="both"/>
      </w:pPr>
      <w:r>
        <w:rPr>
          <w:rFonts w:ascii="Arial" w:cs="Arial" w:eastAsia="Arial" w:hAnsi="Arial"/>
          <w:sz w:val="24"/>
          <w:szCs w:val="24"/>
        </w:rPr>
        <w:t xml:space="preserve">27. Рабочие, занятые в производственных процессах по строительству и эксплуатации подземных объектов, а также объектов по добыче твердых полезных ископаемых подземным способом должны иметь профессиональное образование, соответствующее профилю выполняемых работ, проходить инструктаж по безопасности выполняемых работ и проверку знаний инструкций по профессии.</w:t>
      </w:r>
    </w:p>
    <w:p>
      <w:pPr>
        <w:spacing w:after="120"/>
        <w:ind w:firstLine="709"/>
        <w:jc w:val="both"/>
      </w:pPr>
      <w:r>
        <w:rPr>
          <w:rFonts w:ascii="Arial" w:cs="Arial" w:eastAsia="Arial" w:hAnsi="Arial"/>
          <w:sz w:val="24"/>
          <w:szCs w:val="24"/>
        </w:rPr>
        <w:t xml:space="preserve">Рабочие, занятые на горных работах, должны знать сигналы аварийного оповещения, правила поведения при авариях, места расположения средств спасения и уметь пользоваться ими. Инструкции по безопасному ведению технологических процессов, безопасному обслуживанию и эксплуатации машин и механизмов должны находиться на рабочем месте. Рабочие не реже чем каждые шесть месяцев должны проходить повторный инструктаж по безопасности труда и не реже одного раза в год проверку знаний инструкций по безопасности труда. Результаты проверки оформляются протоколом с записью в журнал инструктажа и личную карточку рабочего.</w:t>
      </w:r>
    </w:p>
    <w:p>
      <w:pPr>
        <w:spacing w:after="120"/>
        <w:ind w:firstLine="709"/>
        <w:jc w:val="both"/>
      </w:pPr>
      <w:r>
        <w:rPr>
          <w:rFonts w:ascii="Arial" w:cs="Arial" w:eastAsia="Arial" w:hAnsi="Arial"/>
          <w:sz w:val="24"/>
          <w:szCs w:val="24"/>
        </w:rPr>
        <w:t xml:space="preserve">Рабочие, занятые на работах, выполнение которых предусматривает совмещение профессий, должны быть обучены безопасности труда и проинструктированы по всем видам совмещенных работ.</w:t>
      </w:r>
    </w:p>
    <w:p>
      <w:pPr>
        <w:spacing w:after="120"/>
        <w:ind w:firstLine="709"/>
        <w:jc w:val="both"/>
      </w:pPr>
      <w:r>
        <w:rPr>
          <w:rFonts w:ascii="Arial" w:cs="Arial" w:eastAsia="Arial" w:hAnsi="Arial"/>
          <w:sz w:val="24"/>
          <w:szCs w:val="24"/>
        </w:rPr>
        <w:t xml:space="preserve">28. К техническому руководству работами на объектах горных работ допускаются лица, имеющие соответствующее горнотехничческое образование, стаж работы и аттестованные в области промышленной безопасности в установленном порядке.</w:t>
      </w:r>
    </w:p>
    <w:p>
      <w:pPr>
        <w:spacing w:after="120"/>
        <w:ind w:firstLine="708"/>
        <w:jc w:val="both"/>
      </w:pPr>
      <w:r>
        <w:rPr>
          <w:rFonts w:ascii="Arial" w:cs="Arial" w:eastAsia="Arial" w:hAnsi="Arial"/>
          <w:sz w:val="24"/>
          <w:szCs w:val="24"/>
        </w:rPr>
        <w:t xml:space="preserve">29. Организации, осуществляющие проектирование производств и объектов, связанных с подземными горными работами, добычей твердых полезных ископаемых подземным способом, должны иметь квалификационных специалистов, аттестованных до начала работ по проектированию в области промышленной безопасности.</w:t>
      </w:r>
    </w:p>
    <w:p>
      <w:pPr>
        <w:spacing w:after="120"/>
        <w:ind w:firstLine="708"/>
        <w:jc w:val="both"/>
      </w:pPr>
      <w:r>
        <w:rPr>
          <w:rFonts w:ascii="Arial" w:cs="Arial" w:eastAsia="Arial" w:hAnsi="Arial"/>
          <w:sz w:val="24"/>
          <w:szCs w:val="24"/>
        </w:rPr>
        <w:t xml:space="preserve">30. Для всех поступающих на работу лиц, а также для лиц, переводимых на другую работу, обязательно проведение инструктажа по безопасности труда, изучению безопасным методам и приемам выполнения работ, оказанию первой помощи пострадавшим.</w:t>
      </w:r>
    </w:p>
    <w:p>
      <w:pPr>
        <w:spacing w:after="120"/>
        <w:ind w:firstLine="708"/>
        <w:jc w:val="both"/>
      </w:pPr>
      <w:r>
        <w:rPr>
          <w:rFonts w:ascii="Arial" w:cs="Arial" w:eastAsia="Arial" w:hAnsi="Arial"/>
          <w:sz w:val="24"/>
          <w:szCs w:val="24"/>
        </w:rPr>
        <w:t xml:space="preserve">31. К техническому руководству горными и взрывными работами на объектах добычи твердых полезных ископаемых допускаются лица, имеющие высшее или среднее горнотехническое образование, допущенные приказом по организации к выполнению указанных работ после соответствующей аттестации по промышленной безопасности.</w:t>
      </w:r>
    </w:p>
    <w:p>
      <w:pPr>
        <w:spacing w:after="120"/>
        <w:ind w:firstLine="708"/>
        <w:jc w:val="both"/>
      </w:pPr>
      <w:r>
        <w:rPr>
          <w:rFonts w:ascii="Arial" w:cs="Arial" w:eastAsia="Arial" w:hAnsi="Arial"/>
          <w:sz w:val="24"/>
          <w:szCs w:val="24"/>
        </w:rPr>
        <w:t xml:space="preserve">32. Все вновь поступившие рабочие для ведения работ в подземных условиях должны быть ознакомлены с главными и запасными выходами путем непосредственного прохода от места работы по выработкам и запасным выходам в сопровождении лиц технического надзора. Повторные ознакомления всех рабочих с запасными выходами проводятся лицами технического надзора шахты (рудника) через каждые 6 месяцев, а при изменении запасных выходов - в течение суток. Результаты заносятся в специальный журнал.</w:t>
      </w:r>
    </w:p>
    <w:p>
      <w:pPr>
        <w:spacing w:after="120"/>
        <w:ind w:firstLine="708"/>
        <w:jc w:val="both"/>
      </w:pPr>
      <w:r>
        <w:rPr>
          <w:rFonts w:ascii="Arial" w:cs="Arial" w:eastAsia="Arial" w:hAnsi="Arial"/>
          <w:sz w:val="24"/>
          <w:szCs w:val="24"/>
        </w:rPr>
        <w:t xml:space="preserve">33. На каждом рабочем месте объекта горных работ должна быть обеспечена безопасность производственных процессов. Каждое рабочее место объекта горных работ должно обеспечиваться проветриванием, освещением, средствами оповещения об аварии. </w:t>
      </w:r>
    </w:p>
    <w:p>
      <w:pPr>
        <w:spacing w:after="120"/>
        <w:ind w:firstLine="709"/>
        <w:jc w:val="both"/>
      </w:pPr>
      <w:r>
        <w:rPr>
          <w:rFonts w:ascii="Arial" w:cs="Arial" w:eastAsia="Arial" w:hAnsi="Arial"/>
          <w:sz w:val="24"/>
          <w:szCs w:val="24"/>
        </w:rPr>
        <w:t xml:space="preserve">Запрещается выдавать наряд и направлять на работу в отдаленные (вблизи которых на расстоянии 100 метров не ведутся другие работы) от основных рабочих мест горные выработки (забои) менее чем двух рабочих.</w:t>
      </w:r>
    </w:p>
    <w:p>
      <w:pPr>
        <w:spacing w:after="120"/>
        <w:ind w:firstLine="708"/>
        <w:jc w:val="both"/>
      </w:pPr>
      <w:r>
        <w:rPr>
          <w:rFonts w:ascii="Arial" w:cs="Arial" w:eastAsia="Arial" w:hAnsi="Arial"/>
          <w:sz w:val="24"/>
          <w:szCs w:val="24"/>
        </w:rPr>
        <w:t xml:space="preserve">34. Для оповещения об аварии лиц, занятых на подземных горных работах, кроме телефонной связи должна быть оборудована специальная сигнализация аварийного оповещения.</w:t>
      </w:r>
    </w:p>
    <w:p>
      <w:pPr>
        <w:spacing w:after="120"/>
        <w:ind w:firstLine="708"/>
        <w:jc w:val="both"/>
      </w:pPr>
      <w:r>
        <w:rPr>
          <w:rFonts w:ascii="Arial" w:cs="Arial" w:eastAsia="Arial" w:hAnsi="Arial"/>
          <w:sz w:val="24"/>
          <w:szCs w:val="24"/>
        </w:rPr>
        <w:t xml:space="preserve">35. Организации, осуществляющие добычу твердых полезных ископаемых, должны разработать систему управления промышленной безопасности и охраны труда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36. Организации, эксплуатирующие опасные производственные объекты, связанные с подземными работами, а также добычей твердых полезных ископаемых подземным способом, обязаны организовать и осуществлять производственный контроль за соблюдением требований промышленной безопасности, в соответствии с инструкцией, утверждённой руководителем предприятия. Организации обязаны обеспечить безопасность производственных процессов, организацию разработки защитных мероприятий на основе оценки опасности на каждом рабочем месте (аттестации рабочих мест) и на объекте в целом.</w:t>
      </w:r>
    </w:p>
    <w:p>
      <w:pPr>
        <w:spacing w:after="120"/>
        <w:ind w:firstLine="708"/>
        <w:jc w:val="both"/>
      </w:pPr>
      <w:r>
        <w:rPr>
          <w:rFonts w:ascii="Arial" w:cs="Arial" w:eastAsia="Arial" w:hAnsi="Arial"/>
          <w:sz w:val="24"/>
          <w:szCs w:val="24"/>
        </w:rPr>
        <w:t xml:space="preserve">37. Производство работ осуществляется по письменному наряду-заданию. Производство работ, к которым предъявляются повышенные требования безопасности, осуществляется по письменным нарядам-допускам.</w:t>
      </w:r>
    </w:p>
    <w:p>
      <w:pPr>
        <w:spacing w:after="120"/>
        <w:ind w:firstLine="709"/>
        <w:jc w:val="both"/>
      </w:pPr>
      <w:r>
        <w:rPr>
          <w:rFonts w:ascii="Arial" w:cs="Arial" w:eastAsia="Arial" w:hAnsi="Arial"/>
          <w:sz w:val="24"/>
          <w:szCs w:val="24"/>
        </w:rPr>
        <w:t xml:space="preserve">Порядок выдачи наряда-задания или наряда-допуска определяется руководителем организации.</w:t>
      </w:r>
    </w:p>
    <w:p>
      <w:pPr>
        <w:spacing w:after="120"/>
        <w:ind w:firstLine="708"/>
        <w:jc w:val="both"/>
      </w:pPr>
      <w:r>
        <w:rPr>
          <w:rFonts w:ascii="Arial" w:cs="Arial" w:eastAsia="Arial" w:hAnsi="Arial"/>
          <w:sz w:val="24"/>
          <w:szCs w:val="24"/>
        </w:rPr>
        <w:t xml:space="preserve">38. Для каждого объекта, связанного с добычей твердых полезных ископаемых, должен быть разработан и согласован с аварийно-спасательным формированием план ликвидации аварий (ПЛА).</w:t>
      </w:r>
    </w:p>
    <w:p>
      <w:pPr>
        <w:spacing w:after="120"/>
        <w:ind w:firstLine="708"/>
        <w:jc w:val="both"/>
      </w:pPr>
      <w:r>
        <w:rPr>
          <w:rFonts w:ascii="Arial" w:cs="Arial" w:eastAsia="Arial" w:hAnsi="Arial"/>
          <w:sz w:val="24"/>
          <w:szCs w:val="24"/>
        </w:rPr>
        <w:t xml:space="preserve">39. На каждом объекте, связанном с добычей твердых полезных ископаемых, должна действовать система охраны, исключающая доступ посторонних лиц на объекты жизнеобеспечения, в служебные здания, помещения и сооружения. </w:t>
      </w:r>
    </w:p>
    <w:p>
      <w:pPr>
        <w:spacing w:after="120"/>
        <w:ind w:firstLine="709"/>
        <w:jc w:val="both"/>
      </w:pPr>
      <w:r>
        <w:rPr>
          <w:rFonts w:ascii="Arial" w:cs="Arial" w:eastAsia="Arial" w:hAnsi="Arial"/>
          <w:sz w:val="24"/>
          <w:szCs w:val="24"/>
        </w:rPr>
        <w:t xml:space="preserve">Перечень данных объектов определяется руководителем предприятия.</w:t>
      </w:r>
    </w:p>
    <w:p>
      <w:pPr>
        <w:spacing w:after="120"/>
        <w:ind w:firstLine="708"/>
        <w:jc w:val="both"/>
      </w:pPr>
      <w:r>
        <w:rPr>
          <w:rFonts w:ascii="Arial" w:cs="Arial" w:eastAsia="Arial" w:hAnsi="Arial"/>
          <w:sz w:val="24"/>
          <w:szCs w:val="24"/>
        </w:rPr>
        <w:t xml:space="preserve">40. Организации, осуществляющие работы в подземных (с общей протяжённостью выработок более 100 метров) условиях добычу твердых полезных ископаемых, обязаны заключать договоры на обслуживание со специализированными профессиональными аварийно-спасательными формированиями (военизированными горноспасательными взводами) или, по согласованию с уполномоченным контралирующем органом, создавать собственные горноспасательные формирования или вспомогательные горноспасательные команды из числа работников, планировать и осуществлять мероприятия по локализации и ликвидации последствий аварий.</w:t>
      </w:r>
    </w:p>
    <w:p>
      <w:pPr>
        <w:spacing w:after="120"/>
        <w:ind w:firstLine="708"/>
        <w:jc w:val="both"/>
      </w:pPr>
      <w:r>
        <w:rPr>
          <w:rFonts w:ascii="Arial" w:cs="Arial" w:eastAsia="Arial" w:hAnsi="Arial"/>
          <w:sz w:val="24"/>
          <w:szCs w:val="24"/>
        </w:rPr>
        <w:t xml:space="preserve">41. В организациях, эксплуатирующих опасные производственные объекты, связанные с подземными работами, добычей твердых полезных ископаемых, должен быть определен порядок действий рабочих и должностных лиц при обнаружении опасности, угрожающей людям и производственным объектам.</w:t>
      </w:r>
    </w:p>
    <w:p>
      <w:pPr>
        <w:spacing w:after="120"/>
        <w:ind w:firstLine="709"/>
        <w:jc w:val="both"/>
      </w:pPr>
      <w:r>
        <w:rPr>
          <w:rFonts w:ascii="Arial" w:cs="Arial" w:eastAsia="Arial" w:hAnsi="Arial"/>
          <w:sz w:val="24"/>
          <w:szCs w:val="24"/>
        </w:rPr>
        <w:t xml:space="preserve">Каждый работающий, заметив опасность, угрожающую людям, производственным объектам (машин и механизмов, электросетей, признаки возможных оползней, обвалов горной массы, возникновения пожаров, взрывчатых материалов в местах, не предназначенных для хранения и др.), обязан сообщить об этом техническому руководителю смены, а также предупредить людей, которым угрожает опасность.</w:t>
      </w:r>
    </w:p>
    <w:p>
      <w:pPr>
        <w:spacing w:after="120"/>
        <w:ind w:firstLine="708"/>
        <w:jc w:val="both"/>
      </w:pPr>
      <w:r>
        <w:rPr>
          <w:rFonts w:ascii="Arial" w:cs="Arial" w:eastAsia="Arial" w:hAnsi="Arial"/>
          <w:sz w:val="24"/>
          <w:szCs w:val="24"/>
        </w:rPr>
        <w:t xml:space="preserve">42. Производители технологического оборудования (вновь проектируемого и вводимого в эксплуатацию), предназначенного для добычи и транспортировки твердых полезных ископаемых должны иметь допуск на производство, ввод в эксплуатацию и применение оборудования в производственных процессах добычи твердых полезных ископаемых.</w:t>
      </w:r>
    </w:p>
    <w:p>
      <w:pPr>
        <w:spacing w:after="120"/>
        <w:ind w:firstLine="708"/>
        <w:jc w:val="both"/>
      </w:pPr>
      <w:r>
        <w:rPr>
          <w:rFonts w:ascii="Arial" w:cs="Arial" w:eastAsia="Arial" w:hAnsi="Arial"/>
          <w:sz w:val="24"/>
          <w:szCs w:val="24"/>
        </w:rPr>
        <w:t xml:space="preserve">43. В каждой организации должна быть регламентирована ответственность каждого работника за обеспечение безопасности при ведении добычи твердых полезных ископаемых в рамках производственной инструкции, действующей на предприятии.</w:t>
      </w:r>
    </w:p>
    <w:p>
      <w:pPr>
        <w:spacing w:after="120"/>
        <w:ind w:firstLine="708"/>
        <w:jc w:val="both"/>
      </w:pPr>
      <w:r>
        <w:rPr>
          <w:rFonts w:ascii="Arial" w:cs="Arial" w:eastAsia="Arial" w:hAnsi="Arial"/>
          <w:sz w:val="24"/>
          <w:szCs w:val="24"/>
        </w:rPr>
        <w:t xml:space="preserve">44. Организация, эксплуатирующая опасный производственный объект, связанный с подземными работами, а также добычей твердых полезных ископаемых, обязана:</w:t>
      </w:r>
    </w:p>
    <w:p>
      <w:pPr>
        <w:spacing w:after="120"/>
        <w:ind w:firstLine="708"/>
        <w:jc w:val="both"/>
      </w:pPr>
      <w:r>
        <w:rPr>
          <w:rFonts w:ascii="Arial" w:cs="Arial" w:eastAsia="Arial" w:hAnsi="Arial"/>
          <w:sz w:val="24"/>
          <w:szCs w:val="24"/>
        </w:rPr>
        <w:t xml:space="preserve">- руководствоваться в своей деятельности положениями настоящих Правил с соблюдением правил в области промышленной и радиационной безопасности;</w:t>
      </w:r>
    </w:p>
    <w:p>
      <w:pPr>
        <w:spacing w:after="120"/>
        <w:ind w:firstLine="708"/>
        <w:jc w:val="both"/>
      </w:pPr>
      <w:r>
        <w:rPr>
          <w:rFonts w:ascii="Arial" w:cs="Arial" w:eastAsia="Arial" w:hAnsi="Arial"/>
          <w:sz w:val="24"/>
          <w:szCs w:val="24"/>
        </w:rPr>
        <w:t xml:space="preserve">- обеспечивать укомплектованность штата работников;</w:t>
      </w:r>
    </w:p>
    <w:p>
      <w:pPr>
        <w:spacing w:after="120"/>
        <w:ind w:firstLine="708"/>
        <w:jc w:val="both"/>
      </w:pPr>
      <w:r>
        <w:rPr>
          <w:rFonts w:ascii="Arial" w:cs="Arial" w:eastAsia="Arial" w:hAnsi="Arial"/>
          <w:sz w:val="24"/>
          <w:szCs w:val="24"/>
        </w:rPr>
        <w:t xml:space="preserve">- допускать к работе лиц, удовлетворяющих соответствующим квалификационным требованиям и не имеющих медицинских противопоказаний к выполняемой работе;</w:t>
      </w:r>
    </w:p>
    <w:p>
      <w:pPr>
        <w:spacing w:after="120"/>
        <w:ind w:firstLine="708"/>
        <w:jc w:val="both"/>
      </w:pPr>
      <w:r>
        <w:rPr>
          <w:rFonts w:ascii="Arial" w:cs="Arial" w:eastAsia="Arial" w:hAnsi="Arial"/>
          <w:sz w:val="24"/>
          <w:szCs w:val="24"/>
        </w:rPr>
        <w:t xml:space="preserve">- обеспечивать проведение подготовки и аттестации работников в области промышленной безопасности;</w:t>
      </w:r>
    </w:p>
    <w:p>
      <w:pPr>
        <w:spacing w:after="120"/>
        <w:ind w:firstLine="708"/>
        <w:jc w:val="both"/>
      </w:pPr>
      <w:r>
        <w:rPr>
          <w:rFonts w:ascii="Arial" w:cs="Arial" w:eastAsia="Arial" w:hAnsi="Arial"/>
          <w:sz w:val="24"/>
          <w:szCs w:val="24"/>
        </w:rPr>
        <w:t xml:space="preserve">- обеспечивать наличие и функционирование необходимых приборов и систем контроля производственных процессов;</w:t>
      </w:r>
    </w:p>
    <w:p>
      <w:pPr>
        <w:spacing w:after="120"/>
        <w:ind w:firstLine="708"/>
        <w:jc w:val="both"/>
      </w:pPr>
      <w:r>
        <w:rPr>
          <w:rFonts w:ascii="Arial" w:cs="Arial" w:eastAsia="Arial" w:hAnsi="Arial"/>
          <w:sz w:val="24"/>
          <w:szCs w:val="24"/>
        </w:rPr>
        <w:t xml:space="preserve">- обеспечивать проведение экспертизы промышленной безопасности по вопросам эксплуатации производственных процессов подземных горных работ, добычи твердых полезных ископаемых, а также проводить диагностику, испытания, освидетельствование технических устройств;</w:t>
      </w:r>
    </w:p>
    <w:p>
      <w:pPr>
        <w:spacing w:after="120"/>
        <w:ind w:firstLine="708"/>
        <w:jc w:val="both"/>
      </w:pPr>
      <w:r>
        <w:rPr>
          <w:rFonts w:ascii="Arial" w:cs="Arial" w:eastAsia="Arial" w:hAnsi="Arial"/>
          <w:sz w:val="24"/>
          <w:szCs w:val="24"/>
        </w:rPr>
        <w:t xml:space="preserve">- обеспечивать выполнение требований промышленной безопасности по хранению опасных веществ;</w:t>
      </w:r>
    </w:p>
    <w:p>
      <w:pPr>
        <w:spacing w:after="120"/>
        <w:ind w:firstLine="708"/>
        <w:jc w:val="both"/>
      </w:pPr>
      <w:r>
        <w:rPr>
          <w:rFonts w:ascii="Arial" w:cs="Arial" w:eastAsia="Arial" w:hAnsi="Arial"/>
          <w:sz w:val="24"/>
          <w:szCs w:val="24"/>
        </w:rPr>
        <w:t xml:space="preserve">- обеспечивать физическую защищенность объектов производства и хранения взрывчатых материалов промышленного назначения, а также сохранность взрывчатых материалов.</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qbfm2nrg8f-edk6oybnxc">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45. Все несчастные случаи, аварии и инциденты, произошедшие на опасном производственном объекте подлежат регистрации, расследованию и учету.</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Требования безопасности к размещению предприятий, промплощадке, складированию горной массы и содержанию территории</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46. Площадки строительства или реконструкции шахты, размещение зданий и сооружений производственного и санитарно-бытового назначения выбираются на предпроектной стадии при обосновании инвестиций заказчиком объекта, в соответствии с градостроительным, природоохранным, земельным, водным, лесным законодательством Кыргызской Республики, с учетом климата и рельефа местности, естественного проветривания и условий рассеивания в атмосфере производственных выбросов. В обоснованиях должны выполняться альтернативные проработки, расчеты, в том числе санитарно-гигиенические последствия осуществления строительства, реконструкции и эксплуатации горнорудного объекта.</w:t>
      </w:r>
    </w:p>
    <w:p>
      <w:pPr>
        <w:spacing w:after="120"/>
        <w:ind w:firstLine="624"/>
        <w:jc w:val="both"/>
      </w:pPr>
      <w:r>
        <w:rPr>
          <w:rFonts w:ascii="Arial" w:cs="Arial" w:eastAsia="Arial" w:hAnsi="Arial"/>
          <w:sz w:val="24"/>
          <w:szCs w:val="24"/>
        </w:rPr>
        <w:t xml:space="preserve">47. Проектные материалы строительства (реконструкции) предприятий добычи, твердых полезных ископаемых должны включать раздел по обоснованию санитарно-защитной зоны производств и предприятия в целом, санитарного класса производственных объектов и сооружений, характеристику сооружений по очистке пыле-газовых выбросов и сточных вод, системы водооборота и удаления твердых промышленных отходов.</w:t>
      </w:r>
    </w:p>
    <w:p>
      <w:pPr>
        <w:spacing w:after="120"/>
        <w:ind w:firstLine="624"/>
        <w:jc w:val="both"/>
      </w:pPr>
      <w:r>
        <w:rPr>
          <w:rFonts w:ascii="Arial" w:cs="Arial" w:eastAsia="Arial" w:hAnsi="Arial"/>
          <w:sz w:val="24"/>
          <w:szCs w:val="24"/>
        </w:rPr>
        <w:t xml:space="preserve">48. Административно-хозяйственные и санитарно-бытовые здания шахты, должны размещаться с наветренной стороны по отношению к производственным зданиям (имеющим источники загрязнения воздуха), открытым площадкам для погрузочно-разгрузочных работ, котельным. </w:t>
      </w:r>
    </w:p>
    <w:p>
      <w:pPr>
        <w:spacing w:after="120"/>
        <w:ind w:firstLine="624"/>
        <w:jc w:val="both"/>
      </w:pPr>
      <w:r>
        <w:rPr>
          <w:rFonts w:ascii="Arial" w:cs="Arial" w:eastAsia="Arial" w:hAnsi="Arial"/>
          <w:sz w:val="24"/>
          <w:szCs w:val="24"/>
        </w:rPr>
        <w:t xml:space="preserve">49. Сооружения или устья выработок, служащие для подачи атмосферного воздуха в подземные горные выработки, необходимо размещать с наветренной стороны по отношению к производственным зданиям. Место их расположения должно быть выше уровня размещения перерабатывающих сырье цехов и фабрик. Расстояние между местом забора свежего воздуха и производственными зданиями, а также другими предприятиями, вызывающими загрязнение воздушной среды, должно составлять не менее 1000 м. Территорию вокруг устья принимающей свежий воздух выработки необходимо оградить от территории надшахтного комплекса, благоустроить и озеленить.</w:t>
      </w:r>
    </w:p>
    <w:p>
      <w:pPr>
        <w:spacing w:after="120"/>
        <w:ind w:firstLine="624"/>
        <w:jc w:val="both"/>
      </w:pPr>
      <w:r>
        <w:rPr>
          <w:rFonts w:ascii="Arial" w:cs="Arial" w:eastAsia="Arial" w:hAnsi="Arial"/>
          <w:sz w:val="24"/>
          <w:szCs w:val="24"/>
        </w:rPr>
        <w:t xml:space="preserve">Атмосферный воздух в местах забора его вентиляционными установками или поступления в устья выработок не должен содержать вредных веществ и пыль в количестве, превышающем допустимые нормативы для воздуха населенных пунктов.</w:t>
      </w:r>
    </w:p>
    <w:p>
      <w:pPr>
        <w:spacing w:after="120"/>
        <w:ind w:firstLine="624"/>
        <w:jc w:val="both"/>
      </w:pPr>
      <w:r>
        <w:rPr>
          <w:rFonts w:ascii="Arial" w:cs="Arial" w:eastAsia="Arial" w:hAnsi="Arial"/>
          <w:sz w:val="24"/>
          <w:szCs w:val="24"/>
        </w:rPr>
        <w:t xml:space="preserve">50. Для складирования твердых полезных ископаемых, пустой породы и отходов должны быть предусмотрены специальные площадки, которые должны быть хорошо проветриваемыми, освещенными, достаточно вместимые, а также обеспечены подъемно-транспортными средствами, позволяющими полностью механизировать и обезопасить погрузочно-разгрузочные операции. Оборудование, используемое для погрузки и выгрузки горной массы, должно иметь эффективные средства пылеподавления.</w:t>
      </w:r>
    </w:p>
    <w:p>
      <w:pPr>
        <w:spacing w:after="120"/>
        <w:ind w:firstLine="624"/>
        <w:jc w:val="both"/>
      </w:pPr>
      <w:r>
        <w:rPr>
          <w:rFonts w:ascii="Arial" w:cs="Arial" w:eastAsia="Arial" w:hAnsi="Arial"/>
          <w:sz w:val="24"/>
          <w:szCs w:val="24"/>
        </w:rPr>
        <w:t xml:space="preserve">51. Участки для отвалов горной массы следует располагать в свободных, незатопляемых местах, которые допускают осуществление технических решений и мероприятий, исключающих возможность загрязнения почвы, подземных вод и открытых водоемов. Отвалы и хвостохранилища не должны располагаться на участках с просадочными и вспучивающимися грунтами, а также в условиях слабой защищенности эксплуатируемых подземных водоносных горизонтов перекрывающими породами.</w:t>
      </w:r>
    </w:p>
    <w:p>
      <w:pPr>
        <w:spacing w:after="120"/>
        <w:ind w:firstLine="624"/>
        <w:jc w:val="both"/>
      </w:pPr>
      <w:r>
        <w:rPr>
          <w:rFonts w:ascii="Arial" w:cs="Arial" w:eastAsia="Arial" w:hAnsi="Arial"/>
          <w:sz w:val="24"/>
          <w:szCs w:val="24"/>
        </w:rPr>
        <w:t xml:space="preserve">52. При проектировании новых и реконструкции действующих предприятий, ведущих горные работы, следует учитывать возможность оседания поверхности над шахтными полями после их выемки и предусматривать в связи с этим мероприятия по предотвращению неблагоприятного влияния (заболачивание территории, ухудшение условий проживания и т.д.) этих процессов на состояние окружающей среды и здоровье населения. В зоне влияния горнодобывающих производств должен осуществляться контроль за физико-химическим и бактериологическим составом подземных вод, вод открытых водоемов, а также за состоянием атмосферного воздуха и почвы.</w:t>
      </w:r>
    </w:p>
    <w:p>
      <w:pPr>
        <w:spacing w:after="120"/>
        <w:ind w:firstLine="624"/>
        <w:jc w:val="both"/>
      </w:pPr>
      <w:r>
        <w:rPr>
          <w:rFonts w:ascii="Arial" w:cs="Arial" w:eastAsia="Arial" w:hAnsi="Arial"/>
          <w:sz w:val="24"/>
          <w:szCs w:val="24"/>
        </w:rPr>
        <w:t xml:space="preserve">53. Пути передвижения транспорта, пешеходные дорожки и площадки необходимо устраивать в соответствии с требованиями градостроительного, природоохранного, земельного и дорожно-стрительного законодательства Кыргызской Республики. Дороги, связывающие шахты с обогатительными фабриками и породными отвалами в границах населенных пунктов, а также на прилегающих к шахтам, фабрикам и населенным пунктам участках на протяжении не менее двух километров, должны иметь твердое покрытие. При удалении, более 1 км, шахт от обогатительных фабрик допускается вне населенных пунктов гравийное и щебеночное покрытие дорог не силикозоопасными материалами. Гравийные и щебеночные покрытия подлежат обработке вяжущими материалами. Использование для этой цели каменноугольных пеков, дегтя и смол не допускается. В теплое сухое время года должно производиться регулярное увлажнение дорог чистой водой или водносолевыми растворами.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Требования безопасности к охране окружающей среды</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54. При проходке горных выработок должны предусматриваться мероприятия по минимизации воздействия разработки твердых полезных ископаемых на окружающую природную среду. </w:t>
      </w:r>
    </w:p>
    <w:p>
      <w:pPr>
        <w:spacing w:after="120"/>
        <w:ind w:firstLine="680"/>
        <w:jc w:val="both"/>
      </w:pPr>
      <w:r>
        <w:rPr>
          <w:rFonts w:ascii="Arial" w:cs="Arial" w:eastAsia="Arial" w:hAnsi="Arial"/>
          <w:sz w:val="24"/>
          <w:szCs w:val="24"/>
        </w:rPr>
        <w:t xml:space="preserve">При разработке твердых полезных ископаемых водные ресурсы должны использоваться в соответствии с требованиями природоохранного, земельного и водного законодательства Кыргызской Республики.</w:t>
      </w:r>
    </w:p>
    <w:p>
      <w:pPr>
        <w:spacing w:after="120"/>
        <w:ind w:firstLine="680"/>
        <w:jc w:val="both"/>
      </w:pPr>
      <w:r>
        <w:rPr>
          <w:rFonts w:ascii="Arial" w:cs="Arial" w:eastAsia="Arial" w:hAnsi="Arial"/>
          <w:sz w:val="24"/>
          <w:szCs w:val="24"/>
        </w:rPr>
        <w:t xml:space="preserve">Предприятия водопользователи обеспечивают санитарную охрану поверхностных вод в соответствии с гигиеническими требованиями к охране поверхностных вод.</w:t>
      </w:r>
    </w:p>
    <w:p>
      <w:pPr>
        <w:spacing w:after="120"/>
        <w:ind w:firstLine="680"/>
        <w:jc w:val="both"/>
      </w:pPr>
      <w:r>
        <w:rPr>
          <w:rFonts w:ascii="Arial" w:cs="Arial" w:eastAsia="Arial" w:hAnsi="Arial"/>
          <w:sz w:val="24"/>
          <w:szCs w:val="24"/>
        </w:rPr>
        <w:t xml:space="preserve">55. Схемы водоснабжения промышленных объектов должны предусматривать организацию оборотных циклов, локальной очистки стоков, извлечение из сточных вод ценных отходов производства.</w:t>
      </w:r>
    </w:p>
    <w:p>
      <w:pPr>
        <w:spacing w:after="120"/>
        <w:ind w:firstLine="680"/>
        <w:jc w:val="both"/>
      </w:pPr>
      <w:r>
        <w:rPr>
          <w:rFonts w:ascii="Arial" w:cs="Arial" w:eastAsia="Arial" w:hAnsi="Arial"/>
          <w:sz w:val="24"/>
          <w:szCs w:val="24"/>
        </w:rPr>
        <w:t xml:space="preserve">56. Сброс сточных вод в водоемы допускается только после эффективной очистки от взвешенных и растворенных в воде веществ. Проект очистных сооружений должен содержать расчет времени отстаивания сточных вод с учетом кинетики осаждения взвешенных веществ и обоснования применения (или отказа от применения) коагулянтов и флокулянтов.</w:t>
      </w:r>
    </w:p>
    <w:p>
      <w:pPr>
        <w:spacing w:after="120"/>
        <w:ind w:firstLine="680"/>
        <w:jc w:val="both"/>
      </w:pPr>
      <w:r>
        <w:rPr>
          <w:rFonts w:ascii="Arial" w:cs="Arial" w:eastAsia="Arial" w:hAnsi="Arial"/>
          <w:sz w:val="24"/>
          <w:szCs w:val="24"/>
        </w:rPr>
        <w:t xml:space="preserve">Производительность сооружений по очистке сточных вод должна рассчитываться на возможное увеличение мощности добывающих и обогатительных предприятий (не менее 20-ти летнего срока).</w:t>
      </w:r>
    </w:p>
    <w:p>
      <w:pPr>
        <w:spacing w:after="120"/>
        <w:ind w:firstLine="680"/>
        <w:jc w:val="both"/>
      </w:pPr>
      <w:r>
        <w:rPr>
          <w:rFonts w:ascii="Arial" w:cs="Arial" w:eastAsia="Arial" w:hAnsi="Arial"/>
          <w:sz w:val="24"/>
          <w:szCs w:val="24"/>
        </w:rPr>
        <w:t xml:space="preserve">57. Запрещается сброс производственных сточных вод предприятий по добыче твердых полезных ископаемых в черте населенных пунктов, в первом и втором поясах охранных зон курортов, в пределах второго пояса зоны санитарной охраны источников питьевого назначения, если содержание вредных веществ в сточных водах превышает гигиенические нормативы.</w:t>
      </w:r>
    </w:p>
    <w:p>
      <w:pPr>
        <w:spacing w:after="120"/>
        <w:ind w:firstLine="680"/>
        <w:jc w:val="both"/>
      </w:pPr>
      <w:r>
        <w:rPr>
          <w:rFonts w:ascii="Arial" w:cs="Arial" w:eastAsia="Arial" w:hAnsi="Arial"/>
          <w:sz w:val="24"/>
          <w:szCs w:val="24"/>
        </w:rPr>
        <w:t xml:space="preserve">58. Очистные сооружения предприятий, ведущих горные работы, расположенных в районах высокогорья (на отметках более 3000 метров) должны включать отстойники закрытого типа и соответствовать нормативным требованиям по проектированию и строительству предприятий, зданий и сооружений в условиях вечномерзлых грунтов и отрицательных температур. Данное требование не распространяется на очитсные сооружения, работающие сезонно, то есть в теплое время года.</w:t>
      </w:r>
    </w:p>
    <w:p>
      <w:pPr>
        <w:spacing w:after="120"/>
        <w:ind w:firstLine="680"/>
        <w:jc w:val="both"/>
      </w:pPr>
      <w:r>
        <w:rPr>
          <w:rFonts w:ascii="Arial" w:cs="Arial" w:eastAsia="Arial" w:hAnsi="Arial"/>
          <w:sz w:val="24"/>
          <w:szCs w:val="24"/>
        </w:rPr>
        <w:t xml:space="preserve">59. На отвалах пустой породы необходимо применять противоэрозийное закрепление их поверхностей. Размещение отвалов производится с учетом требований нормативных документов.</w:t>
      </w:r>
    </w:p>
    <w:p>
      <w:pPr>
        <w:spacing w:after="120"/>
        <w:ind w:firstLine="680"/>
        <w:jc w:val="both"/>
      </w:pPr>
      <w:r>
        <w:rPr>
          <w:rFonts w:ascii="Arial" w:cs="Arial" w:eastAsia="Arial" w:hAnsi="Arial"/>
          <w:sz w:val="24"/>
          <w:szCs w:val="24"/>
        </w:rPr>
        <w:t xml:space="preserve">60. Санитарная очистка территории предприятий должна обеспечивать своевременный сбор, удаление и утилизацию промышленных отходов в зависимости от класса их опасности и качественного состава.</w:t>
      </w:r>
    </w:p>
    <w:p>
      <w:pPr>
        <w:spacing w:after="120"/>
        <w:ind w:firstLine="680"/>
        <w:jc w:val="both"/>
      </w:pPr>
      <w:r>
        <w:rPr>
          <w:rFonts w:ascii="Arial" w:cs="Arial" w:eastAsia="Arial" w:hAnsi="Arial"/>
          <w:sz w:val="24"/>
          <w:szCs w:val="24"/>
        </w:rPr>
        <w:t xml:space="preserve">61. Поверхностные сточные воды с территорий промышленных объектов перед сбросом в водоемы должны подвергаться локальной очистке или направляться на общие очистные сооружения.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Требования безопасности при добыче твердых полезных ископаемых подземным способом</w:t>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Общие положения</w:t>
      </w:r>
    </w:p>
    <w:p>
      <w:pPr>
        <w:spacing w:after="240" w:before="200"/>
        <w:jc w:val="center"/>
      </w:pPr>
      <w:r>
        <w:rPr>
          <w:rFonts w:ascii="Arial" w:cs="Arial" w:eastAsia="Arial" w:hAnsi="Arial"/>
          <w:b/>
          <w:bCs/>
          <w:sz w:val="32"/>
          <w:szCs w:val="32"/>
        </w:rPr>
        <w:t xml:space="preserve">§1. Требования безопасности при строительстве объектов подземных горных работ для добычи полезных ископаемых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62. Способ проходки капитальных горных выработок, в том числе необходимость применения специального способа (водопонижение, инъекционное закрепление пород, противофильтрационный тампонаж, замораживание, проходка опускными колодцами и др.), определяется в зависимости от горнотехнических и гидрогеологических условий разработки месторождений на основании геологического отчета по результатам геологических изысканий.</w:t>
      </w:r>
    </w:p>
    <w:p>
      <w:pPr>
        <w:spacing w:after="120"/>
        <w:ind w:firstLine="708"/>
        <w:jc w:val="both"/>
      </w:pPr>
      <w:r>
        <w:rPr>
          <w:rFonts w:ascii="Arial" w:cs="Arial" w:eastAsia="Arial" w:hAnsi="Arial"/>
          <w:sz w:val="24"/>
          <w:szCs w:val="24"/>
        </w:rPr>
        <w:t xml:space="preserve">63. Крепь горных выработок рассчитывается на горное давление (собственный вес пород и тектонические напряжения) и на гидростатическое давление подземных вод. В сейсмически активных районах производится также расчет крепи на сейсмические воздействия землетрясений. Материал крепи выбирается по условиям водонепроницаемости, сроку службы, технологии возведения. </w:t>
      </w:r>
    </w:p>
    <w:p>
      <w:pPr>
        <w:spacing w:after="120"/>
        <w:ind w:firstLine="708"/>
        <w:jc w:val="both"/>
      </w:pPr>
      <w:r>
        <w:rPr>
          <w:rFonts w:ascii="Arial" w:cs="Arial" w:eastAsia="Arial" w:hAnsi="Arial"/>
          <w:sz w:val="24"/>
          <w:szCs w:val="24"/>
        </w:rPr>
        <w:t xml:space="preserve">64. При производстве горных работ на участках, опасных в отношении прорыва в выработки воды, плывунов и газов, должно производиться бурение передовых разведочных скважин с постоянным опережением не менее 10 м.</w:t>
      </w:r>
    </w:p>
    <w:p>
      <w:pPr>
        <w:spacing w:after="120"/>
        <w:ind w:firstLine="708"/>
        <w:jc w:val="both"/>
      </w:pPr>
      <w:r>
        <w:rPr>
          <w:rFonts w:ascii="Arial" w:cs="Arial" w:eastAsia="Arial" w:hAnsi="Arial"/>
          <w:sz w:val="24"/>
          <w:szCs w:val="24"/>
        </w:rPr>
        <w:t xml:space="preserve">65. Устья вертикальных и наклонных стволов, шурфы и штольни должны быть расположены и оборудованы так, чтобы исключить возможность проникновения поверхностных вод в горные выработки.</w:t>
      </w:r>
    </w:p>
    <w:p>
      <w:pPr>
        <w:spacing w:after="120"/>
        <w:ind w:firstLine="708"/>
        <w:jc w:val="both"/>
      </w:pPr>
      <w:r>
        <w:rPr>
          <w:rFonts w:ascii="Arial" w:cs="Arial" w:eastAsia="Arial" w:hAnsi="Arial"/>
          <w:sz w:val="24"/>
          <w:szCs w:val="24"/>
        </w:rPr>
        <w:t xml:space="preserve">66. В местах пересечения выработками участков геологических нарушений (тектонические трещины, сбросы, сдвиги и др.) должны предусматриваться и осуществляться специальные меры по обеспечению безопасности работ. </w:t>
      </w:r>
    </w:p>
    <w:p>
      <w:pPr>
        <w:spacing w:after="120"/>
        <w:ind w:firstLine="708"/>
        <w:jc w:val="both"/>
      </w:pPr>
      <w:r>
        <w:rPr>
          <w:rFonts w:ascii="Arial" w:cs="Arial" w:eastAsia="Arial" w:hAnsi="Arial"/>
          <w:sz w:val="24"/>
          <w:szCs w:val="24"/>
        </w:rPr>
        <w:t xml:space="preserve">67. При наличии в зоне работ буровых скважин, пересекающих водоносные горизонты, необходимо получить документальное подтверждение выполнения их тампонажа.</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безопасности при проходке горизонтальных </w:t>
      </w:r>
    </w:p>
    <w:p>
      <w:pPr>
        <w:spacing w:after="240" w:before="200"/>
        <w:jc w:val="center"/>
      </w:pPr>
      <w:r>
        <w:rPr>
          <w:rFonts w:ascii="Arial" w:cs="Arial" w:eastAsia="Arial" w:hAnsi="Arial"/>
          <w:b/>
          <w:bCs/>
          <w:sz w:val="32"/>
          <w:szCs w:val="32"/>
        </w:rPr>
        <w:t xml:space="preserve">и наклонных выработок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68. Все горизонтальные выработки, по которым производится транспортирование грузов, должны иметь на прямолинейных участках расстояния (зазоры) между крепью (в том числе опалубкой) или размещенным в выработках оборудованием, трубопроводами, кабелями электроснабжения или связи и наиболее выступающей кромкой габарита подвижного состава рельсового транспорта обеспечивающие свободный проход для людей на всем протяжении выработки.</w:t>
      </w:r>
    </w:p>
    <w:p>
      <w:pPr>
        <w:spacing w:after="120"/>
        <w:ind w:firstLine="708"/>
        <w:jc w:val="both"/>
      </w:pPr>
      <w:r>
        <w:rPr>
          <w:rFonts w:ascii="Arial" w:cs="Arial" w:eastAsia="Arial" w:hAnsi="Arial"/>
          <w:sz w:val="24"/>
          <w:szCs w:val="24"/>
        </w:rPr>
        <w:t xml:space="preserve">69. На закруглениях величина зазора между габаритом подвижного состава и крепью с внешней стороны, а также величина междупутья должны быть увеличены в зависимости от радиуса кривой, длины и базы подвижного состава с таким расчетом, чтобы при любом положении подвижного состава были соблюдены необходимые зазоры, установленные для прямого участка пути.</w:t>
      </w:r>
    </w:p>
    <w:p>
      <w:pPr>
        <w:spacing w:after="120"/>
        <w:ind w:firstLine="708"/>
        <w:jc w:val="both"/>
      </w:pPr>
      <w:r>
        <w:rPr>
          <w:rFonts w:ascii="Arial" w:cs="Arial" w:eastAsia="Arial" w:hAnsi="Arial"/>
          <w:sz w:val="24"/>
          <w:szCs w:val="24"/>
        </w:rPr>
        <w:t xml:space="preserve">70. В околоствольных выработках на расстоянии 50 м от ствола, у капитальных погрузочных и разгрузочных пунктов, в местах производства сцепки и расцепки вагонеток, а также посадки людей в пассажирские поезда, расстояние от крепи или размещаемого в выработках оборудования и трубопроводов до наиболее выступающей кромки габарита подвижного состава должно быть не менее 1 м с обеих сторон выработки.</w:t>
      </w:r>
    </w:p>
    <w:p>
      <w:pPr>
        <w:spacing w:after="120"/>
        <w:ind w:firstLine="680"/>
        <w:jc w:val="both"/>
      </w:pPr>
      <w:r>
        <w:rPr>
          <w:rFonts w:ascii="Arial" w:cs="Arial" w:eastAsia="Arial" w:hAnsi="Arial"/>
          <w:sz w:val="24"/>
          <w:szCs w:val="24"/>
        </w:rPr>
        <w:t xml:space="preserve">71. В двухпутевых выработках, в местах, где проводится сцепка и 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 оборудования и трубопроводов до наиболее выступающей части подвижного состава должно быть не менее 1,0 м с обеих сторон выработки.</w:t>
      </w:r>
    </w:p>
    <w:p>
      <w:pPr>
        <w:spacing w:after="120"/>
        <w:ind w:firstLine="680"/>
        <w:jc w:val="both"/>
      </w:pPr>
      <w:r>
        <w:rPr>
          <w:rFonts w:ascii="Arial" w:cs="Arial" w:eastAsia="Arial" w:hAnsi="Arial"/>
          <w:sz w:val="24"/>
          <w:szCs w:val="24"/>
        </w:rPr>
        <w:t xml:space="preserve">Не допускается устройство в двухпутевых выработках проходов для людей между путями. Во всех выработках в местах посадки людей в пассажирские поезда по всей длине поезда должен быть свободный проход шириной не менее 1,0 м.</w:t>
      </w:r>
    </w:p>
    <w:p>
      <w:pPr>
        <w:spacing w:after="120"/>
        <w:ind w:firstLine="680"/>
        <w:jc w:val="both"/>
      </w:pPr>
      <w:r>
        <w:rPr>
          <w:rFonts w:ascii="Arial" w:cs="Arial" w:eastAsia="Arial" w:hAnsi="Arial"/>
          <w:sz w:val="24"/>
          <w:szCs w:val="24"/>
        </w:rPr>
        <w:t xml:space="preserve">72. Ширина вентиляционных и противопожарных дверей, дверных проемов вентиляционных и противопожарных перемычек, оборудованных дверями, должна обеспечивать зазоры с обеих сторон не менее 0,5 м между косяками дверей, дверных проемов перемычек и наиболее выступающими частями подвижных (рельсовых) средств, самоходного (нерельсового) оборудования с двигателями внутреннего сгорания.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Проходка выработок</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73. Все сопряжения и устья выработок должны быть надежно закреплены независимо от устойчивости пород. </w:t>
      </w:r>
    </w:p>
    <w:p>
      <w:pPr>
        <w:spacing w:after="120"/>
        <w:ind w:firstLine="680"/>
        <w:jc w:val="both"/>
      </w:pPr>
      <w:r>
        <w:rPr>
          <w:rFonts w:ascii="Arial" w:cs="Arial" w:eastAsia="Arial" w:hAnsi="Arial"/>
          <w:sz w:val="24"/>
          <w:szCs w:val="24"/>
        </w:rPr>
        <w:t xml:space="preserve">74. При проходке выработок встречными или сближающимися забоями без применения взрывных работ, а также при приближении к ранее пройденным выработкам, начиная с расстояния между ними менее полутора диаметров (высоты) максимальных размеров поперечного сечения выработки, горнопроходческие работы должны производиться с соблюдением дополнительных мер безопасности по единому согласованному графику, утвержденному техническим руководителем организации, ведущей эти работы.</w:t>
      </w:r>
    </w:p>
    <w:p>
      <w:pPr>
        <w:spacing w:after="120"/>
        <w:ind w:firstLine="680"/>
        <w:jc w:val="both"/>
      </w:pPr>
      <w:r>
        <w:rPr>
          <w:rFonts w:ascii="Arial" w:cs="Arial" w:eastAsia="Arial" w:hAnsi="Arial"/>
          <w:sz w:val="24"/>
          <w:szCs w:val="24"/>
        </w:rPr>
        <w:t xml:space="preserve">При сокращении расстояния до величины диаметра (высоты) выработки работы должны вестись только со стороны одной из выработок.</w:t>
      </w:r>
    </w:p>
    <w:p>
      <w:pPr>
        <w:spacing w:after="120"/>
        <w:ind w:firstLine="680"/>
        <w:jc w:val="both"/>
      </w:pPr>
      <w:r>
        <w:rPr>
          <w:rFonts w:ascii="Arial" w:cs="Arial" w:eastAsia="Arial" w:hAnsi="Arial"/>
          <w:sz w:val="24"/>
          <w:szCs w:val="24"/>
        </w:rPr>
        <w:t xml:space="preserve">75. Проходка выработок в зонах геологических нарушений, а также на участках возможных прорывов воды должна вестись с соблюдением следующих требований:</w:t>
      </w:r>
    </w:p>
    <w:p>
      <w:pPr>
        <w:spacing w:after="120"/>
        <w:ind w:firstLine="680"/>
        <w:jc w:val="both"/>
      </w:pPr>
      <w:r>
        <w:rPr>
          <w:rFonts w:ascii="Arial" w:cs="Arial" w:eastAsia="Arial" w:hAnsi="Arial"/>
          <w:sz w:val="24"/>
          <w:szCs w:val="24"/>
        </w:rPr>
        <w:t xml:space="preserve">- до начала работ должны быть уточнены паспорта креплений и проекты производства работ (ППР) с необходимыми расчетами несущей способности крепи и величины ее опережения или отставания от забоя; </w:t>
      </w:r>
    </w:p>
    <w:p>
      <w:pPr>
        <w:spacing w:after="120"/>
        <w:ind w:firstLine="680"/>
        <w:jc w:val="both"/>
      </w:pPr>
      <w:r>
        <w:rPr>
          <w:rFonts w:ascii="Arial" w:cs="Arial" w:eastAsia="Arial" w:hAnsi="Arial"/>
          <w:sz w:val="24"/>
          <w:szCs w:val="24"/>
        </w:rPr>
        <w:t xml:space="preserve">- усилено наблюдение за изменением состояния массива пород, состоянием крепи, деформациями возводимых сооружений, организован ежесменный учет водопритока;</w:t>
      </w:r>
    </w:p>
    <w:p>
      <w:pPr>
        <w:spacing w:after="120"/>
        <w:ind w:firstLine="680"/>
        <w:jc w:val="both"/>
      </w:pPr>
      <w:r>
        <w:rPr>
          <w:rFonts w:ascii="Arial" w:cs="Arial" w:eastAsia="Arial" w:hAnsi="Arial"/>
          <w:sz w:val="24"/>
          <w:szCs w:val="24"/>
        </w:rPr>
        <w:t xml:space="preserve">- сооружены помосты и настилы в верхней части выработок большого сечения или подвешены канаты (устроены перила) в выработках малого сечения для аварийного выхода людей;</w:t>
      </w:r>
    </w:p>
    <w:p>
      <w:pPr>
        <w:spacing w:after="120"/>
        <w:ind w:firstLine="680"/>
        <w:jc w:val="both"/>
      </w:pPr>
      <w:r>
        <w:rPr>
          <w:rFonts w:ascii="Arial" w:cs="Arial" w:eastAsia="Arial" w:hAnsi="Arial"/>
          <w:sz w:val="24"/>
          <w:szCs w:val="24"/>
        </w:rPr>
        <w:t xml:space="preserve">- сооружены предохранительные водонепроницаемые перемычки с гидрозатворами в них;</w:t>
      </w:r>
    </w:p>
    <w:p>
      <w:pPr>
        <w:spacing w:after="120"/>
        <w:ind w:firstLine="680"/>
        <w:jc w:val="both"/>
      </w:pPr>
      <w:r>
        <w:rPr>
          <w:rFonts w:ascii="Arial" w:cs="Arial" w:eastAsia="Arial" w:hAnsi="Arial"/>
          <w:sz w:val="24"/>
          <w:szCs w:val="24"/>
        </w:rPr>
        <w:t xml:space="preserve">- при проходке с применением взрывных работ все лица, находящиеся на участках возможных прорывов воды, на время взрывных работ и проветривания забоя должны быть выведены за пределы возведенных в выработках перемычек;</w:t>
      </w:r>
    </w:p>
    <w:p>
      <w:pPr>
        <w:spacing w:after="120"/>
        <w:ind w:firstLine="680"/>
        <w:jc w:val="both"/>
      </w:pPr>
      <w:r>
        <w:rPr>
          <w:rFonts w:ascii="Arial" w:cs="Arial" w:eastAsia="Arial" w:hAnsi="Arial"/>
          <w:sz w:val="24"/>
          <w:szCs w:val="24"/>
        </w:rPr>
        <w:t xml:space="preserve">- организовано бурение опережающих контрольно-наблюдательных скважин. </w:t>
      </w:r>
    </w:p>
    <w:p>
      <w:pPr>
        <w:spacing w:after="120"/>
        <w:ind w:firstLine="680"/>
        <w:jc w:val="both"/>
      </w:pPr>
      <w:r>
        <w:rPr>
          <w:rFonts w:ascii="Arial" w:cs="Arial" w:eastAsia="Arial" w:hAnsi="Arial"/>
          <w:sz w:val="24"/>
          <w:szCs w:val="24"/>
        </w:rPr>
        <w:t xml:space="preserve">Опережение скважин к забою должно быть не менее 5 м. Бурение скважин должно производиться через уравнительную колонку или запорные противовыбросные устройства.</w:t>
      </w:r>
    </w:p>
    <w:p>
      <w:pPr>
        <w:spacing w:after="120"/>
        <w:ind w:firstLine="680"/>
        <w:jc w:val="both"/>
      </w:pPr>
      <w:r>
        <w:rPr>
          <w:rFonts w:ascii="Arial" w:cs="Arial" w:eastAsia="Arial" w:hAnsi="Arial"/>
          <w:sz w:val="24"/>
          <w:szCs w:val="24"/>
        </w:rPr>
        <w:t xml:space="preserve">76. При проходке подземных камер по добыче необходимо иметь не менее двух выходов.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Крепление</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 Крепь выработки должна быть расклинена, пустоты между крепью и породой должны быть забучены. Запрещается забучивать пустоты деревом или другими сгораемыми материалами, оставлять за обделкой элементы временной деревянной крепи, за исключением случаев, предусмотренных проектом.</w:t>
      </w:r>
    </w:p>
    <w:p>
      <w:pPr>
        <w:spacing w:after="120"/>
        <w:ind w:firstLine="708"/>
        <w:jc w:val="both"/>
      </w:pPr>
      <w:r>
        <w:rPr>
          <w:rFonts w:ascii="Arial" w:cs="Arial" w:eastAsia="Arial" w:hAnsi="Arial"/>
          <w:sz w:val="24"/>
          <w:szCs w:val="24"/>
        </w:rPr>
        <w:t xml:space="preserve">78. Величина отставания постоянной и временной крепи от забоя должна устанавливаться проектом производства работ или паспортом крепления. В слабых и неустойчивых породах отставание временной крепи не допускается.</w:t>
      </w:r>
    </w:p>
    <w:p>
      <w:pPr>
        <w:spacing w:after="120"/>
        <w:ind w:firstLine="680"/>
        <w:jc w:val="both"/>
      </w:pPr>
      <w:r>
        <w:rPr>
          <w:rFonts w:ascii="Arial" w:cs="Arial" w:eastAsia="Arial" w:hAnsi="Arial"/>
          <w:sz w:val="24"/>
          <w:szCs w:val="24"/>
        </w:rPr>
        <w:t xml:space="preserve">79. Для монтажа тюбинговой или блочной обделки тоннелей должны применяться механические укладчики.</w:t>
      </w:r>
    </w:p>
    <w:p>
      <w:pPr>
        <w:spacing w:after="120"/>
        <w:ind w:firstLine="680"/>
        <w:jc w:val="both"/>
      </w:pPr>
      <w:r>
        <w:rPr>
          <w:rFonts w:ascii="Arial" w:cs="Arial" w:eastAsia="Arial" w:hAnsi="Arial"/>
          <w:sz w:val="24"/>
          <w:szCs w:val="24"/>
        </w:rPr>
        <w:t xml:space="preserve">Сборка, кольца тюбинговой или блочной обделки при помощи лебедок разрешается только при проходке тоннелей и различных камер протяженностью не более 25 м в устойчивых породах с надежной кровлей. По разрешению технического руководителя это расстояние увеличивается, но не более чем до 50 м.</w:t>
      </w:r>
    </w:p>
    <w:p>
      <w:pPr>
        <w:spacing w:after="120"/>
        <w:ind w:firstLine="680"/>
        <w:jc w:val="both"/>
      </w:pPr>
      <w:r>
        <w:rPr>
          <w:rFonts w:ascii="Arial" w:cs="Arial" w:eastAsia="Arial" w:hAnsi="Arial"/>
          <w:sz w:val="24"/>
          <w:szCs w:val="24"/>
        </w:rPr>
        <w:t xml:space="preserve">80. Монтаж сборной обделки должен проводиться под защитой оболочки щита, а при обнаженных кровле и боках монтаж допускается лишь в устойчивых породах с применением защитных ограждений рабочей зоны от выпадающих кусков породы. </w:t>
      </w:r>
    </w:p>
    <w:p>
      <w:pPr>
        <w:spacing w:after="120"/>
        <w:ind w:firstLine="680"/>
        <w:jc w:val="both"/>
      </w:pPr>
      <w:r>
        <w:rPr>
          <w:rFonts w:ascii="Arial" w:cs="Arial" w:eastAsia="Arial" w:hAnsi="Arial"/>
          <w:sz w:val="24"/>
          <w:szCs w:val="24"/>
        </w:rPr>
        <w:t xml:space="preserve">81. При выполнении всех работ в забое тоннеля на высоте рабочие должны находиться на выдвижных платформах щита или укладчика.</w:t>
      </w:r>
    </w:p>
    <w:p>
      <w:pPr>
        <w:spacing w:after="120"/>
        <w:ind w:firstLine="680"/>
        <w:jc w:val="both"/>
      </w:pPr>
      <w:r>
        <w:rPr>
          <w:rFonts w:ascii="Arial" w:cs="Arial" w:eastAsia="Arial" w:hAnsi="Arial"/>
          <w:sz w:val="24"/>
          <w:szCs w:val="24"/>
        </w:rPr>
        <w:t xml:space="preserve">82. Сборка кольца обделки тоннеля должна проводиться последовательно с обеих сторон снизу вверх. Освобождение рычага укладчика (тросов лебедки) и укладку каждого последующего элемента сборной обделки допускается проводить только после надежного закрепления ранее уложенного элемента (при обделке из тюбингов необходимо установить и затянуть не менее двух болтов по торцу и один - по флангу тюбинга).</w:t>
      </w:r>
    </w:p>
    <w:p>
      <w:pPr>
        <w:spacing w:after="120"/>
        <w:ind w:firstLine="680"/>
        <w:jc w:val="both"/>
      </w:pPr>
      <w:r>
        <w:rPr>
          <w:rFonts w:ascii="Arial" w:cs="Arial" w:eastAsia="Arial" w:hAnsi="Arial"/>
          <w:sz w:val="24"/>
          <w:szCs w:val="24"/>
        </w:rPr>
        <w:t xml:space="preserve">83. При проходке тоннелей в неустойчивых породах щитами, оборудованными горизонтальными рассекающими площадками, должно быть обеспечено устойчивое состояние лба забоя.</w:t>
      </w:r>
    </w:p>
    <w:p>
      <w:pPr>
        <w:spacing w:after="120"/>
        <w:ind w:firstLine="680"/>
        <w:jc w:val="both"/>
      </w:pPr>
      <w:r>
        <w:rPr>
          <w:rFonts w:ascii="Arial" w:cs="Arial" w:eastAsia="Arial" w:hAnsi="Arial"/>
          <w:sz w:val="24"/>
          <w:szCs w:val="24"/>
        </w:rPr>
        <w:t xml:space="preserve">84. В случае резкого уменьшения угла естественного откоса неустойчивых пород, работы должны быть остановлены для принятия мер против чрезмерного выпуска пород.</w:t>
      </w:r>
    </w:p>
    <w:p>
      <w:pPr>
        <w:spacing w:after="120"/>
        <w:ind w:firstLine="680"/>
        <w:jc w:val="both"/>
      </w:pPr>
      <w:r>
        <w:rPr>
          <w:rFonts w:ascii="Arial" w:cs="Arial" w:eastAsia="Arial" w:hAnsi="Arial"/>
          <w:sz w:val="24"/>
          <w:szCs w:val="24"/>
        </w:rPr>
        <w:t xml:space="preserve">85. В случае остановки щита (на срок более одной смены) обнаженные поверхности забоя должны быть надежно закреплены.</w:t>
      </w:r>
    </w:p>
    <w:p>
      <w:pPr>
        <w:spacing w:after="120"/>
        <w:ind w:firstLine="680"/>
        <w:jc w:val="both"/>
      </w:pPr>
      <w:r>
        <w:rPr>
          <w:rFonts w:ascii="Arial" w:cs="Arial" w:eastAsia="Arial" w:hAnsi="Arial"/>
          <w:sz w:val="24"/>
          <w:szCs w:val="24"/>
        </w:rPr>
        <w:t xml:space="preserve">86. Для перемещения передвижных опалубок при возведении монолитной бетонной крепи должны применяться лебедки, обеспечивающие плавность перемещений и равномерность натяжения канатов. Допускается перемещение передвижных опалубок на жесткой сцепке с помощью самоходных механизмов. Все виды передвижных опалубок должны иметь противоугонные захваты или стопоры. При перемещении опалубок нахождение людей в опасной зоне запрещается.</w:t>
      </w:r>
    </w:p>
    <w:p>
      <w:pPr>
        <w:spacing w:after="120"/>
        <w:ind w:firstLine="680"/>
        <w:jc w:val="both"/>
      </w:pPr>
      <w:r>
        <w:rPr>
          <w:rFonts w:ascii="Arial" w:cs="Arial" w:eastAsia="Arial" w:hAnsi="Arial"/>
          <w:sz w:val="24"/>
          <w:szCs w:val="24"/>
        </w:rPr>
        <w:t xml:space="preserve">87. В заопалубочном пространстве при его размере менее 45 см нахождение людей запрещается.</w:t>
      </w:r>
    </w:p>
    <w:p>
      <w:pPr>
        <w:spacing w:after="120"/>
        <w:ind w:firstLine="680"/>
        <w:jc w:val="both"/>
      </w:pPr>
      <w:r>
        <w:rPr>
          <w:rFonts w:ascii="Arial" w:cs="Arial" w:eastAsia="Arial" w:hAnsi="Arial"/>
          <w:sz w:val="24"/>
          <w:szCs w:val="24"/>
        </w:rPr>
        <w:t xml:space="preserve">88. До начала подачи бетонной смеси пневмобетоноукладчиком необходимо: </w:t>
      </w:r>
    </w:p>
    <w:p>
      <w:pPr>
        <w:spacing w:after="120"/>
        <w:ind w:firstLine="680"/>
        <w:jc w:val="both"/>
      </w:pPr>
      <w:r>
        <w:rPr>
          <w:rFonts w:ascii="Arial" w:cs="Arial" w:eastAsia="Arial" w:hAnsi="Arial"/>
          <w:sz w:val="24"/>
          <w:szCs w:val="24"/>
        </w:rPr>
        <w:t xml:space="preserve">- испытать бетоновод после каждого его монтажа водой под давлением, в 1,5 раза превышающим рабочее;</w:t>
      </w:r>
    </w:p>
    <w:p>
      <w:pPr>
        <w:spacing w:after="120"/>
        <w:ind w:firstLine="680"/>
        <w:jc w:val="both"/>
      </w:pPr>
      <w:r>
        <w:rPr>
          <w:rFonts w:ascii="Arial" w:cs="Arial" w:eastAsia="Arial" w:hAnsi="Arial"/>
          <w:sz w:val="24"/>
          <w:szCs w:val="24"/>
        </w:rPr>
        <w:t xml:space="preserve">- установить гаситель скорости у выходного отверстия бетоновода;</w:t>
      </w:r>
    </w:p>
    <w:p>
      <w:pPr>
        <w:spacing w:after="120"/>
        <w:ind w:firstLine="680"/>
        <w:jc w:val="both"/>
      </w:pPr>
      <w:r>
        <w:rPr>
          <w:rFonts w:ascii="Arial" w:cs="Arial" w:eastAsia="Arial" w:hAnsi="Arial"/>
          <w:sz w:val="24"/>
          <w:szCs w:val="24"/>
        </w:rPr>
        <w:t xml:space="preserve">- закрыть на замок предохранительную решетку над бункером бетононасоса; </w:t>
      </w:r>
    </w:p>
    <w:p>
      <w:pPr>
        <w:spacing w:after="120"/>
        <w:ind w:firstLine="680"/>
        <w:jc w:val="both"/>
      </w:pPr>
      <w:r>
        <w:rPr>
          <w:rFonts w:ascii="Arial" w:cs="Arial" w:eastAsia="Arial" w:hAnsi="Arial"/>
          <w:sz w:val="24"/>
          <w:szCs w:val="24"/>
        </w:rPr>
        <w:t xml:space="preserve">- обеспечить двустороннюю связь машиниста бетононасоса и местом укладки бетона. </w:t>
      </w:r>
    </w:p>
    <w:p>
      <w:pPr>
        <w:spacing w:after="120"/>
        <w:ind w:firstLine="680"/>
        <w:jc w:val="both"/>
      </w:pPr>
      <w:r>
        <w:rPr>
          <w:rFonts w:ascii="Arial" w:cs="Arial" w:eastAsia="Arial" w:hAnsi="Arial"/>
          <w:sz w:val="24"/>
          <w:szCs w:val="24"/>
        </w:rPr>
        <w:t xml:space="preserve">89. При установке анкерной крепи необходимо в выработках, проходимых по породам, склонным к отслоению и обрушению, принимать меры по предупреждению падения кусков породы из участков кровли или боков выработки между анкерами (подвеска к анкерам предохранительной сетки, покрытие поверхности набрызгбетоном и др.). Сетка, подвешенная к анкерам, должна систематически очищаться от лежащей на ней породы так, чтобы провес сетки не превышал 20 см.</w:t>
      </w:r>
    </w:p>
    <w:p>
      <w:pPr>
        <w:spacing w:after="120"/>
        <w:ind w:firstLine="680"/>
        <w:jc w:val="both"/>
      </w:pPr>
      <w:r>
        <w:rPr>
          <w:rFonts w:ascii="Arial" w:cs="Arial" w:eastAsia="Arial" w:hAnsi="Arial"/>
          <w:sz w:val="24"/>
          <w:szCs w:val="24"/>
        </w:rPr>
        <w:t xml:space="preserve">90. При возведении крепи из набрызгбетона необходимо:</w:t>
      </w:r>
    </w:p>
    <w:p>
      <w:pPr>
        <w:spacing w:after="120"/>
        <w:ind w:firstLine="680"/>
        <w:jc w:val="both"/>
      </w:pPr>
      <w:r>
        <w:rPr>
          <w:rFonts w:ascii="Arial" w:cs="Arial" w:eastAsia="Arial" w:hAnsi="Arial"/>
          <w:sz w:val="24"/>
          <w:szCs w:val="24"/>
        </w:rPr>
        <w:t xml:space="preserve">- не допускать нахождения людей, не связанных с производством работ, в опасной зоне, определенной ППР. Запрещается находиться под сводом, покрытым свежеуложенными слоями набрызгбетона, без сплошного защитного настила;</w:t>
      </w:r>
    </w:p>
    <w:p>
      <w:pPr>
        <w:spacing w:after="120"/>
        <w:ind w:firstLine="680"/>
        <w:jc w:val="both"/>
      </w:pPr>
      <w:r>
        <w:rPr>
          <w:rFonts w:ascii="Arial" w:cs="Arial" w:eastAsia="Arial" w:hAnsi="Arial"/>
          <w:sz w:val="24"/>
          <w:szCs w:val="24"/>
        </w:rPr>
        <w:t xml:space="preserve">- рабочие места сопловщика и машиниста набрызг- бетонмашины должны быть обеспечены двусторонней звукосветовой сигнализацией;</w:t>
      </w:r>
    </w:p>
    <w:p>
      <w:pPr>
        <w:spacing w:after="120"/>
        <w:ind w:firstLine="680"/>
        <w:jc w:val="both"/>
      </w:pPr>
      <w:r>
        <w:rPr>
          <w:rFonts w:ascii="Arial" w:cs="Arial" w:eastAsia="Arial" w:hAnsi="Arial"/>
          <w:sz w:val="24"/>
          <w:szCs w:val="24"/>
        </w:rPr>
        <w:t xml:space="preserve">- при нанесении набрызгбетона с применением ускорителя твердения, обладающего токсическими свойствами, должны быть приняты меры, исключающие попадание смеси в глаза и на кожу работающих; </w:t>
      </w:r>
    </w:p>
    <w:p>
      <w:pPr>
        <w:spacing w:after="120"/>
        <w:ind w:firstLine="680"/>
        <w:jc w:val="both"/>
      </w:pPr>
      <w:r>
        <w:rPr>
          <w:rFonts w:ascii="Arial" w:cs="Arial" w:eastAsia="Arial" w:hAnsi="Arial"/>
          <w:sz w:val="24"/>
          <w:szCs w:val="24"/>
        </w:rPr>
        <w:t xml:space="preserve">- раствороподающий шланг до начала работ должен быть</w:t>
      </w:r>
      <w:r>
        <w:rPr>
          <w:rFonts w:ascii="Arial" w:cs="Arial" w:eastAsia="Arial" w:hAnsi="Arial"/>
          <w:sz w:val="24"/>
          <w:szCs w:val="24"/>
        </w:rPr>
        <w:t xml:space="preserve">прочно прикреплен к конструкции на расстоянии не более 5 м от сопла; </w:t>
      </w:r>
    </w:p>
    <w:p>
      <w:pPr>
        <w:spacing w:after="120"/>
        <w:ind w:firstLine="680"/>
        <w:jc w:val="both"/>
      </w:pPr>
      <w:r>
        <w:rPr>
          <w:rFonts w:ascii="Arial" w:cs="Arial" w:eastAsia="Arial" w:hAnsi="Arial"/>
          <w:sz w:val="24"/>
          <w:szCs w:val="24"/>
        </w:rPr>
        <w:t xml:space="preserve">- сопловщик и другие рабочие, связанные с возведением крепи, должны пользоваться защитными приспособлениями; </w:t>
      </w:r>
    </w:p>
    <w:p>
      <w:pPr>
        <w:spacing w:after="120"/>
        <w:ind w:firstLine="680"/>
        <w:jc w:val="both"/>
      </w:pPr>
      <w:r>
        <w:rPr>
          <w:rFonts w:ascii="Arial" w:cs="Arial" w:eastAsia="Arial" w:hAnsi="Arial"/>
          <w:sz w:val="24"/>
          <w:szCs w:val="24"/>
        </w:rPr>
        <w:t xml:space="preserve">- при появлении трещин или отслоений в набрызг бетонной крепи необходимо принять меры по ее усилению. </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Дополнительные требования при проходке наклонных выработок</w:t>
      </w:r>
    </w:p>
    <w:p>
      <w:pPr>
        <w:spacing w:after="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91. Наклонные выработки, по которым происходит перемещение грузов и проход людей, должны иметь отделения для прохода людей, которые должны быть расположены выше габарита подвижного состава. </w:t>
      </w:r>
    </w:p>
    <w:p>
      <w:pPr>
        <w:spacing w:after="120"/>
        <w:ind w:firstLine="680"/>
        <w:jc w:val="both"/>
      </w:pPr>
      <w:r>
        <w:rPr>
          <w:rFonts w:ascii="Arial" w:cs="Arial" w:eastAsia="Arial" w:hAnsi="Arial"/>
          <w:sz w:val="24"/>
          <w:szCs w:val="24"/>
        </w:rPr>
        <w:t xml:space="preserve">Допускается устройство прохода ниже габарита подвижной состава при условии ограждения его от грузового отделения.</w:t>
      </w:r>
    </w:p>
    <w:p>
      <w:pPr>
        <w:spacing w:after="120"/>
        <w:ind w:firstLine="680"/>
        <w:jc w:val="both"/>
      </w:pPr>
      <w:r>
        <w:rPr>
          <w:rFonts w:ascii="Arial" w:cs="Arial" w:eastAsia="Arial" w:hAnsi="Arial"/>
          <w:sz w:val="24"/>
          <w:szCs w:val="24"/>
        </w:rPr>
        <w:t xml:space="preserve">При спуске породы по наклонной выработке под действием собственного веса проход для людей должен быть отгорожен сплошной обшивкой.</w:t>
      </w:r>
    </w:p>
    <w:p>
      <w:pPr>
        <w:spacing w:after="120"/>
        <w:ind w:firstLine="680"/>
        <w:jc w:val="both"/>
      </w:pPr>
      <w:r>
        <w:rPr>
          <w:rFonts w:ascii="Arial" w:cs="Arial" w:eastAsia="Arial" w:hAnsi="Arial"/>
          <w:sz w:val="24"/>
          <w:szCs w:val="24"/>
        </w:rPr>
        <w:t xml:space="preserve">92. Наклонные выработки, предназначенные для прохода людей, в зависимости от угла их наклона должны быть оборудованы: </w:t>
      </w:r>
    </w:p>
    <w:p>
      <w:pPr>
        <w:spacing w:after="120"/>
        <w:ind w:firstLine="680"/>
        <w:jc w:val="both"/>
      </w:pPr>
      <w:r>
        <w:rPr>
          <w:rFonts w:ascii="Arial" w:cs="Arial" w:eastAsia="Arial" w:hAnsi="Arial"/>
          <w:sz w:val="24"/>
          <w:szCs w:val="24"/>
        </w:rPr>
        <w:t xml:space="preserve">1) от 7 до 15° - перилами; </w:t>
      </w:r>
    </w:p>
    <w:p>
      <w:pPr>
        <w:spacing w:after="120"/>
        <w:ind w:firstLine="680"/>
        <w:jc w:val="both"/>
      </w:pPr>
      <w:r>
        <w:rPr>
          <w:rFonts w:ascii="Arial" w:cs="Arial" w:eastAsia="Arial" w:hAnsi="Arial"/>
          <w:sz w:val="24"/>
          <w:szCs w:val="24"/>
        </w:rPr>
        <w:t xml:space="preserve">2) от 15 до 30° - ступеньками и перилами;</w:t>
      </w:r>
    </w:p>
    <w:p>
      <w:pPr>
        <w:spacing w:after="120"/>
        <w:ind w:firstLine="680"/>
        <w:jc w:val="both"/>
      </w:pPr>
      <w:r>
        <w:rPr>
          <w:rFonts w:ascii="Arial" w:cs="Arial" w:eastAsia="Arial" w:hAnsi="Arial"/>
          <w:sz w:val="24"/>
          <w:szCs w:val="24"/>
        </w:rPr>
        <w:t xml:space="preserve">3) от 30 до 45° - лестницами и перилами;</w:t>
      </w:r>
    </w:p>
    <w:p>
      <w:pPr>
        <w:spacing w:after="120"/>
        <w:ind w:firstLine="680"/>
        <w:jc w:val="both"/>
      </w:pPr>
      <w:r>
        <w:rPr>
          <w:rFonts w:ascii="Arial" w:cs="Arial" w:eastAsia="Arial" w:hAnsi="Arial"/>
          <w:sz w:val="24"/>
          <w:szCs w:val="24"/>
        </w:rPr>
        <w:t xml:space="preserve">4) более 45° - лестничными отделениями.</w:t>
      </w:r>
    </w:p>
    <w:p>
      <w:pPr>
        <w:spacing w:after="120"/>
        <w:ind w:firstLine="680"/>
        <w:jc w:val="both"/>
      </w:pPr>
      <w:r>
        <w:rPr>
          <w:rFonts w:ascii="Arial" w:cs="Arial" w:eastAsia="Arial" w:hAnsi="Arial"/>
          <w:sz w:val="24"/>
          <w:szCs w:val="24"/>
        </w:rPr>
        <w:t xml:space="preserve">93. При проведении, углубке или ремонте наклонной выработки, работающие в забое должны быть защищены от опасности обрыва скипа или падения предметов не менее, чем двумя прочными заграждениями. Одно из заграждений должно устанавливаться в устье выработки, другое - не выше (дальше) 20 м от места работы. Места остановки скипа должны оборудоваться стопорами.</w:t>
      </w:r>
    </w:p>
    <w:p>
      <w:pPr>
        <w:spacing w:after="120"/>
        <w:ind w:firstLine="680"/>
        <w:jc w:val="both"/>
      </w:pPr>
      <w:r>
        <w:rPr>
          <w:rFonts w:ascii="Arial" w:cs="Arial" w:eastAsia="Arial" w:hAnsi="Arial"/>
          <w:sz w:val="24"/>
          <w:szCs w:val="24"/>
        </w:rPr>
        <w:t xml:space="preserve">Запрещается одновременное производство работ в наклонных выработках на различных отметках.</w:t>
      </w:r>
    </w:p>
    <w:p>
      <w:pPr>
        <w:spacing w:after="120"/>
        <w:ind w:firstLine="680"/>
        <w:jc w:val="both"/>
      </w:pPr>
      <w:r>
        <w:rPr>
          <w:rFonts w:ascii="Arial" w:cs="Arial" w:eastAsia="Arial" w:hAnsi="Arial"/>
          <w:sz w:val="24"/>
          <w:szCs w:val="24"/>
        </w:rPr>
        <w:t xml:space="preserve">94. Рельсовые пути должны быть оборудованы устройствами, препятствующими смещению рельсов вниз.</w:t>
      </w:r>
    </w:p>
    <w:p>
      <w:pPr>
        <w:spacing w:after="120"/>
        <w:ind w:firstLine="680"/>
        <w:jc w:val="both"/>
      </w:pPr>
      <w:r>
        <w:rPr>
          <w:rFonts w:ascii="Arial" w:cs="Arial" w:eastAsia="Arial" w:hAnsi="Arial"/>
          <w:sz w:val="24"/>
          <w:szCs w:val="24"/>
        </w:rPr>
        <w:t xml:space="preserve">95. Стволовой на нулевой площадке должен быть обеспечен двусторонней связью с машинистом подъемной лебедки и с забоем.</w:t>
      </w:r>
    </w:p>
    <w:p>
      <w:pPr>
        <w:spacing w:after="120"/>
        <w:ind w:firstLine="680"/>
        <w:jc w:val="both"/>
      </w:pPr>
      <w:r>
        <w:rPr>
          <w:rFonts w:ascii="Arial" w:cs="Arial" w:eastAsia="Arial" w:hAnsi="Arial"/>
          <w:sz w:val="24"/>
          <w:szCs w:val="24"/>
        </w:rPr>
        <w:t xml:space="preserve">96. При сооружении наклонной выработки со спуском породы по пилотной скважине должны быть предусмотрены меры, исключающие падение работающих в скважину.</w:t>
      </w:r>
    </w:p>
    <w:p>
      <w:pPr>
        <w:spacing w:after="120"/>
        <w:ind w:firstLine="680"/>
        <w:jc w:val="both"/>
      </w:pPr>
      <w:r>
        <w:rPr>
          <w:rFonts w:ascii="Arial" w:cs="Arial" w:eastAsia="Arial" w:hAnsi="Arial"/>
          <w:sz w:val="24"/>
          <w:szCs w:val="24"/>
        </w:rPr>
        <w:t xml:space="preserve">97. Забой следует разрабатывать сверху вниз с заходками на одно кольцо обделки. Плоскость забоя должна быть параллельна плоскости колец обделки. </w:t>
      </w:r>
    </w:p>
    <w:p>
      <w:pPr>
        <w:spacing w:after="120"/>
        <w:ind w:firstLine="680"/>
        <w:jc w:val="both"/>
      </w:pPr>
      <w:r>
        <w:rPr>
          <w:rFonts w:ascii="Arial" w:cs="Arial" w:eastAsia="Arial" w:hAnsi="Arial"/>
          <w:sz w:val="24"/>
          <w:szCs w:val="24"/>
        </w:rPr>
        <w:t xml:space="preserve">98. Верхние и нижние площадки наклонных выработок, на которых осуществляют прицепку и отцепку вагонеток и составов, должны быть горизонтальными и иметь размеры, обеспечивающие свободное размещение на них необходимого числа вагонеток. Указанные площадки должны быть оборудованы стопорами и прочными предохранительными барьерами.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§6. Вентиляция и водоотлив</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99. Отставание вентиляционных труб от забоя при проходке горизонтальных выработок не должно превышать 10 м при площади сечения забоя не более 16 м</w:t>
      </w:r>
      <w:r>
        <w:rPr>
          <w:rFonts w:ascii="Arial" w:cs="Arial" w:eastAsia="Arial" w:hAnsi="Arial"/>
          <w:sz w:val="24"/>
          <w:szCs w:val="24"/>
        </w:rPr>
        <w:t xml:space="preserve">2</w:t>
      </w:r>
      <w:r>
        <w:rPr>
          <w:rFonts w:ascii="Arial" w:cs="Arial" w:eastAsia="Arial" w:hAnsi="Arial"/>
          <w:sz w:val="24"/>
          <w:szCs w:val="24"/>
        </w:rPr>
        <w:t xml:space="preserve">. При площади сечения забоя более 16 м</w:t>
      </w:r>
      <w:r>
        <w:rPr>
          <w:rFonts w:ascii="Arial" w:cs="Arial" w:eastAsia="Arial" w:hAnsi="Arial"/>
          <w:sz w:val="24"/>
          <w:szCs w:val="24"/>
        </w:rPr>
        <w:t xml:space="preserve">2</w:t>
      </w:r>
      <w:r>
        <w:rPr>
          <w:rFonts w:ascii="Arial" w:cs="Arial" w:eastAsia="Arial" w:hAnsi="Arial"/>
          <w:sz w:val="24"/>
          <w:szCs w:val="24"/>
        </w:rPr>
        <w:t xml:space="preserve"> величина отставания вентиляционных труб устанавливается проектом.</w:t>
      </w:r>
    </w:p>
    <w:p>
      <w:pPr>
        <w:spacing w:after="120"/>
        <w:ind w:firstLine="680"/>
        <w:jc w:val="both"/>
      </w:pPr>
      <w:r>
        <w:rPr>
          <w:rFonts w:ascii="Arial" w:cs="Arial" w:eastAsia="Arial" w:hAnsi="Arial"/>
          <w:sz w:val="24"/>
          <w:szCs w:val="24"/>
        </w:rPr>
        <w:t xml:space="preserve">При проходке восстающих выработок концы вентиляционных труб должны располагаться у отбойного полка и находиться от забоя на расстоянии не более 6 м. </w:t>
      </w:r>
    </w:p>
    <w:p>
      <w:pPr>
        <w:spacing w:after="120"/>
        <w:ind w:firstLine="680"/>
        <w:jc w:val="both"/>
      </w:pPr>
      <w:r>
        <w:rPr>
          <w:rFonts w:ascii="Arial" w:cs="Arial" w:eastAsia="Arial" w:hAnsi="Arial"/>
          <w:sz w:val="24"/>
          <w:szCs w:val="24"/>
        </w:rPr>
        <w:t xml:space="preserve">При проветривании забоев горизонтальных и наклонных выработок с углом наклона до 15° вентиляторами местного проветривания с применением эжекторов-туманообразователей, отставание вентиляционных труб от забоя не должно превышать 20 м.</w:t>
      </w:r>
    </w:p>
    <w:p>
      <w:pPr>
        <w:spacing w:after="120"/>
        <w:ind w:firstLine="680"/>
        <w:jc w:val="both"/>
      </w:pPr>
      <w:r>
        <w:rPr>
          <w:rFonts w:ascii="Arial" w:cs="Arial" w:eastAsia="Arial" w:hAnsi="Arial"/>
          <w:sz w:val="24"/>
          <w:szCs w:val="24"/>
        </w:rPr>
        <w:t xml:space="preserve">При проходке выработок комбайнами отставание вентиляционных труб от пульта управления комбайном не должно превышать 10 м.</w:t>
      </w:r>
    </w:p>
    <w:p>
      <w:pPr>
        <w:spacing w:after="120"/>
        <w:ind w:firstLine="680"/>
        <w:jc w:val="both"/>
      </w:pPr>
      <w:r>
        <w:rPr>
          <w:rFonts w:ascii="Arial" w:cs="Arial" w:eastAsia="Arial" w:hAnsi="Arial"/>
          <w:sz w:val="24"/>
          <w:szCs w:val="24"/>
        </w:rPr>
        <w:t xml:space="preserve">100. Вентиляция группы подземных выработок должна осуществляться так, чтобы отдельные подземные выработки имели независимое проветривание.</w:t>
      </w:r>
    </w:p>
    <w:p>
      <w:pPr>
        <w:spacing w:after="120"/>
        <w:ind w:firstLine="680"/>
        <w:jc w:val="both"/>
      </w:pPr>
      <w:r>
        <w:rPr>
          <w:rFonts w:ascii="Arial" w:cs="Arial" w:eastAsia="Arial" w:hAnsi="Arial"/>
          <w:sz w:val="24"/>
          <w:szCs w:val="24"/>
        </w:rPr>
        <w:t xml:space="preserve">Допускается последовательное проветривание забоев с обеспечением качественного состава воздуха в каждом следующем забое.</w:t>
      </w:r>
    </w:p>
    <w:p>
      <w:pPr>
        <w:spacing w:after="120"/>
        <w:ind w:firstLine="680"/>
        <w:jc w:val="both"/>
      </w:pPr>
      <w:r>
        <w:rPr>
          <w:rFonts w:ascii="Arial" w:cs="Arial" w:eastAsia="Arial" w:hAnsi="Arial"/>
          <w:sz w:val="24"/>
          <w:szCs w:val="24"/>
        </w:rPr>
        <w:t xml:space="preserve">101. Забои действующих тупиковых выработок должны непрерывно проветриваться вентиляторами местного проветривания нагнетательным, всасывающим или комбинированным способами. При нагнетательном способе проветривания расстояние от конца вентиляционных труб (рукавов) до забоя не должно превышать 10 м. В тупиковых выработках до сбойки шахтных стволов должны применяться в качестве вентиляционных ставов трубы из несгораемых материалов.</w:t>
      </w:r>
    </w:p>
    <w:p>
      <w:pPr>
        <w:spacing w:after="120"/>
        <w:ind w:firstLine="680"/>
        <w:jc w:val="both"/>
      </w:pPr>
      <w:r>
        <w:rPr>
          <w:rFonts w:ascii="Arial" w:cs="Arial" w:eastAsia="Arial" w:hAnsi="Arial"/>
          <w:sz w:val="24"/>
          <w:szCs w:val="24"/>
        </w:rPr>
        <w:t xml:space="preserve">Комбинированный способ проветривания применяеться при условии осуществления надлежащего контроля над обеспечением совместной работы всех вентиляторов.</w:t>
      </w:r>
    </w:p>
    <w:p>
      <w:pPr>
        <w:spacing w:after="120"/>
        <w:ind w:firstLine="680"/>
        <w:jc w:val="both"/>
      </w:pPr>
      <w:r>
        <w:rPr>
          <w:rFonts w:ascii="Arial" w:cs="Arial" w:eastAsia="Arial" w:hAnsi="Arial"/>
          <w:sz w:val="24"/>
          <w:szCs w:val="24"/>
        </w:rPr>
        <w:t xml:space="preserve">На шахтах, не опасных по газу, при комбинированном способе проветривания тупиковых выработок протяженностью более 200 м допускается, по согласованию с уполномоченным органом, установка вентиляторов местного проветривания в тупиковой части выработок и, при необходимости, - рассредоточение их по всасывающему трубопроводу. При этом расположение воздуховодов должно исключать рециркуляцию воздуха.</w:t>
      </w:r>
    </w:p>
    <w:p>
      <w:pPr>
        <w:spacing w:after="120"/>
        <w:ind w:firstLine="680"/>
        <w:jc w:val="both"/>
      </w:pPr>
      <w:r>
        <w:rPr>
          <w:rFonts w:ascii="Arial" w:cs="Arial" w:eastAsia="Arial" w:hAnsi="Arial"/>
          <w:sz w:val="24"/>
          <w:szCs w:val="24"/>
        </w:rPr>
        <w:t xml:space="preserve">102. Проветривание тупиковых выработок большой протяженности должно осуществляться с применением турбовоздуходувок. Допускается проветривание забоев восстающих выработок при проходке комплексами проходки восстающих (КПВ), а также при засечке выработок на длину до 7 м, воздушно-водяной смесью. </w:t>
      </w:r>
    </w:p>
    <w:p>
      <w:pPr>
        <w:spacing w:after="120"/>
        <w:ind w:firstLine="680"/>
        <w:jc w:val="both"/>
      </w:pPr>
      <w:r>
        <w:rPr>
          <w:rFonts w:ascii="Arial" w:cs="Arial" w:eastAsia="Arial" w:hAnsi="Arial"/>
          <w:sz w:val="24"/>
          <w:szCs w:val="24"/>
        </w:rPr>
        <w:t xml:space="preserve">103. Воду из забоев выработок следует отводить по канавам, желобам или трубам в водосборники главного водоотлива или в водосборники вспомогательных насосных установок. Размеры водоотливных устройств должны быть рассчитаны на ожидаемый максимальный приток.</w:t>
      </w:r>
    </w:p>
    <w:p>
      <w:pPr>
        <w:spacing w:after="120"/>
        <w:ind w:firstLine="680"/>
        <w:jc w:val="both"/>
      </w:pPr>
      <w:r>
        <w:rPr>
          <w:rFonts w:ascii="Arial" w:cs="Arial" w:eastAsia="Arial" w:hAnsi="Arial"/>
          <w:sz w:val="24"/>
          <w:szCs w:val="24"/>
        </w:rPr>
        <w:t xml:space="preserve">При проведении выработок на участках возможных прорывов воды и затопления должны приниматься меры безопасности по специальному проекту (устройство водонепроницаемых перемычек и аварийных мостков в верхней части выработок больших сечений, подвеска каната или устройство перил вдоль одной из стен выработок малого сечения и др.).</w:t>
      </w:r>
    </w:p>
    <w:p>
      <w:pPr>
        <w:spacing w:after="120"/>
        <w:ind w:firstLine="680"/>
        <w:jc w:val="both"/>
      </w:pPr>
      <w:r>
        <w:rPr>
          <w:rFonts w:ascii="Arial" w:cs="Arial" w:eastAsia="Arial" w:hAnsi="Arial"/>
          <w:sz w:val="24"/>
          <w:szCs w:val="24"/>
        </w:rPr>
        <w:t xml:space="preserve">Затопление настилов и откаточных путей запрещается.</w:t>
      </w:r>
    </w:p>
    <w:p>
      <w:pPr>
        <w:spacing w:after="120"/>
        <w:ind w:firstLine="680"/>
        <w:jc w:val="both"/>
      </w:pPr>
      <w:r>
        <w:rPr>
          <w:rFonts w:ascii="Arial" w:cs="Arial" w:eastAsia="Arial" w:hAnsi="Arial"/>
          <w:sz w:val="24"/>
          <w:szCs w:val="24"/>
        </w:rPr>
        <w:t xml:space="preserve">104. При строительстве коммунальных тоннелей допускается производить откачку воды непосредственно из зумпфов, располагаемых непосредственно в тоннеле, без устройства специальной камеры. При этом водоотливная установка комплектуется одним насосным агрегатом при согласовании с уполномоченным органом.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§7. Требования безопасности при проходке вертикальных стволов</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105. Призабойная часть проходимого или углубляемого ствола оборудуется подвесным или шагающим полком. Одноэтажные подвесные полки должны быть подвешены к канату не менее чем в четырех местах; двух- или многоэтажные полки должны крепиться к канату так, чтобы при их перемещении не нарушалась горизонтальная устойчивость, и исключались заклинивания.</w:t>
      </w:r>
    </w:p>
    <w:p>
      <w:pPr>
        <w:spacing w:after="120"/>
        <w:ind w:firstLine="708"/>
        <w:jc w:val="both"/>
      </w:pPr>
      <w:r>
        <w:rPr>
          <w:rFonts w:ascii="Arial" w:cs="Arial" w:eastAsia="Arial" w:hAnsi="Arial"/>
          <w:sz w:val="24"/>
          <w:szCs w:val="24"/>
        </w:rPr>
        <w:t xml:space="preserve">106. При параллельном ведении работ по проходке ствола и возведению постоянной крепи с подвесного полка, последний должен иметь верхний этаж для защиты работающих на полке от возможного падения предметов сверху. Зазор между полком и возводимой крепью ствола, опалубкой или щитом-оболочкой, должен быть не более 120 мм, считая от выступающих ребер кружал и во время работы должен плотно перекрываться.</w:t>
      </w:r>
    </w:p>
    <w:p>
      <w:pPr>
        <w:spacing w:after="120"/>
        <w:ind w:firstLine="709"/>
        <w:jc w:val="both"/>
      </w:pPr>
      <w:r>
        <w:rPr>
          <w:rFonts w:ascii="Arial" w:cs="Arial" w:eastAsia="Arial" w:hAnsi="Arial"/>
          <w:sz w:val="24"/>
          <w:szCs w:val="24"/>
        </w:rPr>
        <w:t xml:space="preserve">При совмещенной схеме зазор между полком и крепью ствола должен быть не более 400 мм. На всех этажах полка по его периметру должно быть решетчатое ограждение высотой не менее 1400 мм. Нижняя часть ограждения должна иметь сплошную металлическую обшивку высотой не менее 300 мм.</w:t>
      </w:r>
    </w:p>
    <w:p>
      <w:pPr>
        <w:spacing w:after="120"/>
        <w:ind w:firstLine="709"/>
        <w:jc w:val="both"/>
      </w:pPr>
      <w:r>
        <w:rPr>
          <w:rFonts w:ascii="Arial" w:cs="Arial" w:eastAsia="Arial" w:hAnsi="Arial"/>
          <w:sz w:val="24"/>
          <w:szCs w:val="24"/>
        </w:rPr>
        <w:t xml:space="preserve">Проемы для раструбов между этажами полка должны быть отшиты металлической сеткой с ячейками размерами не более 40х40 мм. В нижней части раструба в местах примыкания сетки к полку, отшивка выполняется сплошным ограждением высотой не менее 300 мм. Высота раструба над верхним этажом полка должна быть не менее 1600 мм.</w:t>
      </w:r>
    </w:p>
    <w:p>
      <w:pPr>
        <w:spacing w:after="120"/>
        <w:ind w:firstLine="708"/>
        <w:jc w:val="both"/>
      </w:pPr>
      <w:r>
        <w:rPr>
          <w:rFonts w:ascii="Arial" w:cs="Arial" w:eastAsia="Arial" w:hAnsi="Arial"/>
          <w:sz w:val="24"/>
          <w:szCs w:val="24"/>
        </w:rPr>
        <w:t xml:space="preserve">107. При выдаче породы бадьями ствол должен открываться только в части необходимой для пропуска бадей, при этом ляды должны открываться только в момент прохода последних. Конструкция ляд должна исключать падение в ствол породы или иных предметов при разгрузке бадей. Проем для пропуска бадей должен иметь по периметру сплошное металлическое ограждение, выполненное из швеллера, высотой не менее 200 мм над уровнем настила перекрытия нулевой площадки и должен быть увеличен по расчету в зависимости от веса груженой бадьи.</w:t>
      </w:r>
    </w:p>
    <w:p>
      <w:pPr>
        <w:spacing w:after="120"/>
        <w:ind w:firstLine="708"/>
        <w:jc w:val="both"/>
      </w:pPr>
      <w:r>
        <w:rPr>
          <w:rFonts w:ascii="Arial" w:cs="Arial" w:eastAsia="Arial" w:hAnsi="Arial"/>
          <w:sz w:val="24"/>
          <w:szCs w:val="24"/>
        </w:rPr>
        <w:t xml:space="preserve">108. При спуске и подъеме грузов бадья должна не догружаться на 100 мм до верхнего края борта.</w:t>
      </w:r>
    </w:p>
    <w:p>
      <w:pPr>
        <w:spacing w:after="120"/>
        <w:ind w:firstLine="708"/>
        <w:jc w:val="both"/>
      </w:pPr>
      <w:r>
        <w:rPr>
          <w:rFonts w:ascii="Arial" w:cs="Arial" w:eastAsia="Arial" w:hAnsi="Arial"/>
          <w:sz w:val="24"/>
          <w:szCs w:val="24"/>
        </w:rPr>
        <w:t xml:space="preserve">109. Бадьи должны перемещаться по направляющим: движение бадей без направляющих допускается на расстоянии не более 20 м от забоя. При использовании на проходке вертикальных выработок проходческих агрегатов (погрузочных машин) это расстояние увеличивается до 40 м.</w:t>
      </w:r>
    </w:p>
    <w:p>
      <w:pPr>
        <w:spacing w:after="120"/>
        <w:ind w:firstLine="708"/>
        <w:jc w:val="both"/>
      </w:pPr>
      <w:r>
        <w:rPr>
          <w:rFonts w:ascii="Arial" w:cs="Arial" w:eastAsia="Arial" w:hAnsi="Arial"/>
          <w:sz w:val="24"/>
          <w:szCs w:val="24"/>
        </w:rPr>
        <w:t xml:space="preserve">110. Запрещается спуск и подъем людей в бадьях без направляющих рамок и зонтов, направляющая рамка должна оборудоваться сигнализацией о ее зависании.</w:t>
      </w:r>
    </w:p>
    <w:p>
      <w:pPr>
        <w:spacing w:after="120"/>
        <w:ind w:firstLine="708"/>
        <w:jc w:val="both"/>
      </w:pPr>
      <w:r>
        <w:rPr>
          <w:rFonts w:ascii="Arial" w:cs="Arial" w:eastAsia="Arial" w:hAnsi="Arial"/>
          <w:sz w:val="24"/>
          <w:szCs w:val="24"/>
        </w:rPr>
        <w:t xml:space="preserve">111. Посадка людей в бадьи и выход из них должны производиться на нижней приемной площадке по приставной лестнице или по ступенькам бадьи только при закрытых лядах и установленной на них бадье. </w:t>
      </w:r>
    </w:p>
    <w:p>
      <w:pPr>
        <w:spacing w:after="120"/>
        <w:ind w:firstLine="708"/>
        <w:jc w:val="both"/>
      </w:pPr>
      <w:r>
        <w:rPr>
          <w:rFonts w:ascii="Arial" w:cs="Arial" w:eastAsia="Arial" w:hAnsi="Arial"/>
          <w:sz w:val="24"/>
          <w:szCs w:val="24"/>
        </w:rPr>
        <w:t xml:space="preserve">112. Проемы в нулевом перекрытии для пропуска трубопроводов, канатов, кабелей должны быть надежно перекрыты или ограждены, раструбами, которые в нижней части должны быть сплошными на высоту не менее 300 мм.</w:t>
      </w:r>
    </w:p>
    <w:p>
      <w:pPr>
        <w:spacing w:after="120"/>
        <w:ind w:firstLine="708"/>
        <w:jc w:val="both"/>
      </w:pPr>
      <w:r>
        <w:rPr>
          <w:rFonts w:ascii="Arial" w:cs="Arial" w:eastAsia="Arial" w:hAnsi="Arial"/>
          <w:sz w:val="24"/>
          <w:szCs w:val="24"/>
        </w:rPr>
        <w:t xml:space="preserve">113. При производстве работ по проходке должны применяться грузозахватные приспособления (стропы, траверсы, серьги и др.), изготовленные на специализированных предприятиях. </w:t>
      </w:r>
    </w:p>
    <w:p>
      <w:pPr>
        <w:spacing w:after="120"/>
        <w:ind w:firstLine="709"/>
        <w:jc w:val="both"/>
      </w:pPr>
      <w:r>
        <w:rPr>
          <w:rFonts w:ascii="Arial" w:cs="Arial" w:eastAsia="Arial" w:hAnsi="Arial"/>
          <w:sz w:val="24"/>
          <w:szCs w:val="24"/>
        </w:rPr>
        <w:t xml:space="preserve">При спуске-подъеме длинномерных или негабаритных грузов (труб, рельсов, сегментов, лесоматериалов, оборудования), подвешенных к канату, запрещается работа других подъемных машин и проходческих лебедок.</w:t>
      </w:r>
    </w:p>
    <w:p>
      <w:pPr>
        <w:spacing w:after="120"/>
        <w:ind w:firstLine="709"/>
        <w:jc w:val="both"/>
      </w:pPr>
      <w:r>
        <w:rPr>
          <w:rFonts w:ascii="Arial" w:cs="Arial" w:eastAsia="Arial" w:hAnsi="Arial"/>
          <w:sz w:val="24"/>
          <w:szCs w:val="24"/>
        </w:rPr>
        <w:t xml:space="preserve">При открытых лядах запрещается погрузка материалов в бадью и подвеска предметов к канату.</w:t>
      </w:r>
    </w:p>
    <w:p>
      <w:pPr>
        <w:spacing w:after="120"/>
        <w:ind w:firstLine="708"/>
        <w:jc w:val="both"/>
      </w:pPr>
      <w:r>
        <w:rPr>
          <w:rFonts w:ascii="Arial" w:cs="Arial" w:eastAsia="Arial" w:hAnsi="Arial"/>
          <w:sz w:val="24"/>
          <w:szCs w:val="24"/>
        </w:rPr>
        <w:t xml:space="preserve">114. Зазор, между стенками раструба проходческого полка и выступающими частями движущейся направляющей рамки или бадьи, должен быть не менее 100 мм, в том числе - на нулевой и разгрузочной площадках. </w:t>
      </w:r>
    </w:p>
    <w:p>
      <w:pPr>
        <w:spacing w:after="120"/>
        <w:ind w:firstLine="708"/>
        <w:jc w:val="both"/>
      </w:pPr>
      <w:r>
        <w:rPr>
          <w:rFonts w:ascii="Arial" w:cs="Arial" w:eastAsia="Arial" w:hAnsi="Arial"/>
          <w:sz w:val="24"/>
          <w:szCs w:val="24"/>
        </w:rPr>
        <w:t xml:space="preserve">115. Дужка бадьи подлежит замене или ремонту при износе ее проушины или сменной втулки в проушине более чем на 5% диаметра оси. Суммарный износ проушины или сменной втулки дужки и оси, соединяющей ее с бадьей, не должен превышать 10% диаметра оси.</w:t>
      </w:r>
    </w:p>
    <w:p>
      <w:pPr>
        <w:spacing w:after="120"/>
        <w:ind w:firstLine="709"/>
        <w:jc w:val="both"/>
      </w:pPr>
      <w:r>
        <w:rPr>
          <w:rFonts w:ascii="Arial" w:cs="Arial" w:eastAsia="Arial" w:hAnsi="Arial"/>
          <w:sz w:val="24"/>
          <w:szCs w:val="24"/>
        </w:rPr>
        <w:t xml:space="preserve">Прицепные устройства бадей должны иметь приспособления, надежно закрывающие зев крюка во время движения бадьи и исключающие ее самопроизвольную отцепку. Прицепные устройства не реже одного раза в 2 года должны заменяться на новые.</w:t>
      </w:r>
    </w:p>
    <w:p>
      <w:pPr>
        <w:spacing w:after="120"/>
        <w:ind w:firstLine="709"/>
        <w:jc w:val="both"/>
      </w:pPr>
      <w:r>
        <w:rPr>
          <w:rFonts w:ascii="Arial" w:cs="Arial" w:eastAsia="Arial" w:hAnsi="Arial"/>
          <w:sz w:val="24"/>
          <w:szCs w:val="24"/>
        </w:rPr>
        <w:t xml:space="preserve">116. При подъеме и спуске людей в бадьях по направляющим, наибольшая скорость должна быть не более 8 м/с, а в местах, где направляющие отсутствуют – не более 1 м/с. При подъеме и спуске грузов в бадьях по направляющим, скорость движения бадей не должна превышать 12 м/с, а в местах, где направляющие отсутствуют - 2 м/с.</w:t>
      </w:r>
    </w:p>
    <w:p>
      <w:pPr>
        <w:spacing w:after="120"/>
        <w:ind w:firstLine="708"/>
        <w:jc w:val="both"/>
      </w:pPr>
      <w:r>
        <w:rPr>
          <w:rFonts w:ascii="Arial" w:cs="Arial" w:eastAsia="Arial" w:hAnsi="Arial"/>
          <w:sz w:val="24"/>
          <w:szCs w:val="24"/>
        </w:rPr>
        <w:t xml:space="preserve">117. Высота переподъема для одноканатных подъемных установок вертикальных выработок должна быть на бадьевом (проходческом) подъеме при спуске и подъеме людей не менее 4 м.</w:t>
      </w:r>
    </w:p>
    <w:p>
      <w:pPr>
        <w:spacing w:after="120"/>
        <w:ind w:firstLine="709"/>
        <w:jc w:val="both"/>
      </w:pPr>
      <w:r>
        <w:rPr>
          <w:rFonts w:ascii="Arial" w:cs="Arial" w:eastAsia="Arial" w:hAnsi="Arial"/>
          <w:sz w:val="24"/>
          <w:szCs w:val="24"/>
        </w:rPr>
        <w:t xml:space="preserve">Высотой переподъема следует считать для бадьевого подъема при спуске и подъеме людей – высоту, на которую свободно поднимается бадья от нулевой площадки до соприкосновения верхнего жимка каната или верхней кромки направляющей рамки с ободом направляющего шкива или с выступающими частями металлоконструкций подшкивной площадки. При этом высота, на которую поднимается бадья от верхней приемной площадки при разгрузке грузов до соприкосновения верхнего жимка каната или верхней кромки направляющей рамки с ободом направляющего шкива или металлоконструкциями подшкивной площадке, должна быть не менее 2,5 м.</w:t>
      </w:r>
    </w:p>
    <w:p>
      <w:pPr>
        <w:spacing w:after="120"/>
        <w:ind w:firstLine="708"/>
        <w:jc w:val="both"/>
      </w:pPr>
      <w:r>
        <w:rPr>
          <w:rFonts w:ascii="Arial" w:cs="Arial" w:eastAsia="Arial" w:hAnsi="Arial"/>
          <w:sz w:val="24"/>
          <w:szCs w:val="24"/>
        </w:rPr>
        <w:t xml:space="preserve">118. Угол отклонения (девиации струны каната) на направляющих шкивах и барабанах одноканатных подъемных машин не должен превышать 1</w:t>
      </w:r>
      <w:r>
        <w:rPr>
          <w:rFonts w:ascii="Arial" w:cs="Arial" w:eastAsia="Arial" w:hAnsi="Arial"/>
          <w:sz w:val="24"/>
          <w:szCs w:val="24"/>
        </w:rPr>
        <w:t xml:space="preserve">°</w:t>
      </w:r>
      <w:r>
        <w:rPr>
          <w:rFonts w:ascii="Arial" w:cs="Arial" w:eastAsia="Arial" w:hAnsi="Arial"/>
          <w:sz w:val="24"/>
          <w:szCs w:val="24"/>
        </w:rPr>
        <w:t xml:space="preserve">30'; на проходческих направляющих шкивах и барабанах проходческих грузовых лебедок угол отклонения не должен превышать 2</w:t>
      </w:r>
      <w:r>
        <w:rPr>
          <w:rFonts w:ascii="Arial" w:cs="Arial" w:eastAsia="Arial" w:hAnsi="Arial"/>
          <w:sz w:val="24"/>
          <w:szCs w:val="24"/>
        </w:rPr>
        <w:t xml:space="preserve">°</w:t>
      </w:r>
      <w:r>
        <w:rPr>
          <w:rFonts w:ascii="Arial" w:cs="Arial" w:eastAsia="Arial" w:hAnsi="Arial"/>
          <w:sz w:val="24"/>
          <w:szCs w:val="24"/>
        </w:rPr>
        <w:t xml:space="preserve">30'.</w:t>
      </w:r>
    </w:p>
    <w:p>
      <w:pPr>
        <w:spacing w:after="120"/>
        <w:ind w:firstLine="708"/>
        <w:jc w:val="both"/>
      </w:pPr>
      <w:r>
        <w:rPr>
          <w:rFonts w:ascii="Arial" w:cs="Arial" w:eastAsia="Arial" w:hAnsi="Arial"/>
          <w:sz w:val="24"/>
          <w:szCs w:val="24"/>
        </w:rPr>
        <w:t xml:space="preserve">119. Отношение наименьшего диаметра навивки к диаметру каната должно быть не менее: </w:t>
      </w:r>
    </w:p>
    <w:p>
      <w:pPr>
        <w:spacing w:after="120"/>
        <w:ind w:firstLine="708"/>
        <w:jc w:val="both"/>
      </w:pPr>
      <w:r>
        <w:rPr>
          <w:rFonts w:ascii="Arial" w:cs="Arial" w:eastAsia="Arial" w:hAnsi="Arial"/>
          <w:sz w:val="24"/>
          <w:szCs w:val="24"/>
        </w:rPr>
        <w:t xml:space="preserve">- 60 для направляющих шкивов и барабанов подъемных машин и лебедок, используемых для проходки выработок;</w:t>
      </w:r>
    </w:p>
    <w:p>
      <w:pPr>
        <w:spacing w:after="120"/>
        <w:ind w:firstLine="708"/>
        <w:jc w:val="both"/>
      </w:pPr>
      <w:r>
        <w:rPr>
          <w:rFonts w:ascii="Arial" w:cs="Arial" w:eastAsia="Arial" w:hAnsi="Arial"/>
          <w:sz w:val="24"/>
          <w:szCs w:val="24"/>
        </w:rPr>
        <w:t xml:space="preserve">- 20 для направляющих шкивов и барабанов проходческих грузовых лебедок предназначенных для подвески полков, подвесных насосов, трубопроводов, спасательных лестниц и опалубок.</w:t>
      </w:r>
    </w:p>
    <w:p>
      <w:pPr>
        <w:spacing w:after="120"/>
        <w:ind w:firstLine="708"/>
        <w:jc w:val="both"/>
      </w:pPr>
      <w:r>
        <w:rPr>
          <w:rFonts w:ascii="Arial" w:cs="Arial" w:eastAsia="Arial" w:hAnsi="Arial"/>
          <w:sz w:val="24"/>
          <w:szCs w:val="24"/>
        </w:rPr>
        <w:t xml:space="preserve">120. В грузолюдских и людских подъемах навивка каната на барабан машин должна быть однослойной. При проходке вертикальных выработок допускается трехслойная навивка.</w:t>
      </w:r>
    </w:p>
    <w:p>
      <w:pPr>
        <w:spacing w:after="120"/>
        <w:ind w:firstLine="708"/>
        <w:jc w:val="both"/>
      </w:pPr>
      <w:r>
        <w:rPr>
          <w:rFonts w:ascii="Arial" w:cs="Arial" w:eastAsia="Arial" w:hAnsi="Arial"/>
          <w:sz w:val="24"/>
          <w:szCs w:val="24"/>
        </w:rPr>
        <w:t xml:space="preserve">121. Канаты должны иметь при навеске запас прочности не ниже:</w:t>
      </w:r>
    </w:p>
    <w:p>
      <w:pPr>
        <w:spacing w:after="120"/>
        <w:ind w:firstLine="708"/>
        <w:jc w:val="both"/>
      </w:pPr>
      <w:r>
        <w:rPr>
          <w:rFonts w:ascii="Arial" w:cs="Arial" w:eastAsia="Arial" w:hAnsi="Arial"/>
          <w:sz w:val="24"/>
          <w:szCs w:val="24"/>
        </w:rPr>
        <w:t xml:space="preserve">- 7,5-кратного – для грузолюдских подъемных установок, для подвески механических грузчиков (грейферов) в стволе, проходческих люлек;</w:t>
      </w:r>
    </w:p>
    <w:p>
      <w:pPr>
        <w:spacing w:after="120"/>
        <w:ind w:firstLine="708"/>
        <w:jc w:val="both"/>
      </w:pPr>
      <w:r>
        <w:rPr>
          <w:rFonts w:ascii="Arial" w:cs="Arial" w:eastAsia="Arial" w:hAnsi="Arial"/>
          <w:sz w:val="24"/>
          <w:szCs w:val="24"/>
        </w:rPr>
        <w:t xml:space="preserve">- 6-кратного – для спасательных лестниц, канатов для подвески полков при проходке стволов глубиной до 600 м, насосов, труб водоотлива, проходческих агрегатов;</w:t>
      </w:r>
    </w:p>
    <w:p>
      <w:pPr>
        <w:spacing w:after="120"/>
        <w:ind w:firstLine="708"/>
        <w:jc w:val="both"/>
      </w:pPr>
      <w:r>
        <w:rPr>
          <w:rFonts w:ascii="Arial" w:cs="Arial" w:eastAsia="Arial" w:hAnsi="Arial"/>
          <w:sz w:val="24"/>
          <w:szCs w:val="24"/>
        </w:rPr>
        <w:t xml:space="preserve">- 5,5-кратного – канатов для подвески полков при проходке стволов глубиной от 600 до 1500 м;</w:t>
      </w:r>
    </w:p>
    <w:p>
      <w:pPr>
        <w:spacing w:after="120"/>
        <w:ind w:firstLine="708"/>
        <w:jc w:val="both"/>
      </w:pPr>
      <w:r>
        <w:rPr>
          <w:rFonts w:ascii="Arial" w:cs="Arial" w:eastAsia="Arial" w:hAnsi="Arial"/>
          <w:sz w:val="24"/>
          <w:szCs w:val="24"/>
        </w:rPr>
        <w:t xml:space="preserve">- 5-кратного – для канатных проводников проходческих подъемных установок, для подвески проходческого оборудования.</w:t>
      </w:r>
    </w:p>
    <w:p>
      <w:pPr>
        <w:spacing w:after="120"/>
        <w:ind w:firstLine="708"/>
        <w:jc w:val="both"/>
      </w:pPr>
      <w:r>
        <w:rPr>
          <w:rFonts w:ascii="Arial" w:cs="Arial" w:eastAsia="Arial" w:hAnsi="Arial"/>
          <w:sz w:val="24"/>
          <w:szCs w:val="24"/>
        </w:rPr>
        <w:t xml:space="preserve">122. Подъемные канаты для вертикальных стволов при максимальной длине отвеса навешиваться, в случае если отношение суммарного разрывного усилия всех проволок каната к концевому грузу (без учета массы подъемного каната) не менее - 10-кратного для грузолюдских подъемных установок. </w:t>
      </w:r>
    </w:p>
    <w:p>
      <w:pPr>
        <w:spacing w:after="120"/>
        <w:ind w:firstLine="709"/>
        <w:jc w:val="both"/>
      </w:pPr>
      <w:r>
        <w:rPr>
          <w:rFonts w:ascii="Arial" w:cs="Arial" w:eastAsia="Arial" w:hAnsi="Arial"/>
          <w:sz w:val="24"/>
          <w:szCs w:val="24"/>
        </w:rPr>
        <w:t xml:space="preserve">Запас прочности с учетом массы каната должен быть не ниже 5-кратного для грузолюдских подъемных установок.</w:t>
      </w:r>
    </w:p>
    <w:p>
      <w:pPr>
        <w:spacing w:after="120"/>
        <w:ind w:firstLine="708"/>
        <w:jc w:val="both"/>
      </w:pPr>
      <w:r>
        <w:rPr>
          <w:rFonts w:ascii="Arial" w:cs="Arial" w:eastAsia="Arial" w:hAnsi="Arial"/>
          <w:sz w:val="24"/>
          <w:szCs w:val="24"/>
        </w:rPr>
        <w:t xml:space="preserve">123. Проходческие лебедки и лебедки для спасательных лестниц должны иметь маневровый тормоз на валу двигателя или на промежуточном валу, предохранительный тормоз, стопорное устройство - на барабане (храповичный останов) и блокировку, исключающую пуск электродвигателя в направлении спуска груза при включенных предохранительном тормозе и стопорном устройстве; тормозные моменты, создаваемые отдельно как маневровым так и предохранительным тормозом, должны быть не менее двукратного наибольшего статического момента нагрузки, причем включение предохранительного тормоза должно сопровождаться автоматическим срабатыванием маневрового тормоза. Продолжительность холостого хода не должна превышать 1,5 с.</w:t>
      </w:r>
    </w:p>
    <w:p>
      <w:pPr>
        <w:spacing w:after="120"/>
        <w:ind w:firstLine="708"/>
        <w:jc w:val="both"/>
      </w:pPr>
      <w:r>
        <w:rPr>
          <w:rFonts w:ascii="Arial" w:cs="Arial" w:eastAsia="Arial" w:hAnsi="Arial"/>
          <w:sz w:val="24"/>
          <w:szCs w:val="24"/>
        </w:rPr>
        <w:t xml:space="preserve">124. Проходческие лебедки, предназначенные для навески полков, щитов-оболочек, опалубок, трубопроводов, направляющих канатов должны быть оснащены защитными средствами от перенатяжения канатов.</w:t>
      </w:r>
    </w:p>
    <w:p>
      <w:pPr>
        <w:spacing w:after="120"/>
        <w:ind w:firstLine="708"/>
        <w:jc w:val="both"/>
      </w:pPr>
      <w:r>
        <w:rPr>
          <w:rFonts w:ascii="Arial" w:cs="Arial" w:eastAsia="Arial" w:hAnsi="Arial"/>
          <w:sz w:val="24"/>
          <w:szCs w:val="24"/>
        </w:rPr>
        <w:t xml:space="preserve">125. При проходческом подъеме величина зазора между средними направляющими канатами должна быть не менее 300 мм. При глубине ствола более 400 м зазор между средними направляющими канатами должен быть равен 250+Н/3 мм, где Н – глубина ствола (м).</w:t>
      </w:r>
    </w:p>
    <w:p>
      <w:pPr>
        <w:spacing w:after="120"/>
        <w:ind w:firstLine="708"/>
        <w:jc w:val="both"/>
      </w:pPr>
      <w:r>
        <w:rPr>
          <w:rFonts w:ascii="Arial" w:cs="Arial" w:eastAsia="Arial" w:hAnsi="Arial"/>
          <w:sz w:val="24"/>
          <w:szCs w:val="24"/>
        </w:rPr>
        <w:t xml:space="preserve">126. Шахтные подъемные установки при проходке стволов должны быть оборудованы дополнительно следующими защитными и блокировочными устройствами: </w:t>
      </w:r>
    </w:p>
    <w:p>
      <w:pPr>
        <w:spacing w:after="120"/>
        <w:ind w:firstLine="708"/>
        <w:jc w:val="both"/>
      </w:pPr>
      <w:r>
        <w:rPr>
          <w:rFonts w:ascii="Arial" w:cs="Arial" w:eastAsia="Arial" w:hAnsi="Arial"/>
          <w:sz w:val="24"/>
          <w:szCs w:val="24"/>
        </w:rPr>
        <w:t xml:space="preserve">- блокировкой, обеспечивающей остановку бадьи за 10 м при подходе ее к нулевой площадке с закрытыми лядами, а также блокировкой обеспечивающей остановку бадьи за 5 м до подхода ее к рабочему полку и при подходе к забою ствола;</w:t>
      </w:r>
    </w:p>
    <w:p>
      <w:pPr>
        <w:spacing w:after="120"/>
        <w:ind w:firstLine="708"/>
        <w:jc w:val="both"/>
      </w:pPr>
      <w:r>
        <w:rPr>
          <w:rFonts w:ascii="Arial" w:cs="Arial" w:eastAsia="Arial" w:hAnsi="Arial"/>
          <w:sz w:val="24"/>
          <w:szCs w:val="24"/>
        </w:rPr>
        <w:t xml:space="preserve">- блокировкой, исключающей прохождение бадьи через раструб в нижнем этаже полка, когда под раструбом находится погрузочное устройство.</w:t>
      </w:r>
    </w:p>
    <w:p>
      <w:pPr>
        <w:spacing w:after="120"/>
        <w:ind w:firstLine="708"/>
        <w:jc w:val="both"/>
      </w:pPr>
      <w:r>
        <w:rPr>
          <w:rFonts w:ascii="Arial" w:cs="Arial" w:eastAsia="Arial" w:hAnsi="Arial"/>
          <w:sz w:val="24"/>
          <w:szCs w:val="24"/>
        </w:rPr>
        <w:t xml:space="preserve">127. Угол наклона струны каната к горизонту для подъемных установок вертикальных стволов должен быть не менее 30</w:t>
      </w:r>
      <w:r>
        <w:rPr>
          <w:rFonts w:ascii="Arial" w:cs="Arial" w:eastAsia="Arial" w:hAnsi="Arial"/>
          <w:sz w:val="24"/>
          <w:szCs w:val="24"/>
        </w:rPr>
        <w:t xml:space="preserve">º</w:t>
      </w:r>
      <w:r>
        <w:rPr>
          <w:rFonts w:ascii="Arial" w:cs="Arial" w:eastAsia="Arial" w:hAnsi="Arial"/>
          <w:sz w:val="24"/>
          <w:szCs w:val="24"/>
        </w:rPr>
        <w:t xml:space="preserve"> при длине каната свыше 45 м. В отдельных случаях этот угол уменьшается при соответствующем обосновании в проекте.</w:t>
      </w:r>
    </w:p>
    <w:p>
      <w:pPr>
        <w:spacing w:after="120"/>
        <w:ind w:firstLine="708"/>
        <w:jc w:val="both"/>
      </w:pPr>
      <w:r>
        <w:rPr>
          <w:rFonts w:ascii="Arial" w:cs="Arial" w:eastAsia="Arial" w:hAnsi="Arial"/>
          <w:sz w:val="24"/>
          <w:szCs w:val="24"/>
        </w:rPr>
        <w:t xml:space="preserve">128. При проходке и углубке стволов на случай аварии с подъемом необходимо иметь подвесную аварийно-спасательную лестницу длиной, обеспечивающей размещение на ней одновременно всех рабочих наибольшей по численности смены. Лестница прикрепляется к канату лебедки, оборудованной тормозами и имеющей комбинированный привод (механический и ручной).</w:t>
      </w:r>
    </w:p>
    <w:p>
      <w:pPr>
        <w:spacing w:after="120"/>
        <w:ind w:firstLine="709"/>
        <w:jc w:val="both"/>
      </w:pPr>
      <w:r>
        <w:rPr>
          <w:rFonts w:ascii="Arial" w:cs="Arial" w:eastAsia="Arial" w:hAnsi="Arial"/>
          <w:sz w:val="24"/>
          <w:szCs w:val="24"/>
        </w:rPr>
        <w:t xml:space="preserve">На нижнем этаже рабочего полка должна находиться аварийная канатная лестница необходимой длины для выхода людей из забоя ствола на проходческий полок.</w:t>
      </w:r>
    </w:p>
    <w:p>
      <w:pPr>
        <w:spacing w:after="120"/>
        <w:ind w:firstLine="708"/>
        <w:jc w:val="both"/>
      </w:pPr>
      <w:r>
        <w:rPr>
          <w:rFonts w:ascii="Arial" w:cs="Arial" w:eastAsia="Arial" w:hAnsi="Arial"/>
          <w:sz w:val="24"/>
          <w:szCs w:val="24"/>
        </w:rPr>
        <w:t xml:space="preserve">129. Перемещение полков, щита-оболочки, спасательной лестницы, металлической опалубки, трубопроводов, кабелей, отвесов должно производится по сигналам, подаваемым по схеме: полок – нулевая площадка – пульт управления лебедками.</w:t>
      </w:r>
    </w:p>
    <w:p>
      <w:pPr>
        <w:spacing w:after="120"/>
        <w:ind w:firstLine="709"/>
        <w:jc w:val="both"/>
      </w:pPr>
      <w:r>
        <w:rPr>
          <w:rFonts w:ascii="Arial" w:cs="Arial" w:eastAsia="Arial" w:hAnsi="Arial"/>
          <w:sz w:val="24"/>
          <w:szCs w:val="24"/>
        </w:rPr>
        <w:t xml:space="preserve">При перемещении оборудования запрещается:</w:t>
      </w:r>
    </w:p>
    <w:p>
      <w:pPr>
        <w:spacing w:after="120"/>
        <w:ind w:firstLine="708"/>
        <w:jc w:val="both"/>
      </w:pPr>
      <w:r>
        <w:rPr>
          <w:rFonts w:ascii="Arial" w:cs="Arial" w:eastAsia="Arial" w:hAnsi="Arial"/>
          <w:sz w:val="24"/>
          <w:szCs w:val="24"/>
        </w:rPr>
        <w:t xml:space="preserve">- одновременно подавать сигналы на подъемную машину и лебедки;</w:t>
      </w:r>
    </w:p>
    <w:p>
      <w:pPr>
        <w:spacing w:after="120"/>
        <w:ind w:firstLine="708"/>
        <w:jc w:val="both"/>
      </w:pPr>
      <w:r>
        <w:rPr>
          <w:rFonts w:ascii="Arial" w:cs="Arial" w:eastAsia="Arial" w:hAnsi="Arial"/>
          <w:sz w:val="24"/>
          <w:szCs w:val="24"/>
        </w:rPr>
        <w:t xml:space="preserve">- вести другие работы в забое ствола и на полке;</w:t>
      </w:r>
    </w:p>
    <w:p>
      <w:pPr>
        <w:spacing w:after="120"/>
        <w:ind w:firstLine="708"/>
        <w:jc w:val="both"/>
      </w:pPr>
      <w:r>
        <w:rPr>
          <w:rFonts w:ascii="Arial" w:cs="Arial" w:eastAsia="Arial" w:hAnsi="Arial"/>
          <w:sz w:val="24"/>
          <w:szCs w:val="24"/>
        </w:rPr>
        <w:t xml:space="preserve">- находиться в стволе лицам, не занятым на работах по перемещению оборудования;</w:t>
      </w:r>
    </w:p>
    <w:p>
      <w:pPr>
        <w:spacing w:after="120"/>
        <w:ind w:firstLine="708"/>
        <w:jc w:val="both"/>
      </w:pPr>
      <w:r>
        <w:rPr>
          <w:rFonts w:ascii="Arial" w:cs="Arial" w:eastAsia="Arial" w:hAnsi="Arial"/>
          <w:sz w:val="24"/>
          <w:szCs w:val="24"/>
        </w:rPr>
        <w:t xml:space="preserve">- перемещать подвесное проходческое оборудование в случае его перекоса или заклинивания до восстановления нормального положения, которое разрешается только перемещением полка вниз или вверх в зависимости от причины перекоса;</w:t>
      </w:r>
    </w:p>
    <w:p>
      <w:pPr>
        <w:spacing w:after="120"/>
        <w:ind w:firstLine="708"/>
        <w:jc w:val="both"/>
      </w:pPr>
      <w:r>
        <w:rPr>
          <w:rFonts w:ascii="Arial" w:cs="Arial" w:eastAsia="Arial" w:hAnsi="Arial"/>
          <w:sz w:val="24"/>
          <w:szCs w:val="24"/>
        </w:rPr>
        <w:t xml:space="preserve">- находиться людям на опалубке при ее перемещении и напущенных канатах.</w:t>
      </w:r>
    </w:p>
    <w:p>
      <w:pPr>
        <w:spacing w:after="120"/>
        <w:ind w:firstLine="708"/>
        <w:jc w:val="both"/>
      </w:pPr>
      <w:r>
        <w:rPr>
          <w:rFonts w:ascii="Arial" w:cs="Arial" w:eastAsia="Arial" w:hAnsi="Arial"/>
          <w:sz w:val="24"/>
          <w:szCs w:val="24"/>
        </w:rPr>
        <w:t xml:space="preserve">130. Возобновление работ по проходке или углубке ствола после перемещения оборудования допускается при следующих условиях:</w:t>
      </w:r>
    </w:p>
    <w:p>
      <w:pPr>
        <w:spacing w:after="120"/>
        <w:ind w:firstLine="708"/>
        <w:jc w:val="both"/>
      </w:pPr>
      <w:r>
        <w:rPr>
          <w:rFonts w:ascii="Arial" w:cs="Arial" w:eastAsia="Arial" w:hAnsi="Arial"/>
          <w:sz w:val="24"/>
          <w:szCs w:val="24"/>
        </w:rPr>
        <w:t xml:space="preserve">- полок должен быть отцентрирован по бадьям и раскреплен домкратами;</w:t>
      </w:r>
    </w:p>
    <w:p>
      <w:pPr>
        <w:spacing w:after="120"/>
        <w:ind w:firstLine="708"/>
        <w:jc w:val="both"/>
      </w:pPr>
      <w:r>
        <w:rPr>
          <w:rFonts w:ascii="Arial" w:cs="Arial" w:eastAsia="Arial" w:hAnsi="Arial"/>
          <w:sz w:val="24"/>
          <w:szCs w:val="24"/>
        </w:rPr>
        <w:t xml:space="preserve">- на указателе глубины и на реборде барабана подъемной машины должны быть нанесены отметки о новом положении полков;</w:t>
      </w:r>
    </w:p>
    <w:p>
      <w:pPr>
        <w:spacing w:after="120"/>
        <w:ind w:firstLine="708"/>
        <w:jc w:val="both"/>
      </w:pPr>
      <w:r>
        <w:rPr>
          <w:rFonts w:ascii="Arial" w:cs="Arial" w:eastAsia="Arial" w:hAnsi="Arial"/>
          <w:sz w:val="24"/>
          <w:szCs w:val="24"/>
        </w:rPr>
        <w:t xml:space="preserve">- должны быть проверены надежность закрепления ставов труб, кабелей, с соблюдением зазоров; </w:t>
      </w:r>
    </w:p>
    <w:p>
      <w:pPr>
        <w:spacing w:after="120"/>
        <w:ind w:firstLine="708"/>
        <w:jc w:val="both"/>
      </w:pPr>
      <w:r>
        <w:rPr>
          <w:rFonts w:ascii="Arial" w:cs="Arial" w:eastAsia="Arial" w:hAnsi="Arial"/>
          <w:sz w:val="24"/>
          <w:szCs w:val="24"/>
        </w:rPr>
        <w:t xml:space="preserve">- все лебедки должны быть заторможены, их предохранительные храповые остановы – поставлены в рабочее положение, напряжение с лебедок должно быть снято, сжатый воздух отключен, здания лебедок закрыты на замок.</w:t>
      </w:r>
    </w:p>
    <w:p>
      <w:pPr>
        <w:spacing w:after="120"/>
        <w:ind w:firstLine="708"/>
        <w:jc w:val="both"/>
      </w:pPr>
      <w:r>
        <w:rPr>
          <w:rFonts w:ascii="Arial" w:cs="Arial" w:eastAsia="Arial" w:hAnsi="Arial"/>
          <w:sz w:val="24"/>
          <w:szCs w:val="24"/>
        </w:rPr>
        <w:t xml:space="preserve">131. При перемещении полка запрещается:</w:t>
      </w:r>
    </w:p>
    <w:p>
      <w:pPr>
        <w:spacing w:after="120"/>
        <w:ind w:firstLine="708"/>
        <w:jc w:val="both"/>
      </w:pPr>
      <w:r>
        <w:rPr>
          <w:rFonts w:ascii="Arial" w:cs="Arial" w:eastAsia="Arial" w:hAnsi="Arial"/>
          <w:sz w:val="24"/>
          <w:szCs w:val="24"/>
        </w:rPr>
        <w:t xml:space="preserve">- работать (находиться) на полке без предохранительного пояса;</w:t>
      </w:r>
    </w:p>
    <w:p>
      <w:pPr>
        <w:spacing w:after="120"/>
        <w:ind w:firstLine="708"/>
        <w:jc w:val="both"/>
      </w:pPr>
      <w:r>
        <w:rPr>
          <w:rFonts w:ascii="Arial" w:cs="Arial" w:eastAsia="Arial" w:hAnsi="Arial"/>
          <w:sz w:val="24"/>
          <w:szCs w:val="24"/>
        </w:rPr>
        <w:t xml:space="preserve">- перемещать полок, если происходит проскальзывание каната при не вращающемся шкиве или ослаблении жимков каната.</w:t>
      </w:r>
    </w:p>
    <w:p>
      <w:pPr>
        <w:spacing w:after="120"/>
        <w:ind w:firstLine="708"/>
        <w:jc w:val="both"/>
      </w:pPr>
      <w:r>
        <w:rPr>
          <w:rFonts w:ascii="Arial" w:cs="Arial" w:eastAsia="Arial" w:hAnsi="Arial"/>
          <w:sz w:val="24"/>
          <w:szCs w:val="24"/>
        </w:rPr>
        <w:t xml:space="preserve">132. Управление проходческими лебедками должно вестись строго по сигналам. Сигнализация для проходческих лебедок должна быть как механической, так и электрической с использованием звукового и светового сигналов. Таблица сигналов для проходческих лебедок должна быть вывешена у пульта управления лебедок и у лебедок.</w:t>
      </w:r>
    </w:p>
    <w:p>
      <w:pPr>
        <w:spacing w:after="120"/>
        <w:ind w:firstLine="708"/>
        <w:jc w:val="both"/>
      </w:pPr>
      <w:r>
        <w:rPr>
          <w:rFonts w:ascii="Arial" w:cs="Arial" w:eastAsia="Arial" w:hAnsi="Arial"/>
          <w:sz w:val="24"/>
          <w:szCs w:val="24"/>
        </w:rPr>
        <w:t xml:space="preserve">133. Каждая подъемная установка (при проходке ствола) должна иметь не менее двух независимых сигнальных устройств, одно из которых выполняет функции рабочей сигнализации, а второе резервной и ремонтной. Устройство рабочей сигнализации должно обеспечивать возможность подачи сигналов из забоя на полок, с полка – рукоятчику и от рукоятчика – машинисту, а ремонтной или резервной, если она выполняет функции ремонтной, – с любой точки ствола.</w:t>
      </w:r>
    </w:p>
    <w:p>
      <w:pPr>
        <w:spacing w:after="120"/>
        <w:ind w:firstLine="708"/>
        <w:jc w:val="both"/>
      </w:pPr>
      <w:r>
        <w:rPr>
          <w:rFonts w:ascii="Arial" w:cs="Arial" w:eastAsia="Arial" w:hAnsi="Arial"/>
          <w:sz w:val="24"/>
          <w:szCs w:val="24"/>
        </w:rPr>
        <w:t xml:space="preserve">134. Выход людей из бадьи и посадка в нее для обслуживания перекачных станций при схеме многоступенчатого водоотлива должен производиться с откидных площадок с применением предохранительных поясов.</w:t>
      </w:r>
    </w:p>
    <w:p>
      <w:pPr>
        <w:spacing w:after="120"/>
        <w:ind w:firstLine="708"/>
        <w:jc w:val="both"/>
      </w:pPr>
      <w:r>
        <w:rPr>
          <w:rFonts w:ascii="Arial" w:cs="Arial" w:eastAsia="Arial" w:hAnsi="Arial"/>
          <w:sz w:val="24"/>
          <w:szCs w:val="24"/>
        </w:rPr>
        <w:t xml:space="preserve">135. В звене проходчиков, занятых на уборке породы, назначается лицо, ответственное за подачу сигналов, которое должно:</w:t>
      </w:r>
    </w:p>
    <w:p>
      <w:pPr>
        <w:spacing w:after="120"/>
        <w:ind w:firstLine="708"/>
        <w:jc w:val="both"/>
      </w:pPr>
      <w:r>
        <w:rPr>
          <w:rFonts w:ascii="Arial" w:cs="Arial" w:eastAsia="Arial" w:hAnsi="Arial"/>
          <w:sz w:val="24"/>
          <w:szCs w:val="24"/>
        </w:rPr>
        <w:t xml:space="preserve">- следить за тем, чтобы при погрузке породы бадья недогружалась на 100 мм до борта;</w:t>
      </w:r>
    </w:p>
    <w:p>
      <w:pPr>
        <w:spacing w:after="120"/>
        <w:ind w:firstLine="708"/>
        <w:jc w:val="both"/>
      </w:pPr>
      <w:r>
        <w:rPr>
          <w:rFonts w:ascii="Arial" w:cs="Arial" w:eastAsia="Arial" w:hAnsi="Arial"/>
          <w:sz w:val="24"/>
          <w:szCs w:val="24"/>
        </w:rPr>
        <w:t xml:space="preserve">- постоянно следить за перемещением бадьи и груза;</w:t>
      </w:r>
    </w:p>
    <w:p>
      <w:pPr>
        <w:spacing w:after="120"/>
        <w:ind w:firstLine="708"/>
        <w:jc w:val="both"/>
      </w:pPr>
      <w:r>
        <w:rPr>
          <w:rFonts w:ascii="Arial" w:cs="Arial" w:eastAsia="Arial" w:hAnsi="Arial"/>
          <w:sz w:val="24"/>
          <w:szCs w:val="24"/>
        </w:rPr>
        <w:t xml:space="preserve">- перед подачей сигнала на подъем бадьи или груза предупредить об этом всех находящихся в забое проходчиков;</w:t>
      </w:r>
    </w:p>
    <w:p>
      <w:pPr>
        <w:spacing w:after="120"/>
        <w:ind w:firstLine="708"/>
        <w:jc w:val="both"/>
      </w:pPr>
      <w:r>
        <w:rPr>
          <w:rFonts w:ascii="Arial" w:cs="Arial" w:eastAsia="Arial" w:hAnsi="Arial"/>
          <w:sz w:val="24"/>
          <w:szCs w:val="24"/>
        </w:rPr>
        <w:t xml:space="preserve">- приподняв бадью над забоем на 1,0-1,5 м, дать сигнал «СТОП», погасить колебания бадьи, очистить ее днище и боковую поверхность от налипшей породы;</w:t>
      </w:r>
    </w:p>
    <w:p>
      <w:pPr>
        <w:spacing w:after="120"/>
        <w:ind w:firstLine="708"/>
        <w:jc w:val="both"/>
      </w:pPr>
      <w:r>
        <w:rPr>
          <w:rFonts w:ascii="Arial" w:cs="Arial" w:eastAsia="Arial" w:hAnsi="Arial"/>
          <w:sz w:val="24"/>
          <w:szCs w:val="24"/>
        </w:rPr>
        <w:t xml:space="preserve">- после подачи сигнала на подъем наблюдать за грузом или бадьей до входа ее в проем полка;</w:t>
      </w:r>
    </w:p>
    <w:p>
      <w:pPr>
        <w:spacing w:after="120"/>
        <w:ind w:firstLine="708"/>
        <w:jc w:val="both"/>
      </w:pPr>
      <w:r>
        <w:rPr>
          <w:rFonts w:ascii="Arial" w:cs="Arial" w:eastAsia="Arial" w:hAnsi="Arial"/>
          <w:sz w:val="24"/>
          <w:szCs w:val="24"/>
        </w:rPr>
        <w:t xml:space="preserve">- при подходе бадьи или груза к забою предупредить об этом проходчиков, стоящих под местом опускания бадьи. Если бадья не останавливается в 5 м от забоя или движется без видимого замедления, необходимо дать сигнал «СТОП».</w:t>
      </w:r>
    </w:p>
    <w:p>
      <w:pPr>
        <w:spacing w:after="120"/>
        <w:ind w:firstLine="709"/>
        <w:jc w:val="both"/>
      </w:pPr>
      <w:r>
        <w:rPr>
          <w:rFonts w:ascii="Arial" w:cs="Arial" w:eastAsia="Arial" w:hAnsi="Arial"/>
          <w:sz w:val="24"/>
          <w:szCs w:val="24"/>
        </w:rPr>
        <w:t xml:space="preserve">При уборке породы проходчики, работающие в забое должны:</w:t>
      </w:r>
    </w:p>
    <w:p>
      <w:pPr>
        <w:spacing w:after="120"/>
        <w:ind w:firstLine="708"/>
        <w:jc w:val="both"/>
      </w:pPr>
      <w:r>
        <w:rPr>
          <w:rFonts w:ascii="Arial" w:cs="Arial" w:eastAsia="Arial" w:hAnsi="Arial"/>
          <w:sz w:val="24"/>
          <w:szCs w:val="24"/>
        </w:rPr>
        <w:t xml:space="preserve">- следить за состоянием боковых пород и нижней части бетона;</w:t>
      </w:r>
    </w:p>
    <w:p>
      <w:pPr>
        <w:spacing w:after="120"/>
        <w:ind w:firstLine="708"/>
        <w:jc w:val="both"/>
      </w:pPr>
      <w:r>
        <w:rPr>
          <w:rFonts w:ascii="Arial" w:cs="Arial" w:eastAsia="Arial" w:hAnsi="Arial"/>
          <w:sz w:val="24"/>
          <w:szCs w:val="24"/>
        </w:rPr>
        <w:t xml:space="preserve">- производить оборку боковых пород;</w:t>
      </w:r>
    </w:p>
    <w:p>
      <w:pPr>
        <w:spacing w:after="120"/>
        <w:ind w:firstLine="708"/>
        <w:jc w:val="both"/>
      </w:pPr>
      <w:r>
        <w:rPr>
          <w:rFonts w:ascii="Arial" w:cs="Arial" w:eastAsia="Arial" w:hAnsi="Arial"/>
          <w:sz w:val="24"/>
          <w:szCs w:val="24"/>
        </w:rPr>
        <w:t xml:space="preserve">- удалять наплывы бетона в нижней части заходки, если они имеются.</w:t>
      </w:r>
    </w:p>
    <w:p>
      <w:pPr>
        <w:spacing w:after="120"/>
        <w:ind w:firstLine="709"/>
        <w:jc w:val="both"/>
      </w:pPr>
      <w:r>
        <w:rPr>
          <w:rFonts w:ascii="Arial" w:cs="Arial" w:eastAsia="Arial" w:hAnsi="Arial"/>
          <w:sz w:val="24"/>
          <w:szCs w:val="24"/>
        </w:rPr>
        <w:t xml:space="preserve">Запрещается:</w:t>
      </w:r>
    </w:p>
    <w:p>
      <w:pPr>
        <w:spacing w:after="120"/>
        <w:ind w:firstLine="708"/>
        <w:jc w:val="both"/>
      </w:pPr>
      <w:r>
        <w:rPr>
          <w:rFonts w:ascii="Arial" w:cs="Arial" w:eastAsia="Arial" w:hAnsi="Arial"/>
          <w:sz w:val="24"/>
          <w:szCs w:val="24"/>
        </w:rPr>
        <w:t xml:space="preserve">- заходить в зону действия погрузчика;</w:t>
      </w:r>
    </w:p>
    <w:p>
      <w:pPr>
        <w:spacing w:after="120"/>
        <w:ind w:firstLine="708"/>
        <w:jc w:val="both"/>
      </w:pPr>
      <w:r>
        <w:rPr>
          <w:rFonts w:ascii="Arial" w:cs="Arial" w:eastAsia="Arial" w:hAnsi="Arial"/>
          <w:sz w:val="24"/>
          <w:szCs w:val="24"/>
        </w:rPr>
        <w:t xml:space="preserve">- находится под поднятым грейфером и на пути его следования от места погрузки до бадьи.</w:t>
      </w:r>
    </w:p>
    <w:p>
      <w:pPr>
        <w:spacing w:after="120"/>
        <w:ind w:firstLine="708"/>
        <w:jc w:val="both"/>
      </w:pPr>
      <w:r>
        <w:rPr>
          <w:rFonts w:ascii="Arial" w:cs="Arial" w:eastAsia="Arial" w:hAnsi="Arial"/>
          <w:sz w:val="24"/>
          <w:szCs w:val="24"/>
        </w:rPr>
        <w:t xml:space="preserve">136. Проходчик, занимающийся управлением грейферным погрузчиком, должен:</w:t>
      </w:r>
    </w:p>
    <w:p>
      <w:pPr>
        <w:spacing w:after="120"/>
        <w:ind w:firstLine="708"/>
        <w:jc w:val="both"/>
      </w:pPr>
      <w:r>
        <w:rPr>
          <w:rFonts w:ascii="Arial" w:cs="Arial" w:eastAsia="Arial" w:hAnsi="Arial"/>
          <w:sz w:val="24"/>
          <w:szCs w:val="24"/>
        </w:rPr>
        <w:t xml:space="preserve">- следить, чтобы в зоне действия не находились люди;</w:t>
      </w:r>
    </w:p>
    <w:p>
      <w:pPr>
        <w:spacing w:after="120"/>
        <w:ind w:firstLine="708"/>
        <w:jc w:val="both"/>
      </w:pPr>
      <w:r>
        <w:rPr>
          <w:rFonts w:ascii="Arial" w:cs="Arial" w:eastAsia="Arial" w:hAnsi="Arial"/>
          <w:sz w:val="24"/>
          <w:szCs w:val="24"/>
        </w:rPr>
        <w:t xml:space="preserve">- погрузку породы в бадью начинать только тогда, когда бадья установлена на забое, опущена дужка и снято или отведено прицепное устройство;</w:t>
      </w:r>
    </w:p>
    <w:p>
      <w:pPr>
        <w:spacing w:after="120"/>
        <w:ind w:firstLine="708"/>
        <w:jc w:val="both"/>
      </w:pPr>
      <w:r>
        <w:rPr>
          <w:rFonts w:ascii="Arial" w:cs="Arial" w:eastAsia="Arial" w:hAnsi="Arial"/>
          <w:sz w:val="24"/>
          <w:szCs w:val="24"/>
        </w:rPr>
        <w:t xml:space="preserve">- использовать грейферный погрузчик только по его прямому назначению;</w:t>
      </w:r>
    </w:p>
    <w:p>
      <w:pPr>
        <w:spacing w:after="120"/>
        <w:ind w:firstLine="708"/>
        <w:jc w:val="both"/>
      </w:pPr>
      <w:r>
        <w:rPr>
          <w:rFonts w:ascii="Arial" w:cs="Arial" w:eastAsia="Arial" w:hAnsi="Arial"/>
          <w:sz w:val="24"/>
          <w:szCs w:val="24"/>
        </w:rPr>
        <w:t xml:space="preserve">- при работе пневмопогрузчика следить за состоянием воздушных шлангов, своевременно устранять утечки воздуха, являющиеся дополнительными источниками шума;</w:t>
      </w:r>
    </w:p>
    <w:p>
      <w:pPr>
        <w:spacing w:after="120"/>
        <w:ind w:firstLine="708"/>
        <w:jc w:val="both"/>
      </w:pPr>
      <w:r>
        <w:rPr>
          <w:rFonts w:ascii="Arial" w:cs="Arial" w:eastAsia="Arial" w:hAnsi="Arial"/>
          <w:sz w:val="24"/>
          <w:szCs w:val="24"/>
        </w:rPr>
        <w:t xml:space="preserve">- при перерывах в работе поднять пневмопогрузчик, закрыть лопасти грейфера, поставить его на забой и перекрыть кран подачи воздуха.</w:t>
      </w:r>
    </w:p>
    <w:p>
      <w:pPr>
        <w:spacing w:after="120"/>
        <w:ind w:firstLine="708"/>
        <w:jc w:val="both"/>
      </w:pPr>
      <w:r>
        <w:rPr>
          <w:rFonts w:ascii="Arial" w:cs="Arial" w:eastAsia="Arial" w:hAnsi="Arial"/>
          <w:sz w:val="24"/>
          <w:szCs w:val="24"/>
        </w:rPr>
        <w:t xml:space="preserve">137. Запрещается производить разгрузку грейфера при перецепке бадей.</w:t>
      </w:r>
    </w:p>
    <w:p>
      <w:pPr>
        <w:spacing w:after="120"/>
        <w:ind w:firstLine="708"/>
        <w:jc w:val="both"/>
      </w:pPr>
      <w:r>
        <w:rPr>
          <w:rFonts w:ascii="Arial" w:cs="Arial" w:eastAsia="Arial" w:hAnsi="Arial"/>
          <w:sz w:val="24"/>
          <w:szCs w:val="24"/>
        </w:rPr>
        <w:t xml:space="preserve">138. При погрузке породы грейфером, управляемым с поверхности, и подъеме грейфера для разгрузки породы на поверхности людям запрещается находиться в забое.</w:t>
      </w:r>
    </w:p>
    <w:p>
      <w:pPr>
        <w:spacing w:after="120"/>
        <w:ind w:firstLine="708"/>
        <w:jc w:val="both"/>
      </w:pPr>
      <w:r>
        <w:rPr>
          <w:rFonts w:ascii="Arial" w:cs="Arial" w:eastAsia="Arial" w:hAnsi="Arial"/>
          <w:sz w:val="24"/>
          <w:szCs w:val="24"/>
        </w:rPr>
        <w:t xml:space="preserve">139. При проходке ствола со сбрасыванием породы вниз по опережающей выработке устье последней должно быть перекрыто специальным решетчатым устройством, исключающим падение людей в выработку. При установке устройства после взрыва рабочие должны пользоваться предохранительными поясами.</w:t>
      </w:r>
    </w:p>
    <w:p>
      <w:pPr>
        <w:spacing w:after="120"/>
        <w:ind w:firstLine="708"/>
        <w:jc w:val="both"/>
      </w:pPr>
      <w:r>
        <w:rPr>
          <w:rFonts w:ascii="Arial" w:cs="Arial" w:eastAsia="Arial" w:hAnsi="Arial"/>
          <w:sz w:val="24"/>
          <w:szCs w:val="24"/>
        </w:rPr>
        <w:t xml:space="preserve">140. Величина отставания постоянной бетонной крепи или нижней кромки опалубки от забоя и взорванной горной массы и соответственно допустимое обнажение породных стенок принимается равным высоте опалубки. При неустойчивых, раздробленных породах устанавливается временная крепь.</w:t>
      </w:r>
    </w:p>
    <w:p>
      <w:pPr>
        <w:spacing w:after="120"/>
        <w:ind w:firstLine="708"/>
        <w:jc w:val="both"/>
      </w:pPr>
      <w:r>
        <w:rPr>
          <w:rFonts w:ascii="Arial" w:cs="Arial" w:eastAsia="Arial" w:hAnsi="Arial"/>
          <w:sz w:val="24"/>
          <w:szCs w:val="24"/>
        </w:rPr>
        <w:t xml:space="preserve">141. При креплении ствола тюбинговыми кольцами:</w:t>
      </w:r>
    </w:p>
    <w:p>
      <w:pPr>
        <w:spacing w:after="120"/>
        <w:ind w:firstLine="708"/>
        <w:jc w:val="both"/>
      </w:pPr>
      <w:r>
        <w:rPr>
          <w:rFonts w:ascii="Arial" w:cs="Arial" w:eastAsia="Arial" w:hAnsi="Arial"/>
          <w:sz w:val="24"/>
          <w:szCs w:val="24"/>
        </w:rPr>
        <w:t xml:space="preserve">- установка тюбингов должна производиться с рабочего подвесного полка или непосредственно из забоя;</w:t>
      </w:r>
    </w:p>
    <w:p>
      <w:pPr>
        <w:spacing w:after="120"/>
        <w:ind w:firstLine="708"/>
        <w:jc w:val="both"/>
      </w:pPr>
      <w:r>
        <w:rPr>
          <w:rFonts w:ascii="Arial" w:cs="Arial" w:eastAsia="Arial" w:hAnsi="Arial"/>
          <w:sz w:val="24"/>
          <w:szCs w:val="24"/>
        </w:rPr>
        <w:t xml:space="preserve">- для спуска тюбингов применяются специальные четырехветвевые цепные или канатные стропы;</w:t>
      </w:r>
    </w:p>
    <w:p>
      <w:pPr>
        <w:spacing w:after="120"/>
        <w:ind w:firstLine="708"/>
        <w:jc w:val="both"/>
      </w:pPr>
      <w:r>
        <w:rPr>
          <w:rFonts w:ascii="Arial" w:cs="Arial" w:eastAsia="Arial" w:hAnsi="Arial"/>
          <w:sz w:val="24"/>
          <w:szCs w:val="24"/>
        </w:rPr>
        <w:t xml:space="preserve">- спускаемый тюбинг перед монтажом укладывают тыльной стороной на забой или полок;</w:t>
      </w:r>
    </w:p>
    <w:p>
      <w:pPr>
        <w:spacing w:after="120"/>
        <w:ind w:firstLine="708"/>
        <w:jc w:val="both"/>
      </w:pPr>
      <w:r>
        <w:rPr>
          <w:rFonts w:ascii="Arial" w:cs="Arial" w:eastAsia="Arial" w:hAnsi="Arial"/>
          <w:sz w:val="24"/>
          <w:szCs w:val="24"/>
        </w:rPr>
        <w:t xml:space="preserve">- допускается снимать траверсу или строп, с помощью которых тюбинг перемещается к месту установки, только после закрепления тюбинга двумя болтовыми соединениями;</w:t>
      </w:r>
    </w:p>
    <w:p>
      <w:pPr>
        <w:spacing w:after="120"/>
        <w:ind w:firstLine="708"/>
        <w:jc w:val="both"/>
      </w:pPr>
      <w:r>
        <w:rPr>
          <w:rFonts w:ascii="Arial" w:cs="Arial" w:eastAsia="Arial" w:hAnsi="Arial"/>
          <w:sz w:val="24"/>
          <w:szCs w:val="24"/>
        </w:rPr>
        <w:t xml:space="preserve">- совмещать болтовые отверстия смежных тюбингов следует только при помощи специальных конусных оправок;</w:t>
      </w:r>
    </w:p>
    <w:p>
      <w:pPr>
        <w:spacing w:after="120"/>
        <w:ind w:firstLine="708"/>
        <w:jc w:val="both"/>
      </w:pPr>
      <w:r>
        <w:rPr>
          <w:rFonts w:ascii="Arial" w:cs="Arial" w:eastAsia="Arial" w:hAnsi="Arial"/>
          <w:sz w:val="24"/>
          <w:szCs w:val="24"/>
        </w:rPr>
        <w:t xml:space="preserve">- монтаж тюбингов должен осуществляться с помощью вспомогательных лебедок, которые устанавливаются на поверхности или на подвесном полке.</w:t>
      </w:r>
    </w:p>
    <w:p>
      <w:pPr>
        <w:spacing w:after="120"/>
        <w:ind w:firstLine="708"/>
        <w:jc w:val="both"/>
      </w:pPr>
      <w:r>
        <w:rPr>
          <w:rFonts w:ascii="Arial" w:cs="Arial" w:eastAsia="Arial" w:hAnsi="Arial"/>
          <w:sz w:val="24"/>
          <w:szCs w:val="24"/>
        </w:rPr>
        <w:t xml:space="preserve">142. Заполнение затюбингового пространства при возведении колонны снизу-вверх бетоном или цементно-песчаным раствором производится на высоту установленного кольца.</w:t>
      </w:r>
    </w:p>
    <w:p>
      <w:pPr>
        <w:spacing w:after="120"/>
        <w:ind w:firstLine="709"/>
        <w:jc w:val="both"/>
      </w:pPr>
      <w:r>
        <w:rPr>
          <w:rFonts w:ascii="Arial" w:cs="Arial" w:eastAsia="Arial" w:hAnsi="Arial"/>
          <w:sz w:val="24"/>
          <w:szCs w:val="24"/>
        </w:rPr>
        <w:t xml:space="preserve">При подвеске тюбингов в направлении сверху вниз в затюбинговое пространство нагнетается цементный раствор на высоту одной заходки, высота которой и давление нагнетания устанавливаются ППР.</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§8. Водоотлив</w:t>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143. Общий приток воды в законченный строительством ствол глубиной до 800 м не должен превышать 5 м</w:t>
      </w:r>
      <w:r>
        <w:rPr>
          <w:rFonts w:ascii="Arial" w:cs="Arial" w:eastAsia="Arial" w:hAnsi="Arial"/>
          <w:sz w:val="24"/>
          <w:szCs w:val="24"/>
        </w:rPr>
        <w:t xml:space="preserve">3</w:t>
      </w:r>
      <w:r>
        <w:rPr>
          <w:rFonts w:ascii="Arial" w:cs="Arial" w:eastAsia="Arial" w:hAnsi="Arial"/>
          <w:sz w:val="24"/>
          <w:szCs w:val="24"/>
        </w:rPr>
        <w:t xml:space="preserve">/ч. Допускается увеличение этого притока из расчета 0,5 м</w:t>
      </w:r>
      <w:r>
        <w:rPr>
          <w:rFonts w:ascii="Arial" w:cs="Arial" w:eastAsia="Arial" w:hAnsi="Arial"/>
          <w:sz w:val="24"/>
          <w:szCs w:val="24"/>
        </w:rPr>
        <w:t xml:space="preserve">3</w:t>
      </w:r>
      <w:r>
        <w:rPr>
          <w:rFonts w:ascii="Arial" w:cs="Arial" w:eastAsia="Arial" w:hAnsi="Arial"/>
          <w:sz w:val="24"/>
          <w:szCs w:val="24"/>
        </w:rPr>
        <w:t xml:space="preserve">/ч на каждые последующие 100 м ствола.</w:t>
      </w:r>
    </w:p>
    <w:p>
      <w:pPr>
        <w:spacing w:after="120"/>
        <w:ind w:firstLine="680"/>
        <w:jc w:val="both"/>
      </w:pPr>
      <w:r>
        <w:rPr>
          <w:rFonts w:ascii="Arial" w:cs="Arial" w:eastAsia="Arial" w:hAnsi="Arial"/>
          <w:sz w:val="24"/>
          <w:szCs w:val="24"/>
        </w:rPr>
        <w:t xml:space="preserve">Остаточный приток в пройденный ствол соляной шахты, а также на месторождениях, где существует опасность размыва нижерасположенных пластов соли, не должен превышать 0,15 м</w:t>
      </w:r>
      <w:r>
        <w:rPr>
          <w:rFonts w:ascii="Arial" w:cs="Arial" w:eastAsia="Arial" w:hAnsi="Arial"/>
          <w:sz w:val="24"/>
          <w:szCs w:val="24"/>
        </w:rPr>
        <w:t xml:space="preserve">3</w:t>
      </w:r>
      <w:r>
        <w:rPr>
          <w:rFonts w:ascii="Arial" w:cs="Arial" w:eastAsia="Arial" w:hAnsi="Arial"/>
          <w:sz w:val="24"/>
          <w:szCs w:val="24"/>
        </w:rPr>
        <w:t xml:space="preserve">/ч, при этом не должно быть фильтрации воды через крепь ствола ниже крейль-кранцев или цементационной завесы.</w:t>
      </w:r>
    </w:p>
    <w:p>
      <w:pPr>
        <w:spacing w:after="120"/>
        <w:ind w:firstLine="680"/>
        <w:jc w:val="both"/>
      </w:pPr>
      <w:r>
        <w:rPr>
          <w:rFonts w:ascii="Arial" w:cs="Arial" w:eastAsia="Arial" w:hAnsi="Arial"/>
          <w:sz w:val="24"/>
          <w:szCs w:val="24"/>
        </w:rPr>
        <w:t xml:space="preserve">Водоотлив при притоках до 8 м</w:t>
      </w:r>
      <w:r>
        <w:rPr>
          <w:rFonts w:ascii="Arial" w:cs="Arial" w:eastAsia="Arial" w:hAnsi="Arial"/>
          <w:sz w:val="24"/>
          <w:szCs w:val="24"/>
        </w:rPr>
        <w:t xml:space="preserve">3</w:t>
      </w:r>
      <w:r>
        <w:rPr>
          <w:rFonts w:ascii="Arial" w:cs="Arial" w:eastAsia="Arial" w:hAnsi="Arial"/>
          <w:sz w:val="24"/>
          <w:szCs w:val="24"/>
        </w:rPr>
        <w:t xml:space="preserve">/час производится бадьями. Производительность водоотлива бадьями определяется расчетом в зависимости от емкости бадьи. Из забоя вода перекачивается в бадью пневматическим забойным насосом и поднимается на поверхность. Водоотлив подвесными проходческими насосами применяется в тех случаях, когда приток воды в забой ствола превышает производительность водоотлива бадьями. Подвесным насосом вода перекачивается из забоя ствола или из емкости, устанавливаемой на подвесном полке, куда вода из забоя подается пневматическим насосом.</w:t>
      </w:r>
    </w:p>
    <w:p>
      <w:pPr>
        <w:spacing w:after="120"/>
        <w:ind w:firstLine="680"/>
        <w:jc w:val="both"/>
      </w:pPr>
      <w:r>
        <w:rPr>
          <w:rFonts w:ascii="Arial" w:cs="Arial" w:eastAsia="Arial" w:hAnsi="Arial"/>
          <w:sz w:val="24"/>
          <w:szCs w:val="24"/>
        </w:rPr>
        <w:t xml:space="preserve">Допускается применение одного подвесного насоса независимо от притока воды, но при обязательном наличии резервного насоса.</w:t>
      </w:r>
    </w:p>
    <w:p>
      <w:pPr>
        <w:spacing w:after="120"/>
        <w:ind w:firstLine="680"/>
        <w:jc w:val="both"/>
      </w:pPr>
      <w:r>
        <w:rPr>
          <w:rFonts w:ascii="Arial" w:cs="Arial" w:eastAsia="Arial" w:hAnsi="Arial"/>
          <w:sz w:val="24"/>
          <w:szCs w:val="24"/>
        </w:rPr>
        <w:t xml:space="preserve">В стволах большой глубины следует применять многоступенчатую схему водоотлива с перекачными станциями. Промежуточные насосные камеры должны иметь выход в ствол шириной не менее 2,5 м и высотой - 2,2 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§9. Вентиляция</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144. Стволы должны проветриваться на всю глубину в течение всего времени их строительства. </w:t>
      </w:r>
    </w:p>
    <w:p>
      <w:pPr>
        <w:spacing w:after="120"/>
        <w:ind w:firstLine="680"/>
        <w:jc w:val="both"/>
      </w:pPr>
      <w:r>
        <w:rPr>
          <w:rFonts w:ascii="Arial" w:cs="Arial" w:eastAsia="Arial" w:hAnsi="Arial"/>
          <w:sz w:val="24"/>
          <w:szCs w:val="24"/>
        </w:rPr>
        <w:t xml:space="preserve">Для проветривания должны применяться трубы из жесткого материала. Допускается навешивать гибкую вентиляционную трубу у забоя. Расстояние конца вентиляционных труб до забоя должно быть не более 15 м, а во время погрузки грейфером – 20 м.</w:t>
      </w:r>
    </w:p>
    <w:p>
      <w:pPr>
        <w:spacing w:after="120"/>
        <w:ind w:firstLine="680"/>
        <w:jc w:val="both"/>
      </w:pPr>
      <w:r>
        <w:rPr>
          <w:rFonts w:ascii="Arial" w:cs="Arial" w:eastAsia="Arial" w:hAnsi="Arial"/>
          <w:sz w:val="24"/>
          <w:szCs w:val="24"/>
        </w:rPr>
        <w:t xml:space="preserve">Вентиляционные установки для проветривания стволов должны находиться на поверхности не ближе 20 м от стволов и работать непрерывно. В холодный период года воздух, поступающий в ствол, должен подогреваться до температуры не ниже 2</w:t>
      </w:r>
      <w:r>
        <w:rPr>
          <w:rFonts w:ascii="Arial" w:cs="Arial" w:eastAsia="Arial" w:hAnsi="Arial"/>
          <w:sz w:val="24"/>
          <w:szCs w:val="24"/>
        </w:rPr>
        <w:t xml:space="preserve">°</w:t>
      </w:r>
      <w:r>
        <w:rPr>
          <w:rFonts w:ascii="Arial" w:cs="Arial" w:eastAsia="Arial" w:hAnsi="Arial"/>
          <w:sz w:val="24"/>
          <w:szCs w:val="24"/>
        </w:rPr>
        <w:t xml:space="preserve">С.</w:t>
      </w:r>
    </w:p>
    <w:p>
      <w:pPr>
        <w:spacing w:after="120"/>
        <w:ind w:firstLine="680"/>
        <w:jc w:val="both"/>
      </w:pPr>
      <w:r>
        <w:rPr>
          <w:rFonts w:ascii="Arial" w:cs="Arial" w:eastAsia="Arial" w:hAnsi="Arial"/>
          <w:sz w:val="24"/>
          <w:szCs w:val="24"/>
        </w:rPr>
        <w:t xml:space="preserve">145. При проходке примыкающих к стволу камер и сопряжений длиной до 10 м, а в газовых шахтах – до 6 м, допускается их проветривание за счет диффузии. Более протяженные выработки и камеры должны проветриваться свежей струей воздуха.</w:t>
      </w:r>
    </w:p>
    <w:p>
      <w:pPr>
        <w:spacing w:after="120"/>
        <w:ind w:firstLine="680"/>
        <w:jc w:val="both"/>
      </w:pPr>
      <w:r>
        <w:rPr>
          <w:rFonts w:ascii="Arial" w:cs="Arial" w:eastAsia="Arial" w:hAnsi="Arial"/>
          <w:sz w:val="24"/>
          <w:szCs w:val="24"/>
        </w:rPr>
        <w:t xml:space="preserve">146. Если при проходке стволов обнаружен метан или ожидается его выделение, то при проходке должен соблюдаться газовый режим.</w:t>
      </w:r>
    </w:p>
    <w:p>
      <w:pPr>
        <w:spacing w:after="120"/>
        <w:ind w:firstLine="680"/>
        <w:jc w:val="both"/>
      </w:pPr>
      <w:r>
        <w:rPr>
          <w:rFonts w:ascii="Arial" w:cs="Arial" w:eastAsia="Arial" w:hAnsi="Arial"/>
          <w:sz w:val="24"/>
          <w:szCs w:val="24"/>
        </w:rPr>
        <w:t xml:space="preserve">147. Максимальная скорость воздуха не должна превышать 8 м/с в стволах, по которым производится спуск и подъем людей и грузов. Минимальная скорость воздуха - не менее 0,15 м/с.</w:t>
      </w:r>
    </w:p>
    <w:p>
      <w:pPr>
        <w:spacing w:after="120"/>
        <w:ind w:firstLine="680"/>
        <w:jc w:val="both"/>
      </w:pPr>
      <w:r>
        <w:rPr>
          <w:rFonts w:ascii="Arial" w:cs="Arial" w:eastAsia="Arial" w:hAnsi="Arial"/>
          <w:sz w:val="24"/>
          <w:szCs w:val="24"/>
        </w:rPr>
        <w:t xml:space="preserve">148. Проверка состава воздуха при проходке стволов переведенных на газовый режим, должна производиться не реже 2 раз в месяц, а в остальных стволах – один раз в месяц. Проверка производится в двух местах на расстоянии 20 м от устья и у забоя.</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§10. Армирование ствола</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149. При армировании ствола установка расстрелов производится с верхнего этажа подвесного полка. На нижнем или среднем этаже полка разрабатываются лунки при бетонной крепи или сверлятся отверстия в средней полке при тюбинговой крепи и устанавливаются косынки для закрепления к ним расстрелов.</w:t>
      </w:r>
    </w:p>
    <w:p>
      <w:pPr>
        <w:spacing w:after="120"/>
        <w:ind w:firstLine="680"/>
        <w:jc w:val="both"/>
      </w:pPr>
      <w:r>
        <w:rPr>
          <w:rFonts w:ascii="Arial" w:cs="Arial" w:eastAsia="Arial" w:hAnsi="Arial"/>
          <w:sz w:val="24"/>
          <w:szCs w:val="24"/>
        </w:rPr>
        <w:t xml:space="preserve">Проводники монтируются с подвесных люлек. Перед каждым спуском деталей армировки работающие на верхнем этаже полка должны переходить по сигналу рукоятчика на ниже расположенный этаж.</w:t>
      </w:r>
    </w:p>
    <w:p>
      <w:pPr>
        <w:spacing w:after="120"/>
        <w:ind w:firstLine="680"/>
        <w:jc w:val="both"/>
      </w:pPr>
      <w:r>
        <w:rPr>
          <w:rFonts w:ascii="Arial" w:cs="Arial" w:eastAsia="Arial" w:hAnsi="Arial"/>
          <w:sz w:val="24"/>
          <w:szCs w:val="24"/>
        </w:rPr>
        <w:t xml:space="preserve">Для спуска каждого вида деталей армировки должны применяться специальные приспособления.</w:t>
      </w:r>
    </w:p>
    <w:p>
      <w:pPr>
        <w:spacing w:after="120"/>
        <w:ind w:firstLine="680"/>
        <w:jc w:val="both"/>
      </w:pPr>
      <w:r>
        <w:rPr>
          <w:rFonts w:ascii="Arial" w:cs="Arial" w:eastAsia="Arial" w:hAnsi="Arial"/>
          <w:sz w:val="24"/>
          <w:szCs w:val="24"/>
        </w:rPr>
        <w:t xml:space="preserve">150. При производстве сварочных работ на участках армирования в тюбинговой крепи следует обеспечивать интенсивное проветривание ствола и постоянный контроль содержания горючих газов.</w:t>
      </w:r>
    </w:p>
    <w:p>
      <w:pPr>
        <w:spacing w:after="120"/>
        <w:ind w:firstLine="680"/>
        <w:jc w:val="both"/>
      </w:pPr>
      <w:r>
        <w:rPr>
          <w:rFonts w:ascii="Arial" w:cs="Arial" w:eastAsia="Arial" w:hAnsi="Arial"/>
          <w:sz w:val="24"/>
          <w:szCs w:val="24"/>
        </w:rPr>
        <w:t xml:space="preserve">151. Запрещается производить работы по армированию стволов без предохранительных поясов, использовать подвесные люльки в качестве подъемного сосуда, оставлять грузы отвесов над полком на расстоянии более 0,5 м.</w:t>
      </w:r>
    </w:p>
    <w:p>
      <w:pPr>
        <w:spacing w:after="120"/>
        <w:ind w:firstLine="680"/>
        <w:jc w:val="both"/>
      </w:pPr>
      <w:r>
        <w:rPr>
          <w:rFonts w:ascii="Arial" w:cs="Arial" w:eastAsia="Arial" w:hAnsi="Arial"/>
          <w:sz w:val="24"/>
          <w:szCs w:val="24"/>
        </w:rPr>
        <w:t xml:space="preserve">152. Все работы при армировании должны производиться в соответствии с разработанным проектом организации работ и по установленным сигналам.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§11. Инъекционное закрепление пород</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153. Инъекционные работы по искусственному закреплению пород должны производиться в соответствии с проектом организации работ (ПОР), в котором должны быть предусмотрены: допустимое давление нагнетания, нормы расхода инъекционных растворов, меры безопасности при обращении с используемыми химическими реагентами, контроль над состоянием окружающей среды и возможность совмещения с другими работами.</w:t>
      </w:r>
    </w:p>
    <w:p>
      <w:pPr>
        <w:spacing w:after="120"/>
        <w:ind w:firstLine="680"/>
        <w:jc w:val="both"/>
      </w:pPr>
      <w:r>
        <w:rPr>
          <w:rFonts w:ascii="Arial" w:cs="Arial" w:eastAsia="Arial" w:hAnsi="Arial"/>
          <w:sz w:val="24"/>
          <w:szCs w:val="24"/>
        </w:rPr>
        <w:t xml:space="preserve">При использовании химических реагентов ПОР должен соответствовать требованиям безопасности применения химических 
 веществ.</w:t>
      </w:r>
    </w:p>
    <w:p>
      <w:pPr>
        <w:spacing w:after="120"/>
        <w:ind w:firstLine="680"/>
        <w:jc w:val="both"/>
      </w:pPr>
      <w:r>
        <w:rPr>
          <w:rFonts w:ascii="Arial" w:cs="Arial" w:eastAsia="Arial" w:hAnsi="Arial"/>
          <w:sz w:val="24"/>
          <w:szCs w:val="24"/>
        </w:rPr>
        <w:t xml:space="preserve">154. Все работы, связанные с химическим укреплением пород, должны производиться под руководством лиц, имеющих опыт производства этих работ и допуск на право их ведения.</w:t>
      </w:r>
    </w:p>
    <w:p>
      <w:pPr>
        <w:spacing w:after="120"/>
        <w:ind w:firstLine="680"/>
        <w:jc w:val="both"/>
      </w:pPr>
      <w:r>
        <w:rPr>
          <w:rFonts w:ascii="Arial" w:cs="Arial" w:eastAsia="Arial" w:hAnsi="Arial"/>
          <w:sz w:val="24"/>
          <w:szCs w:val="24"/>
        </w:rPr>
        <w:t xml:space="preserve">155. До начала работ инъекционное оборудование и коммуникации должны быть испытаны под давлением, превышающим в 1,5 раза наибольшее давление нагнетания, но не менее 0,5 МПа, и приняты комиссией под руководством технического руководителя специализированной организации, ведущей работы, с составлением акта. </w:t>
      </w:r>
    </w:p>
    <w:p>
      <w:pPr>
        <w:spacing w:after="120"/>
        <w:ind w:firstLine="680"/>
        <w:jc w:val="both"/>
      </w:pPr>
      <w:r>
        <w:rPr>
          <w:rFonts w:ascii="Arial" w:cs="Arial" w:eastAsia="Arial" w:hAnsi="Arial"/>
          <w:sz w:val="24"/>
          <w:szCs w:val="24"/>
        </w:rPr>
        <w:t xml:space="preserve">156. На трубопроводах для инъектирования растворов должны быть установлены предохранительные клапаны, отрегулированные на расчетное давление с устройством для сбора сбросов.</w:t>
      </w:r>
    </w:p>
    <w:p>
      <w:pPr>
        <w:spacing w:after="120"/>
        <w:ind w:firstLine="680"/>
        <w:jc w:val="both"/>
      </w:pPr>
      <w:r>
        <w:rPr>
          <w:rFonts w:ascii="Arial" w:cs="Arial" w:eastAsia="Arial" w:hAnsi="Arial"/>
          <w:sz w:val="24"/>
          <w:szCs w:val="24"/>
        </w:rPr>
        <w:t xml:space="preserve">157. При производстве инъекционных работ:</w:t>
      </w:r>
    </w:p>
    <w:p>
      <w:pPr>
        <w:spacing w:after="120"/>
        <w:ind w:firstLine="680"/>
        <w:jc w:val="both"/>
      </w:pPr>
      <w:r>
        <w:rPr>
          <w:rFonts w:ascii="Arial" w:cs="Arial" w:eastAsia="Arial" w:hAnsi="Arial"/>
          <w:sz w:val="24"/>
          <w:szCs w:val="24"/>
        </w:rPr>
        <w:t xml:space="preserve">- не допускается эксплуатация негерметичных всасывающей и нагнетательной линии инъекционной системы, насосов, емкостей и дозаторов;</w:t>
      </w:r>
    </w:p>
    <w:p>
      <w:pPr>
        <w:spacing w:after="120"/>
        <w:ind w:firstLine="680"/>
        <w:jc w:val="both"/>
      </w:pPr>
      <w:r>
        <w:rPr>
          <w:rFonts w:ascii="Arial" w:cs="Arial" w:eastAsia="Arial" w:hAnsi="Arial"/>
          <w:sz w:val="24"/>
          <w:szCs w:val="24"/>
        </w:rPr>
        <w:t xml:space="preserve">- транспортировка и хранение смол, жидкого стекла, кислоты и других химических реагентов должны производиться в герметичной металлической таре (заводской упаковке) с плотно закрытыми крышками. На всех используемых емкостях должны быть нанесены надписи с наименованием химического реагента;</w:t>
      </w:r>
    </w:p>
    <w:p>
      <w:pPr>
        <w:spacing w:after="120"/>
        <w:ind w:firstLine="680"/>
        <w:jc w:val="both"/>
      </w:pPr>
      <w:r>
        <w:rPr>
          <w:rFonts w:ascii="Arial" w:cs="Arial" w:eastAsia="Arial" w:hAnsi="Arial"/>
          <w:sz w:val="24"/>
          <w:szCs w:val="24"/>
        </w:rPr>
        <w:t xml:space="preserve">- в горных выработках на месте приготовления инъекционных химических растворов запас химреагентов не должен превышать количеств, необходимых для химического закрепления пород на одну заходку;</w:t>
      </w:r>
    </w:p>
    <w:p>
      <w:pPr>
        <w:spacing w:after="120"/>
        <w:ind w:firstLine="680"/>
        <w:jc w:val="both"/>
      </w:pPr>
      <w:r>
        <w:rPr>
          <w:rFonts w:ascii="Arial" w:cs="Arial" w:eastAsia="Arial" w:hAnsi="Arial"/>
          <w:sz w:val="24"/>
          <w:szCs w:val="24"/>
        </w:rPr>
        <w:t xml:space="preserve">- агрегаты, используемые для приготовления инъекционных растворов, должны быть оборудованы люками с плотно закрывающимися крышками. Запрещается приготовление растворов в емкостях при открытых крышках;</w:t>
      </w:r>
    </w:p>
    <w:p>
      <w:pPr>
        <w:spacing w:after="120"/>
        <w:ind w:firstLine="680"/>
        <w:jc w:val="both"/>
      </w:pPr>
      <w:r>
        <w:rPr>
          <w:rFonts w:ascii="Arial" w:cs="Arial" w:eastAsia="Arial" w:hAnsi="Arial"/>
          <w:sz w:val="24"/>
          <w:szCs w:val="24"/>
        </w:rPr>
        <w:t xml:space="preserve">- оборудование, применяемое для нагнетания растворов (насосы, шланги, инъекторы), должно периодически во время работы и после ее окончания промываться. Продукты промывки и остатки гелеобразующего раствора должны собираться в специальную герметически закрывающуюся тару и вывозиться на поверхность для нейтрализации;</w:t>
      </w:r>
    </w:p>
    <w:p>
      <w:pPr>
        <w:spacing w:after="120"/>
        <w:ind w:firstLine="680"/>
        <w:jc w:val="both"/>
      </w:pPr>
      <w:r>
        <w:rPr>
          <w:rFonts w:ascii="Arial" w:cs="Arial" w:eastAsia="Arial" w:hAnsi="Arial"/>
          <w:sz w:val="24"/>
          <w:szCs w:val="24"/>
        </w:rPr>
        <w:t xml:space="preserve">- в местах приготовления растворов (смесительный узел) должна быть вывешена схема управления механизмами с указанием очередности операций пуска и остановки.</w:t>
      </w:r>
    </w:p>
    <w:p>
      <w:pPr>
        <w:spacing w:after="120"/>
        <w:ind w:firstLine="680"/>
        <w:jc w:val="both"/>
      </w:pPr>
      <w:r>
        <w:rPr>
          <w:rFonts w:ascii="Arial" w:cs="Arial" w:eastAsia="Arial" w:hAnsi="Arial"/>
          <w:sz w:val="24"/>
          <w:szCs w:val="24"/>
        </w:rPr>
        <w:t xml:space="preserve">158. Во время производственных работ по инъекционному закреплению пород не связанные с ними работы в подземной выработке разрешается производить за пределами опасной зоны, определенной ПОР.</w:t>
      </w:r>
    </w:p>
    <w:p>
      <w:pPr>
        <w:spacing w:after="120"/>
        <w:ind w:firstLine="680"/>
        <w:jc w:val="both"/>
      </w:pPr>
      <w:r>
        <w:rPr>
          <w:rFonts w:ascii="Arial" w:cs="Arial" w:eastAsia="Arial" w:hAnsi="Arial"/>
          <w:sz w:val="24"/>
          <w:szCs w:val="24"/>
        </w:rPr>
        <w:t xml:space="preserve">159. Во время работы с химическими реагентами содержание токсических веществ на рабочем месте не должно превышать предельно допустимых концентраций, установленных нормативными документами. На рабочих местах должны находиться чистая вода и 10%-ный раствор питьевой соды и защитные средства для работающих, необходимость 
 которых определена ПОР или инструкциями заводов - изготовителей материалов. </w:t>
      </w:r>
    </w:p>
    <w:p>
      <w:pPr>
        <w:spacing w:after="120"/>
        <w:ind w:firstLine="680"/>
        <w:jc w:val="both"/>
      </w:pPr>
      <w:r>
        <w:rPr>
          <w:rFonts w:ascii="Arial" w:cs="Arial" w:eastAsia="Arial" w:hAnsi="Arial"/>
          <w:sz w:val="24"/>
          <w:szCs w:val="24"/>
        </w:rPr>
        <w:t xml:space="preserve">160. Место закрепления пород и смесительный узел должны быть связаны между собой телефонной связью и двусторонней сигнализацией (звуковой и световой), а также должно быть определено значение применяемых сигналов. </w:t>
      </w:r>
    </w:p>
    <w:p>
      <w:pPr>
        <w:spacing w:after="120"/>
        <w:ind w:firstLine="680"/>
        <w:jc w:val="both"/>
      </w:pPr>
      <w:r>
        <w:rPr>
          <w:rFonts w:ascii="Arial" w:cs="Arial" w:eastAsia="Arial" w:hAnsi="Arial"/>
          <w:sz w:val="24"/>
          <w:szCs w:val="24"/>
        </w:rPr>
        <w:t xml:space="preserve">161. Для предотвращения возможности прорыва едких растворов наружу при работах с поверхности земли необходимо оставлять пригруз из грунта толщиной 1-1,5 м или укладывать слой бетона толщиной не менее 10 см с отверстиями диаметром 5 см для забивки инъекторов.</w:t>
      </w:r>
    </w:p>
    <w:p>
      <w:pPr>
        <w:spacing w:after="120"/>
        <w:ind w:firstLine="680"/>
        <w:jc w:val="both"/>
      </w:pPr>
      <w:r>
        <w:rPr>
          <w:rFonts w:ascii="Arial" w:cs="Arial" w:eastAsia="Arial" w:hAnsi="Arial"/>
          <w:sz w:val="24"/>
          <w:szCs w:val="24"/>
        </w:rPr>
        <w:t xml:space="preserve">162. При производстве тампонажных работ с использованием цементных растворов должны приниматься следующие меры безопасности:</w:t>
      </w:r>
    </w:p>
    <w:p>
      <w:pPr>
        <w:spacing w:after="120"/>
        <w:ind w:firstLine="680"/>
        <w:jc w:val="both"/>
      </w:pPr>
      <w:r>
        <w:rPr>
          <w:rFonts w:ascii="Arial" w:cs="Arial" w:eastAsia="Arial" w:hAnsi="Arial"/>
          <w:sz w:val="24"/>
          <w:szCs w:val="24"/>
        </w:rPr>
        <w:t xml:space="preserve">- кондукторы в тампонажных скважинах должны закрепляться с помощью резиновых манжет, цементного раствора или другими способами так, чтобы они могли выдержать давление раствора при нагнетании в скважины;</w:t>
      </w:r>
    </w:p>
    <w:p>
      <w:pPr>
        <w:spacing w:after="120"/>
        <w:ind w:firstLine="680"/>
        <w:jc w:val="both"/>
      </w:pPr>
      <w:r>
        <w:rPr>
          <w:rFonts w:ascii="Arial" w:cs="Arial" w:eastAsia="Arial" w:hAnsi="Arial"/>
          <w:sz w:val="24"/>
          <w:szCs w:val="24"/>
        </w:rPr>
        <w:t xml:space="preserve">- соединительная и запорная арматура, концы нагнетательных шлангов должны быть прочно закреплены способом, исключающим возможность их срыва при работе насоса;</w:t>
      </w:r>
    </w:p>
    <w:p>
      <w:pPr>
        <w:spacing w:after="120"/>
        <w:ind w:firstLine="680"/>
        <w:jc w:val="both"/>
      </w:pPr>
      <w:r>
        <w:rPr>
          <w:rFonts w:ascii="Arial" w:cs="Arial" w:eastAsia="Arial" w:hAnsi="Arial"/>
          <w:sz w:val="24"/>
          <w:szCs w:val="24"/>
        </w:rPr>
        <w:t xml:space="preserve">- на тампонажном оборудовании должны устанавливаться предохранительные клапаны, отрегулированные на расчетное давление;</w:t>
      </w:r>
    </w:p>
    <w:p>
      <w:pPr>
        <w:spacing w:after="120"/>
        <w:ind w:firstLine="680"/>
        <w:jc w:val="both"/>
      </w:pPr>
      <w:r>
        <w:rPr>
          <w:rFonts w:ascii="Arial" w:cs="Arial" w:eastAsia="Arial" w:hAnsi="Arial"/>
          <w:sz w:val="24"/>
          <w:szCs w:val="24"/>
        </w:rPr>
        <w:t xml:space="preserve">- до начала работ по нагнетанию все тампонажное оборудование должно быть испытано при давлении, превышающем в 1,5 раза максимальное давление нагнетания;</w:t>
      </w:r>
    </w:p>
    <w:p>
      <w:pPr>
        <w:spacing w:after="120"/>
        <w:ind w:firstLine="680"/>
        <w:jc w:val="both"/>
      </w:pPr>
      <w:r>
        <w:rPr>
          <w:rFonts w:ascii="Arial" w:cs="Arial" w:eastAsia="Arial" w:hAnsi="Arial"/>
          <w:sz w:val="24"/>
          <w:szCs w:val="24"/>
        </w:rPr>
        <w:t xml:space="preserve">- запрещается разборка и ремонт оборудования и трубопроводов до полного снижения давления, устранять неисправности оборудования, на ходу производить быстрое перекрывание кранов на коммуникациях растворов, производить другие работы в стволе и забое ствола во время бурения скважин и нагнетания растворов.</w:t>
      </w:r>
    </w:p>
    <w:p>
      <w:pPr>
        <w:spacing w:after="120"/>
        <w:ind w:firstLine="680"/>
        <w:jc w:val="both"/>
      </w:pPr>
      <w:r>
        <w:rPr>
          <w:rFonts w:ascii="Arial" w:cs="Arial" w:eastAsia="Arial" w:hAnsi="Arial"/>
          <w:sz w:val="24"/>
          <w:szCs w:val="24"/>
        </w:rPr>
        <w:t xml:space="preserve">Кондукторы оборудуются запорной арматурой и превенторами с сальниками, рассчитанными на соответствующее давление. При горизонтальной или пологой трещиноватости направление скважин вертикальное, при крутом или вертикальном направлении трещин - скважины наклонные для пересечения наибольшего числа трещин. Выход скважин на контур ствола в проходке не должен превышать 2 м.</w:t>
      </w:r>
    </w:p>
    <w:p>
      <w:pPr>
        <w:spacing w:after="120"/>
        <w:ind w:firstLine="680"/>
        <w:jc w:val="both"/>
      </w:pPr>
      <w:r>
        <w:rPr>
          <w:rFonts w:ascii="Arial" w:cs="Arial" w:eastAsia="Arial" w:hAnsi="Arial"/>
          <w:sz w:val="24"/>
          <w:szCs w:val="24"/>
        </w:rPr>
        <w:t xml:space="preserve">163. После бурения скважины или группы скважин приступают к нагнетанию в них раствора, причем цементацию следует начинать с нагнетания растворов малой концентрации (Ц:В = 1:10 </w:t>
      </w:r>
      <w:r>
        <w:rPr>
          <w:rFonts w:ascii="Arial" w:cs="Arial" w:eastAsia="Arial" w:hAnsi="Arial"/>
          <w:sz w:val="24"/>
          <w:szCs w:val="24"/>
        </w:rPr>
        <w:t xml:space="preserve">¸</w:t>
      </w:r>
      <w:r>
        <w:rPr>
          <w:rFonts w:ascii="Arial" w:cs="Arial" w:eastAsia="Arial" w:hAnsi="Arial"/>
          <w:sz w:val="24"/>
          <w:szCs w:val="24"/>
        </w:rPr>
        <w:t xml:space="preserve"> 1:6) в зависимости от величины удельного водопоглощения, устанавливаемого после бурения скважин. Затем постепенно увеличивают концентрацию цементационного раствора (до 1:1). Состав подобранного раствора, при нагнетании которого будет наблюдаться уменьшение расхода или увеличение давления, нагнетают в скважины до завершения цементации, т.е. до прекращения приема раствора скважиной.</w:t>
      </w:r>
    </w:p>
    <w:p>
      <w:pPr>
        <w:spacing w:after="120"/>
        <w:ind w:firstLine="680"/>
        <w:jc w:val="both"/>
      </w:pPr>
      <w:r>
        <w:rPr>
          <w:rFonts w:ascii="Arial" w:cs="Arial" w:eastAsia="Arial" w:hAnsi="Arial"/>
          <w:sz w:val="24"/>
          <w:szCs w:val="24"/>
        </w:rPr>
        <w:t xml:space="preserve">К бурению и цементации скважин последующей очереди разрешается приступать только после схватывания раствора в скважине предыдущей очереди.</w:t>
      </w:r>
    </w:p>
    <w:p>
      <w:pPr>
        <w:spacing w:after="120"/>
        <w:ind w:firstLine="680"/>
        <w:jc w:val="both"/>
      </w:pPr>
      <w:r>
        <w:rPr>
          <w:rFonts w:ascii="Arial" w:cs="Arial" w:eastAsia="Arial" w:hAnsi="Arial"/>
          <w:sz w:val="24"/>
          <w:szCs w:val="24"/>
        </w:rPr>
        <w:t xml:space="preserve">164. Качество проведенной цементации оценивают по удельному водопоглощению в контрольных скважинах одинаковой глубины с цементационными. Бурение 3-х контрольных скважин и определение в них удельного водопоглощения должно производиться в скважинах, которые должны закладываться между цементационными скважинами.</w:t>
      </w:r>
    </w:p>
    <w:p>
      <w:pPr>
        <w:spacing w:after="120"/>
        <w:ind w:firstLine="680"/>
        <w:jc w:val="both"/>
      </w:pPr>
      <w:r>
        <w:rPr>
          <w:rFonts w:ascii="Arial" w:cs="Arial" w:eastAsia="Arial" w:hAnsi="Arial"/>
          <w:sz w:val="24"/>
          <w:szCs w:val="24"/>
        </w:rPr>
        <w:t xml:space="preserve">Если величина удельного водопоглощения окажется менее 0,01л/(мин.м.м), то цементация выполнена удовлетворительно и можно приступить к проходке ствола.</w:t>
      </w:r>
    </w:p>
    <w:p>
      <w:pPr>
        <w:spacing w:after="120"/>
        <w:ind w:firstLine="680"/>
        <w:jc w:val="both"/>
      </w:pPr>
      <w:r>
        <w:rPr>
          <w:rFonts w:ascii="Arial" w:cs="Arial" w:eastAsia="Arial" w:hAnsi="Arial"/>
          <w:sz w:val="24"/>
          <w:szCs w:val="24"/>
        </w:rPr>
        <w:t xml:space="preserve">165. Проходку ствола следует начинать только после выполнения и приемки в установленном порядке специальных работ по тампонажу.</w:t>
      </w:r>
    </w:p>
    <w:p>
      <w:pPr>
        <w:spacing w:after="120"/>
        <w:ind w:firstLine="680"/>
        <w:jc w:val="both"/>
      </w:pPr>
      <w:r>
        <w:rPr>
          <w:rFonts w:ascii="Arial" w:cs="Arial" w:eastAsia="Arial" w:hAnsi="Arial"/>
          <w:sz w:val="24"/>
          <w:szCs w:val="24"/>
        </w:rPr>
        <w:t xml:space="preserve">166. Взрывные работы в затампонированных породах следует вести по методу контурного взрывания, что позволяет разрушать породы в пределах сечения ствола вчерне и уменьшать образование трещин в законтурном массиве за счет уменьшения энергии взрыва в оконтуривающих шпурах.</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§12. Требования безопасности при эксплуатации и </w:t>
      </w:r>
    </w:p>
    <w:p>
      <w:pPr>
        <w:spacing w:after="240" w:before="200"/>
        <w:ind w:firstLine="120"/>
        <w:jc w:val="center"/>
      </w:pPr>
      <w:r>
        <w:rPr>
          <w:rFonts w:ascii="Arial" w:cs="Arial" w:eastAsia="Arial" w:hAnsi="Arial"/>
          <w:b/>
          <w:bCs/>
          <w:sz w:val="32"/>
          <w:szCs w:val="32"/>
        </w:rPr>
        <w:t xml:space="preserve">ремонте подземных выработок</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167. На всех объектах горных работ должен быть разработан режим работы объекта, с указанием времени, необходимого для контроля и технического обслуживания элементов конструкций и устройств, обеспечивающих безопасность эксплуатации объекта.</w:t>
      </w:r>
    </w:p>
    <w:p>
      <w:pPr>
        <w:spacing w:after="120"/>
        <w:ind w:firstLine="708"/>
        <w:jc w:val="both"/>
      </w:pPr>
      <w:r>
        <w:rPr>
          <w:rFonts w:ascii="Arial" w:cs="Arial" w:eastAsia="Arial" w:hAnsi="Arial"/>
          <w:sz w:val="24"/>
          <w:szCs w:val="24"/>
        </w:rPr>
        <w:t xml:space="preserve">168. Периодический контроль состояния объекта горных работ включает визуальное обследование и фиксирование видимых нарушений, инструментальные измерения размеров элементов конструкций, их смещений и деформаций, неразрушающий контроль механических характеристик элементов конструкций, отбор проб строительных материалов, воды (рассолов) для последующего их анализа и испытаний.</w:t>
      </w:r>
    </w:p>
    <w:p>
      <w:pPr>
        <w:spacing w:after="120"/>
        <w:ind w:firstLine="708"/>
        <w:jc w:val="both"/>
      </w:pPr>
      <w:r>
        <w:rPr>
          <w:rFonts w:ascii="Arial" w:cs="Arial" w:eastAsia="Arial" w:hAnsi="Arial"/>
          <w:sz w:val="24"/>
          <w:szCs w:val="24"/>
        </w:rPr>
        <w:t xml:space="preserve">169. Для оперативного контроля (мониторинга) состояния подземных сооружений в особо сложных горно-геологических условиях (сейсмическая опасность, опасность горных ударов, большие глубины, высокие напоры подземных вод или рассолов и др.) необходимо применять автоматические (автоматизированные) системы, состоящие из измерительных приборов, постоянно установленных на наиболее уязвимых элементах конструкций еще при строительстве сооружения, механизмов для периодического снятия показаний приборов и фиксирования их на электронных носителях. </w:t>
      </w:r>
    </w:p>
    <w:p>
      <w:pPr>
        <w:spacing w:after="120"/>
        <w:ind w:firstLine="708"/>
        <w:jc w:val="both"/>
      </w:pPr>
      <w:r>
        <w:rPr>
          <w:rFonts w:ascii="Arial" w:cs="Arial" w:eastAsia="Arial" w:hAnsi="Arial"/>
          <w:sz w:val="24"/>
          <w:szCs w:val="24"/>
        </w:rPr>
        <w:t xml:space="preserve">170. Объектами контроля и технического обслуживания в вертикальном шахтном стволе являются:</w:t>
      </w:r>
    </w:p>
    <w:p>
      <w:pPr>
        <w:spacing w:after="120"/>
        <w:ind w:firstLine="708"/>
        <w:jc w:val="both"/>
      </w:pPr>
      <w:r>
        <w:rPr>
          <w:rFonts w:ascii="Arial" w:cs="Arial" w:eastAsia="Arial" w:hAnsi="Arial"/>
          <w:sz w:val="24"/>
          <w:szCs w:val="24"/>
        </w:rPr>
        <w:t xml:space="preserve">- крепь, в том числе – на участках сопряжений;</w:t>
      </w:r>
    </w:p>
    <w:p>
      <w:pPr>
        <w:spacing w:after="120"/>
        <w:ind w:firstLine="708"/>
        <w:jc w:val="both"/>
      </w:pPr>
      <w:r>
        <w:rPr>
          <w:rFonts w:ascii="Arial" w:cs="Arial" w:eastAsia="Arial" w:hAnsi="Arial"/>
          <w:sz w:val="24"/>
          <w:szCs w:val="24"/>
        </w:rPr>
        <w:t xml:space="preserve">- элементы жесткой армировки (проводники, расстрелы, узлы крепления);</w:t>
      </w:r>
    </w:p>
    <w:p>
      <w:pPr>
        <w:spacing w:after="120"/>
        <w:ind w:firstLine="680"/>
        <w:jc w:val="both"/>
      </w:pPr>
      <w:r>
        <w:rPr>
          <w:rFonts w:ascii="Arial" w:cs="Arial" w:eastAsia="Arial" w:hAnsi="Arial"/>
          <w:sz w:val="24"/>
          <w:szCs w:val="24"/>
        </w:rPr>
        <w:t xml:space="preserve">- элементы гибкой армировки (канатные проводники, отбойные канаты, прицепные устройства, натяжные устройства, жесткие проводники и фиксирующие устройства на приемных площадках и промежуточных горизонтах).</w:t>
      </w:r>
    </w:p>
    <w:p>
      <w:pPr>
        <w:spacing w:after="120"/>
        <w:ind w:firstLine="680"/>
        <w:jc w:val="both"/>
      </w:pPr>
      <w:r>
        <w:rPr>
          <w:rFonts w:ascii="Arial" w:cs="Arial" w:eastAsia="Arial" w:hAnsi="Arial"/>
          <w:sz w:val="24"/>
          <w:szCs w:val="24"/>
        </w:rPr>
        <w:t xml:space="preserve">Система контроля состояния вертикального ствола включает:</w:t>
      </w:r>
    </w:p>
    <w:p>
      <w:pPr>
        <w:spacing w:after="120"/>
        <w:ind w:firstLine="680"/>
        <w:jc w:val="both"/>
      </w:pPr>
      <w:r>
        <w:rPr>
          <w:rFonts w:ascii="Arial" w:cs="Arial" w:eastAsia="Arial" w:hAnsi="Arial"/>
          <w:sz w:val="24"/>
          <w:szCs w:val="24"/>
        </w:rPr>
        <w:t xml:space="preserve">- ежесуточный контроль состояния крепи и армировки, который производится визуально с подъемных сосудов;</w:t>
      </w:r>
    </w:p>
    <w:p>
      <w:pPr>
        <w:spacing w:after="120"/>
        <w:ind w:firstLine="680"/>
        <w:jc w:val="both"/>
      </w:pPr>
      <w:r>
        <w:rPr>
          <w:rFonts w:ascii="Arial" w:cs="Arial" w:eastAsia="Arial" w:hAnsi="Arial"/>
          <w:sz w:val="24"/>
          <w:szCs w:val="24"/>
        </w:rPr>
        <w:t xml:space="preserve">- еженедельный контроль гибкой армировки - визуальный осмотр канатных проводников по всей длине;</w:t>
      </w:r>
    </w:p>
    <w:p>
      <w:pPr>
        <w:spacing w:after="120"/>
        <w:ind w:firstLine="680"/>
        <w:jc w:val="both"/>
      </w:pPr>
      <w:r>
        <w:rPr>
          <w:rFonts w:ascii="Arial" w:cs="Arial" w:eastAsia="Arial" w:hAnsi="Arial"/>
          <w:sz w:val="24"/>
          <w:szCs w:val="24"/>
        </w:rPr>
        <w:t xml:space="preserve">- ежемесячный контроль герметичности тюбинговой колонны; </w:t>
      </w:r>
    </w:p>
    <w:p>
      <w:pPr>
        <w:spacing w:after="120"/>
        <w:ind w:firstLine="680"/>
        <w:jc w:val="both"/>
      </w:pPr>
      <w:r>
        <w:rPr>
          <w:rFonts w:ascii="Arial" w:cs="Arial" w:eastAsia="Arial" w:hAnsi="Arial"/>
          <w:sz w:val="24"/>
          <w:szCs w:val="24"/>
        </w:rPr>
        <w:t xml:space="preserve">- ежеквартальный контроль состояния болтовых соединений и пикотажных швов тюбинговой крепи.</w:t>
      </w:r>
    </w:p>
    <w:p>
      <w:pPr>
        <w:spacing w:after="120"/>
        <w:ind w:firstLine="680"/>
        <w:jc w:val="both"/>
      </w:pPr>
      <w:r>
        <w:rPr>
          <w:rFonts w:ascii="Arial" w:cs="Arial" w:eastAsia="Arial" w:hAnsi="Arial"/>
          <w:sz w:val="24"/>
          <w:szCs w:val="24"/>
        </w:rPr>
        <w:t xml:space="preserve">При обнаружении водопритоков, деформаций или нарушений крепи ствола производится внеплановое обследование крепи.</w:t>
      </w:r>
    </w:p>
    <w:p>
      <w:pPr>
        <w:spacing w:after="120"/>
        <w:ind w:firstLine="680"/>
        <w:jc w:val="both"/>
      </w:pPr>
      <w:r>
        <w:rPr>
          <w:rFonts w:ascii="Arial" w:cs="Arial" w:eastAsia="Arial" w:hAnsi="Arial"/>
          <w:sz w:val="24"/>
          <w:szCs w:val="24"/>
        </w:rPr>
        <w:t xml:space="preserve">171. Система контроля технического состояния вертикального ствола включает систематическое обследование технического состояния крепи и армировки ствола, сопряжений ствола с горизонтальными выработками, состояния приствольных выработок, оценку состояния предохранительных целиков и окружающего массива пород. Обследование производится не реже одного раза в три года. </w:t>
      </w:r>
    </w:p>
    <w:p>
      <w:pPr>
        <w:spacing w:after="120"/>
        <w:ind w:firstLine="708"/>
        <w:jc w:val="both"/>
      </w:pPr>
      <w:r>
        <w:rPr>
          <w:rFonts w:ascii="Arial" w:cs="Arial" w:eastAsia="Arial" w:hAnsi="Arial"/>
          <w:sz w:val="24"/>
          <w:szCs w:val="24"/>
        </w:rPr>
        <w:t xml:space="preserve">Проверка проводится не реже одного раза в три года специализированными организациями, располагающими техническими средствами и квалифицированными специалистами.</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atgtqrm2iaon1bvuoedxh">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680"/>
        <w:jc w:val="both"/>
      </w:pPr>
      <w:r>
        <w:rPr>
          <w:rFonts w:ascii="Arial" w:cs="Arial" w:eastAsia="Arial" w:hAnsi="Arial"/>
          <w:sz w:val="24"/>
          <w:szCs w:val="24"/>
        </w:rPr>
        <w:t xml:space="preserve">172. При оценке технического состояния проводников учитывается степень изношенности, по которой определяется возможность их дальнейшего использования.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§13. Ремонт подземных выработок</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173. Работы по капитальному ремонту стволов шахт, капитальных горных выработок (или их участков), работы по ремонту горных выработок в сложных горнотехнических условиях (в зоне рыхлых отложений, в наносах, при наличии плывунов, на талых участках в вечной мерзлоте и т.п.), а также работы по перекреплению стволов, ремонту и ликвидации последствий обвалов в выработках, пожаров и других аварий должны производиться по специальному проекту, утвержденному техническим руководителем организации (предприятия).</w:t>
      </w:r>
    </w:p>
    <w:p>
      <w:pPr>
        <w:spacing w:after="120"/>
        <w:ind w:firstLine="680"/>
        <w:jc w:val="both"/>
      </w:pPr>
      <w:r>
        <w:rPr>
          <w:rFonts w:ascii="Arial" w:cs="Arial" w:eastAsia="Arial" w:hAnsi="Arial"/>
          <w:sz w:val="24"/>
          <w:szCs w:val="24"/>
        </w:rPr>
        <w:t xml:space="preserve">174. При проведении ремонтных работ в стволах, уклонах запрещается подъем и передвижение по ним людей, кроме лиц, занятых на ремонтных работах.</w:t>
      </w:r>
    </w:p>
    <w:p>
      <w:pPr>
        <w:spacing w:after="120"/>
        <w:ind w:firstLine="680"/>
        <w:jc w:val="both"/>
      </w:pPr>
      <w:r>
        <w:rPr>
          <w:rFonts w:ascii="Arial" w:cs="Arial" w:eastAsia="Arial" w:hAnsi="Arial"/>
          <w:sz w:val="24"/>
          <w:szCs w:val="24"/>
        </w:rPr>
        <w:t xml:space="preserve">Запрещается одновременное производство ремонтных работ в двух и более пунктах по длине ствола, уклона, если их угол наклона более 12°.</w:t>
      </w:r>
    </w:p>
    <w:p>
      <w:pPr>
        <w:spacing w:after="120"/>
        <w:ind w:firstLine="680"/>
        <w:jc w:val="both"/>
      </w:pPr>
      <w:r>
        <w:rPr>
          <w:rFonts w:ascii="Arial" w:cs="Arial" w:eastAsia="Arial" w:hAnsi="Arial"/>
          <w:sz w:val="24"/>
          <w:szCs w:val="24"/>
        </w:rPr>
        <w:t xml:space="preserve">175. Спуск и подъем грузов, предназначенных для ремонта стволов и уклонов, должны быть обеспечены сигнализацией от лиц, принимающих груз, к рукоятчику (стволовому). </w:t>
      </w:r>
    </w:p>
    <w:p>
      <w:pPr>
        <w:spacing w:after="120"/>
        <w:ind w:firstLine="680"/>
        <w:jc w:val="both"/>
      </w:pPr>
      <w:r>
        <w:rPr>
          <w:rFonts w:ascii="Arial" w:cs="Arial" w:eastAsia="Arial" w:hAnsi="Arial"/>
          <w:sz w:val="24"/>
          <w:szCs w:val="24"/>
        </w:rPr>
        <w:t xml:space="preserve">176. Чистка зумпфов скиповых и клетевых стволов должна осуществляться в соответствии с технологическими регламентами по специально разработанным проектам.</w:t>
      </w:r>
    </w:p>
    <w:p>
      <w:pPr>
        <w:spacing w:after="120"/>
        <w:ind w:firstLine="680"/>
        <w:jc w:val="both"/>
      </w:pPr>
      <w:r>
        <w:rPr>
          <w:rFonts w:ascii="Arial" w:cs="Arial" w:eastAsia="Arial" w:hAnsi="Arial"/>
          <w:sz w:val="24"/>
          <w:szCs w:val="24"/>
        </w:rPr>
        <w:t xml:space="preserve">Чистку зумпфов клетевых стволов следует осуществлять только при полной остановке работ в стволе.</w:t>
      </w:r>
    </w:p>
    <w:p>
      <w:pPr>
        <w:spacing w:after="120"/>
        <w:ind w:firstLine="680"/>
        <w:jc w:val="both"/>
      </w:pPr>
      <w:r>
        <w:rPr>
          <w:rFonts w:ascii="Arial" w:cs="Arial" w:eastAsia="Arial" w:hAnsi="Arial"/>
          <w:sz w:val="24"/>
          <w:szCs w:val="24"/>
        </w:rPr>
        <w:t xml:space="preserve">177. Для чистки зумпфов скиповых стволов должны иметься специальные выработки, пройденные в зумпф из района околоствольного двора. Выработки должны быть оборудованы подъемными устройствами и рельсовыми путями.</w:t>
      </w:r>
    </w:p>
    <w:p>
      <w:pPr>
        <w:spacing w:after="120"/>
        <w:ind w:firstLine="680"/>
        <w:jc w:val="both"/>
      </w:pPr>
      <w:r>
        <w:rPr>
          <w:rFonts w:ascii="Arial" w:cs="Arial" w:eastAsia="Arial" w:hAnsi="Arial"/>
          <w:sz w:val="24"/>
          <w:szCs w:val="24"/>
        </w:rPr>
        <w:t xml:space="preserve">178. Зумпф скипового ствола должен быть оборудован бункером для улавливания просыпающихся при загрузке и разгрузке скипов угля или породы с таким расчетом, чтобы исключалось нахождение людей в районе сечения ствола, для чего должна быть установлена решетчатая перегородка.</w:t>
      </w:r>
    </w:p>
    <w:p>
      <w:pPr>
        <w:spacing w:after="120"/>
        <w:ind w:firstLine="680"/>
        <w:jc w:val="both"/>
      </w:pPr>
      <w:r>
        <w:rPr>
          <w:rFonts w:ascii="Arial" w:cs="Arial" w:eastAsia="Arial" w:hAnsi="Arial"/>
          <w:sz w:val="24"/>
          <w:szCs w:val="24"/>
        </w:rPr>
        <w:t xml:space="preserve">Если конструкция улавливающего бункера не соответствует указанному требованию, и нахождение людей в зоне сечения ствола неизбежно, выпуск угля (породы) из бункера следует осуществлять только при полной остановке работ в шахтном стволе. </w:t>
      </w:r>
    </w:p>
    <w:p>
      <w:pPr>
        <w:spacing w:after="120"/>
        <w:ind w:firstLine="680"/>
        <w:jc w:val="both"/>
      </w:pPr>
      <w:r>
        <w:rPr>
          <w:rFonts w:ascii="Arial" w:cs="Arial" w:eastAsia="Arial" w:hAnsi="Arial"/>
          <w:sz w:val="24"/>
          <w:szCs w:val="24"/>
        </w:rPr>
        <w:t xml:space="preserve">179. Во избежание скопления воды в бункере при заполнении его углем (породой) в бункере должна быть установлена спускная труба. Верхняя часть трубы с отверстиями для приема воды должна выступать над бункером до посадочных балок.</w:t>
      </w:r>
    </w:p>
    <w:p>
      <w:pPr>
        <w:spacing w:after="120"/>
        <w:ind w:firstLine="680"/>
        <w:jc w:val="both"/>
      </w:pPr>
      <w:r>
        <w:rPr>
          <w:rFonts w:ascii="Arial" w:cs="Arial" w:eastAsia="Arial" w:hAnsi="Arial"/>
          <w:sz w:val="24"/>
          <w:szCs w:val="24"/>
        </w:rPr>
        <w:t xml:space="preserve">180. Места крепления тормозных канатов парашютных устройств и направляющих канатов в зумпфах стволов должны быть доступны для контроля, технического обслуживания и ремонтных работ.</w:t>
      </w:r>
    </w:p>
    <w:p>
      <w:pPr>
        <w:spacing w:after="120"/>
        <w:ind w:firstLine="680"/>
        <w:jc w:val="both"/>
      </w:pPr>
      <w:r>
        <w:rPr>
          <w:rFonts w:ascii="Arial" w:cs="Arial" w:eastAsia="Arial" w:hAnsi="Arial"/>
          <w:sz w:val="24"/>
          <w:szCs w:val="24"/>
        </w:rPr>
        <w:t xml:space="preserve">181. Работы по перекреплению ствола шахты должны производиться по специальному проекту, с прочно укрепленного неподвижного или подвесного полка, закрепленного на пальцах. С этого полка на промежуточный горизонт или до полка лестничного отделения должна быть подвесная лестница.</w:t>
      </w:r>
    </w:p>
    <w:p>
      <w:pPr>
        <w:spacing w:after="120"/>
        <w:ind w:firstLine="680"/>
        <w:jc w:val="both"/>
      </w:pPr>
      <w:r>
        <w:rPr>
          <w:rFonts w:ascii="Arial" w:cs="Arial" w:eastAsia="Arial" w:hAnsi="Arial"/>
          <w:sz w:val="24"/>
          <w:szCs w:val="24"/>
        </w:rPr>
        <w:t xml:space="preserve">Ниже места ремонта ствол должен быть перекрыт прочным предохранительным полком, исключающим опасность падения в ствол кусков породы, элементов крепи и инструмента.</w:t>
      </w:r>
    </w:p>
    <w:p>
      <w:pPr>
        <w:spacing w:after="120"/>
        <w:ind w:firstLine="680"/>
        <w:jc w:val="both"/>
      </w:pPr>
      <w:r>
        <w:rPr>
          <w:rFonts w:ascii="Arial" w:cs="Arial" w:eastAsia="Arial" w:hAnsi="Arial"/>
          <w:sz w:val="24"/>
          <w:szCs w:val="24"/>
        </w:rPr>
        <w:t xml:space="preserve">Рабочие, занятые ремонтом ствола, должны быть снабжены предохранительными поясами и касками. Для защиты работающих от возможного падения предметов сверху должно быть оборудовано перекрытие на высоте не более 5 м от места работы. </w:t>
      </w:r>
    </w:p>
    <w:p>
      <w:pPr>
        <w:spacing w:after="120"/>
        <w:ind w:firstLine="680"/>
        <w:jc w:val="both"/>
      </w:pPr>
      <w:r>
        <w:rPr>
          <w:rFonts w:ascii="Arial" w:cs="Arial" w:eastAsia="Arial" w:hAnsi="Arial"/>
          <w:sz w:val="24"/>
          <w:szCs w:val="24"/>
        </w:rPr>
        <w:t xml:space="preserve">182. Выбитая и поломанная крепь горных выработок должна быть немедленно заменена. При ремонте крепи в выработках запрещается одновременно удалять более одной рамы или арки. Рамы или арки, находящиеся впереди и сзади удаляемых, должны быть временно усилены распорками или стойками и расшиты.</w:t>
      </w:r>
    </w:p>
    <w:p>
      <w:pPr>
        <w:spacing w:after="120"/>
        <w:ind w:firstLine="680"/>
        <w:jc w:val="both"/>
      </w:pPr>
      <w:r>
        <w:rPr>
          <w:rFonts w:ascii="Arial" w:cs="Arial" w:eastAsia="Arial" w:hAnsi="Arial"/>
          <w:sz w:val="24"/>
          <w:szCs w:val="24"/>
        </w:rPr>
        <w:t xml:space="preserve">183. Работы по перекреплению наклонных выработок должны производиться отдельными звеньями, а постоянная крепь этих выработок, находящаяся выше и ниже деформированной крепи ремонтируемого участка, должна предварительно усиливаться временной крепью. Способ усиления крепи, а также направление работ должны предусматриваться в проекте, включающем организацию работ.</w:t>
      </w:r>
    </w:p>
    <w:p>
      <w:pPr>
        <w:spacing w:after="120"/>
        <w:ind w:firstLine="680"/>
        <w:jc w:val="both"/>
      </w:pPr>
      <w:r>
        <w:rPr>
          <w:rFonts w:ascii="Arial" w:cs="Arial" w:eastAsia="Arial" w:hAnsi="Arial"/>
          <w:sz w:val="24"/>
          <w:szCs w:val="24"/>
        </w:rPr>
        <w:t xml:space="preserve">Временная крепь, исключающая опасность вывала кусков породы, должна устанавливаться и на ремонтируемом участке.</w:t>
      </w:r>
    </w:p>
    <w:p>
      <w:pPr>
        <w:spacing w:after="120"/>
        <w:ind w:firstLine="680"/>
        <w:jc w:val="both"/>
      </w:pPr>
      <w:r>
        <w:rPr>
          <w:rFonts w:ascii="Arial" w:cs="Arial" w:eastAsia="Arial" w:hAnsi="Arial"/>
          <w:sz w:val="24"/>
          <w:szCs w:val="24"/>
        </w:rPr>
        <w:t xml:space="preserve">184. После всякого рода ремонтов и исправлений крепи или армировки ствол шахты должен быть детально осмотрен лицом, назначаемым руководством спецуправления, проведены пробный спуск и подъем подъемного сосуда с занесением результатов осмотра в Журнал записи результатов осмотра состояния стволов шахт.</w:t>
      </w:r>
    </w:p>
    <w:p>
      <w:pPr>
        <w:spacing w:after="120"/>
        <w:ind w:firstLine="680"/>
        <w:jc w:val="both"/>
      </w:pPr>
      <w:r>
        <w:rPr>
          <w:rFonts w:ascii="Arial" w:cs="Arial" w:eastAsia="Arial" w:hAnsi="Arial"/>
          <w:sz w:val="24"/>
          <w:szCs w:val="24"/>
        </w:rPr>
        <w:t xml:space="preserve">185. При перекреплении и ремонте тупиковых горизонтальных или наклонных выработок должна быть обеспечена возможность вывода людей в случае внезапного обрушения, прорыва воды.</w:t>
      </w:r>
    </w:p>
    <w:p>
      <w:pPr>
        <w:spacing w:after="120"/>
        <w:ind w:firstLine="680"/>
        <w:jc w:val="both"/>
      </w:pPr>
      <w:r>
        <w:rPr>
          <w:rFonts w:ascii="Arial" w:cs="Arial" w:eastAsia="Arial" w:hAnsi="Arial"/>
          <w:sz w:val="24"/>
          <w:szCs w:val="24"/>
        </w:rPr>
        <w:t xml:space="preserve">186. Замену элементов крепи выработок или обделки, ликвидацию последствий обрушений, прорывов воды или грунтовых масс, все ремонтные работы в стволах шахт, в том числе связанные с заменой элементов армировки, обшивки лестничных или грузовых отделений, а также работы, связанные с расширением поперечного сечения выработок, должны выполняться в соответствии с ППР, утвержденным техническим руководителем организации. </w:t>
      </w:r>
    </w:p>
    <w:p>
      <w:pPr>
        <w:spacing w:after="120"/>
        <w:ind w:firstLine="680"/>
        <w:jc w:val="both"/>
      </w:pPr>
      <w:r>
        <w:rPr>
          <w:rFonts w:ascii="Arial" w:cs="Arial" w:eastAsia="Arial" w:hAnsi="Arial"/>
          <w:sz w:val="24"/>
          <w:szCs w:val="24"/>
        </w:rPr>
        <w:t xml:space="preserve">187. Работы по проходке сплошных завалов и перекреплению подземных выработок должны производиться по ППР, привязанному к конкретным условиям и утвержденному техническим руководителем организации.</w:t>
      </w:r>
    </w:p>
    <w:p>
      <w:pPr>
        <w:spacing w:after="120"/>
        <w:ind w:firstLine="68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§14. Сигнализация и связь при ремонтных работах в стволе</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188. Различают аварийную и технологическую ремонтную связь. Технологическая связь предназначена для передачи команд и распоряжений во время производства ремонтных работ в стволе. Технологическая связь реализовывается как проводная, беспроводная или радиосвязь. Применяется бесконтактная аппаратура громкоговорящей связи машиниста подъемной машины с движущимся подъемным сосудом.</w:t>
      </w:r>
    </w:p>
    <w:p>
      <w:pPr>
        <w:spacing w:after="120"/>
        <w:ind w:firstLine="680"/>
        <w:jc w:val="both"/>
      </w:pPr>
      <w:r>
        <w:rPr>
          <w:rFonts w:ascii="Arial" w:cs="Arial" w:eastAsia="Arial" w:hAnsi="Arial"/>
          <w:sz w:val="24"/>
          <w:szCs w:val="24"/>
        </w:rPr>
        <w:t xml:space="preserve">Аварийную связь применяют при выходе из строя технологической связи. Для аварийной связи используют трос, проложенный в стволе. Верхний конец троса связан с ударным приспособлением или с переключателем, предназначенным для преобразования механических сигналов в электрические, которые, в свою очередь, преобразуются в световые и акустические (звуковые) сигналы в здании подъемной машины (лебедки). </w:t>
      </w:r>
    </w:p>
    <w:p>
      <w:pPr>
        <w:spacing w:after="120"/>
        <w:ind w:firstLine="680"/>
        <w:jc w:val="both"/>
      </w:pPr>
      <w:r>
        <w:rPr>
          <w:rFonts w:ascii="Arial" w:cs="Arial" w:eastAsia="Arial" w:hAnsi="Arial"/>
          <w:sz w:val="24"/>
          <w:szCs w:val="24"/>
        </w:rPr>
        <w:t xml:space="preserve">189. При техническом обслуживании и ремонте оборудования ствола необходимо применять ремонтную сигнализацию, выполненную в соответствии с технологическими регламентами.</w:t>
      </w:r>
    </w:p>
    <w:p>
      <w:pPr>
        <w:spacing w:after="120"/>
        <w:ind w:firstLine="680"/>
        <w:jc w:val="both"/>
      </w:pPr>
      <w:r>
        <w:rPr>
          <w:rFonts w:ascii="Arial" w:cs="Arial" w:eastAsia="Arial" w:hAnsi="Arial"/>
          <w:sz w:val="24"/>
          <w:szCs w:val="24"/>
        </w:rPr>
        <w:t xml:space="preserve">190. Работы в стволе по техническому обслуживанию и ремонту его оборудования должны проводиться при исправной и надежно работающей технологической ремонтной сигнализации. Все виды сигнализации должны давать четкое звуковое и световое обозначение сигнала, а коды должны быть вывешены на всех местах, связанных с работой подъемной установки. </w:t>
      </w:r>
    </w:p>
    <w:p>
      <w:pPr>
        <w:spacing w:after="120"/>
        <w:ind w:firstLine="680"/>
        <w:jc w:val="both"/>
      </w:pPr>
      <w:r>
        <w:rPr>
          <w:rFonts w:ascii="Arial" w:cs="Arial" w:eastAsia="Arial" w:hAnsi="Arial"/>
          <w:sz w:val="24"/>
          <w:szCs w:val="24"/>
        </w:rPr>
        <w:t xml:space="preserve">191. Маневры подъемными машинами и лебедками, а также все рабочие операции следует производить по постоянным сигналам; на случай ликвидации аварийных ситуаций в стволе или шахте должны быть разработаны временные сигналы для аварийной сигнализации.</w:t>
      </w:r>
    </w:p>
    <w:p>
      <w:pPr>
        <w:spacing w:after="120"/>
        <w:ind w:firstLine="680"/>
        <w:jc w:val="both"/>
      </w:pPr>
      <w:r>
        <w:rPr>
          <w:rFonts w:ascii="Arial" w:cs="Arial" w:eastAsia="Arial" w:hAnsi="Arial"/>
          <w:sz w:val="24"/>
          <w:szCs w:val="24"/>
        </w:rPr>
        <w:t xml:space="preserve">192. Во время технического обслуживания и ремонта ствола подача сигналов на перемещение подъемного сосуда (или многоэтажного устройства для замены проводников) осуществляется бригадиром или специально назначенным и проинструктированным лицом, а подача сигнала «Стоп» при необходимости, осуществляется каждым рабочим. </w:t>
      </w:r>
    </w:p>
    <w:p>
      <w:pPr>
        <w:spacing w:after="120"/>
        <w:ind w:firstLine="680"/>
        <w:jc w:val="both"/>
      </w:pPr>
      <w:r>
        <w:rPr>
          <w:rFonts w:ascii="Arial" w:cs="Arial" w:eastAsia="Arial" w:hAnsi="Arial"/>
          <w:sz w:val="24"/>
          <w:szCs w:val="24"/>
        </w:rPr>
        <w:t xml:space="preserve">193. При ремонте крепи в откаточных выработках, по которым происходит движение транспортных средств (электровозы, автомашины и т. п.), должны быть установлены световые красные сигналы на расстоянии не менее 40 м в обе стороны от места работы. Контактный провод на участке ремонта должен быть отключен.</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Требования безопасности к устройству горных выработок</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194. На каждой действующей шахте должно быть не менее двух отдельных выходов, обеспечивающих выезд (выход) людей на поверхность и имеющих разное направление вентиляционных струй. Каждый горизонт, этаж (подэтаж), блок, камера должны иметь не менее двух отдельных выходов на смежные горизонты или к стволам.</w:t>
      </w:r>
    </w:p>
    <w:p>
      <w:pPr>
        <w:spacing w:after="120"/>
        <w:ind w:firstLine="708"/>
        <w:jc w:val="both"/>
      </w:pPr>
      <w:r>
        <w:rPr>
          <w:rFonts w:ascii="Arial" w:cs="Arial" w:eastAsia="Arial" w:hAnsi="Arial"/>
          <w:sz w:val="24"/>
          <w:szCs w:val="24"/>
        </w:rPr>
        <w:t xml:space="preserve">195. После проходки стволов шахт до проектных горизонтов или углубки их до нового горизонта (до начала проведения горизонтальных вскрывающих выработок) должны быть выполнены работы по вводу в действие водоотлива и сбойке стволов между собой, по армировке стволов и оборудованию постоянного или временного клетевого подъема с парашютными устройствами.</w:t>
      </w:r>
    </w:p>
    <w:p>
      <w:pPr>
        <w:spacing w:after="120"/>
        <w:ind w:firstLine="680"/>
        <w:jc w:val="both"/>
      </w:pPr>
      <w:r>
        <w:rPr>
          <w:rFonts w:ascii="Arial" w:cs="Arial" w:eastAsia="Arial" w:hAnsi="Arial"/>
          <w:sz w:val="24"/>
          <w:szCs w:val="24"/>
        </w:rPr>
        <w:t xml:space="preserve">196. Выработки, служащие запасными выходами, должны проверяться не реже одного раза в месяц с записью в специальном журнале.</w:t>
      </w:r>
    </w:p>
    <w:p>
      <w:pPr>
        <w:spacing w:after="120"/>
        <w:ind w:firstLine="680"/>
        <w:jc w:val="both"/>
      </w:pPr>
      <w:r>
        <w:rPr>
          <w:rFonts w:ascii="Arial" w:cs="Arial" w:eastAsia="Arial" w:hAnsi="Arial"/>
          <w:sz w:val="24"/>
          <w:szCs w:val="24"/>
        </w:rPr>
        <w:t xml:space="preserve">В выработках и в местах их пересечения должны быть указатели направления к выходам на поверхность и расстояния до них. Указатели должны быть покрыты светоотражающими материалами или освещены.</w:t>
      </w:r>
    </w:p>
    <w:p>
      <w:pPr>
        <w:spacing w:after="120"/>
        <w:ind w:firstLine="680"/>
        <w:jc w:val="both"/>
      </w:pPr>
      <w:r>
        <w:rPr>
          <w:rFonts w:ascii="Arial" w:cs="Arial" w:eastAsia="Arial" w:hAnsi="Arial"/>
          <w:sz w:val="24"/>
          <w:szCs w:val="24"/>
        </w:rPr>
        <w:t xml:space="preserve">197. Если двумя выходами из подземных выработок на поверхность служат вертикальные шахтные стволы, то они должны быть оборудованы, кроме механических подъемов (из которых один должен быть клетевой), лестничными отделениями. Лестничное отделение в одном из стволов может отсутствовать, если в стволе имеется два механических подъема с независимым подводом энергии. В стволах глубиной более 500 м лестничные отделения не придусматриваюся при условии, что в обоих стволах имеется по два механических подъема с независимым подводом энергии.</w:t>
      </w:r>
    </w:p>
    <w:p>
      <w:pPr>
        <w:spacing w:after="120"/>
        <w:ind w:firstLine="680"/>
        <w:jc w:val="both"/>
      </w:pPr>
      <w:r>
        <w:rPr>
          <w:rFonts w:ascii="Arial" w:cs="Arial" w:eastAsia="Arial" w:hAnsi="Arial"/>
          <w:sz w:val="24"/>
          <w:szCs w:val="24"/>
        </w:rPr>
        <w:t xml:space="preserve">В вертикальных стволах глубиной до 70 м при наличии лестниц в обоих стволах механический подъем в одном из них может отсутствовать.</w:t>
      </w:r>
    </w:p>
    <w:p>
      <w:pPr>
        <w:spacing w:after="120"/>
        <w:ind w:firstLine="680"/>
        <w:jc w:val="both"/>
      </w:pPr>
      <w:r>
        <w:rPr>
          <w:rFonts w:ascii="Arial" w:cs="Arial" w:eastAsia="Arial" w:hAnsi="Arial"/>
          <w:sz w:val="24"/>
          <w:szCs w:val="24"/>
        </w:rPr>
        <w:t xml:space="preserve">198. В случае, когда двумя выходами из подземных выработок на поверхность служат наклонные стволы с углом наклона менее 45 градусов, в одном из них должна быть оборудована механическая доставка людей, если разница отметок наклонного ствола превышает 40 м; при разнице отметок более 70 м - оба ствола должны иметь механические подъемы, из которых один должен быть оборудован для доставки людей. На случай выхода механического подъема из строя необходимо предусматривать возможность выхода людей по стволу. Для этого должны быть оборудованы в стволах с углом наклона от 7 до 15 град. перила, прикрепленные к крепи; от 15 до 30 град. - сходни со ступеньками и перилами; от 30 до 45 град. - лестницы.</w:t>
      </w:r>
    </w:p>
    <w:p>
      <w:pPr>
        <w:spacing w:after="120"/>
        <w:ind w:firstLine="680"/>
        <w:jc w:val="both"/>
      </w:pPr>
      <w:r>
        <w:rPr>
          <w:rFonts w:ascii="Arial" w:cs="Arial" w:eastAsia="Arial" w:hAnsi="Arial"/>
          <w:sz w:val="24"/>
          <w:szCs w:val="24"/>
        </w:rPr>
        <w:t xml:space="preserve">Если угол наклона стволов более 45 град., установка лестниц и их оборудование осуществляются так же, как в вертикальных выработках, а два выхода из подземных выработок на поверхность должны оборудоваться в соответствии с требованиями пункта 199 настоящих правил.</w:t>
      </w:r>
    </w:p>
    <w:p>
      <w:pPr>
        <w:spacing w:after="120"/>
        <w:ind w:firstLine="680"/>
        <w:jc w:val="both"/>
      </w:pPr>
      <w:r>
        <w:rPr>
          <w:rFonts w:ascii="Arial" w:cs="Arial" w:eastAsia="Arial" w:hAnsi="Arial"/>
          <w:sz w:val="24"/>
          <w:szCs w:val="24"/>
        </w:rPr>
        <w:t xml:space="preserve">199. В вертикальных выработках лестницы должны быть установлены с уклоном не более 80 град. Над устьем выработки и над каждым полком в выработке лестницы должны выступать на 1 м или же над отверстием полка в крепь выработки должны быть прочно заделаны металлические скобы, внутренняя сторона скоб должна отстоять от крепи не менее 0,04 м, расстояние между скобами не должно превышать 0,4 м, а ширина скобы должна быть не менее 0,4 м.</w:t>
      </w:r>
    </w:p>
    <w:p>
      <w:pPr>
        <w:spacing w:after="120"/>
        <w:ind w:firstLine="680"/>
        <w:jc w:val="both"/>
      </w:pPr>
      <w:r>
        <w:rPr>
          <w:rFonts w:ascii="Arial" w:cs="Arial" w:eastAsia="Arial" w:hAnsi="Arial"/>
          <w:sz w:val="24"/>
          <w:szCs w:val="24"/>
        </w:rPr>
        <w:t xml:space="preserve">Установка лестниц в целях обеспечения возможности свободного передвижения спасательных команд в респираторах должна удовлетворять следующим условиям:</w:t>
      </w:r>
    </w:p>
    <w:p>
      <w:pPr>
        <w:spacing w:after="120"/>
        <w:ind w:firstLine="680"/>
        <w:jc w:val="both"/>
      </w:pPr>
      <w:r>
        <w:rPr>
          <w:rFonts w:ascii="Arial" w:cs="Arial" w:eastAsia="Arial" w:hAnsi="Arial"/>
          <w:sz w:val="24"/>
          <w:szCs w:val="24"/>
        </w:rPr>
        <w:t xml:space="preserve">- свободные размеры лазов без учета площади, занятой лестницей, должны быть по длине лестницы не менее 0,7 м, а по ширине – не менее 0,6 м;</w:t>
      </w:r>
    </w:p>
    <w:p>
      <w:pPr>
        <w:spacing w:after="120"/>
        <w:ind w:firstLine="680"/>
        <w:jc w:val="both"/>
      </w:pPr>
      <w:r>
        <w:rPr>
          <w:rFonts w:ascii="Arial" w:cs="Arial" w:eastAsia="Arial" w:hAnsi="Arial"/>
          <w:sz w:val="24"/>
          <w:szCs w:val="24"/>
        </w:rPr>
        <w:t xml:space="preserve">- расстояние от основания лестницы до крепи выработки - не менее 0,6 м;</w:t>
      </w:r>
    </w:p>
    <w:p>
      <w:pPr>
        <w:spacing w:after="120"/>
        <w:ind w:firstLine="680"/>
        <w:jc w:val="both"/>
      </w:pPr>
      <w:r>
        <w:rPr>
          <w:rFonts w:ascii="Arial" w:cs="Arial" w:eastAsia="Arial" w:hAnsi="Arial"/>
          <w:sz w:val="24"/>
          <w:szCs w:val="24"/>
        </w:rPr>
        <w:t xml:space="preserve">- расстояние между полками - не более 8 м;</w:t>
      </w:r>
    </w:p>
    <w:p>
      <w:pPr>
        <w:spacing w:after="120"/>
        <w:ind w:firstLine="680"/>
        <w:jc w:val="both"/>
      </w:pPr>
      <w:r>
        <w:rPr>
          <w:rFonts w:ascii="Arial" w:cs="Arial" w:eastAsia="Arial" w:hAnsi="Arial"/>
          <w:sz w:val="24"/>
          <w:szCs w:val="24"/>
        </w:rPr>
        <w:t xml:space="preserve">- лестницы должны быть прочными, устойчиво закреплены и расположены так, чтобы они не находились над отверстиями в полках.</w:t>
      </w:r>
    </w:p>
    <w:p>
      <w:pPr>
        <w:spacing w:after="120"/>
        <w:ind w:firstLine="680"/>
        <w:jc w:val="both"/>
      </w:pPr>
      <w:r>
        <w:rPr>
          <w:rFonts w:ascii="Arial" w:cs="Arial" w:eastAsia="Arial" w:hAnsi="Arial"/>
          <w:sz w:val="24"/>
          <w:szCs w:val="24"/>
        </w:rPr>
        <w:t xml:space="preserve">Ширина лестницы должна быть не менее 0,4 м, расстояние между ступеньками - не более 0,4 м, а расстояние между тетивами лестницы - не менее 0,28 м. Отверстие над первой лестницей должно закрываться лядой.</w:t>
      </w:r>
    </w:p>
    <w:p>
      <w:pPr>
        <w:spacing w:after="120"/>
        <w:ind w:firstLine="680"/>
        <w:jc w:val="both"/>
      </w:pPr>
      <w:r>
        <w:rPr>
          <w:rFonts w:ascii="Arial" w:cs="Arial" w:eastAsia="Arial" w:hAnsi="Arial"/>
          <w:sz w:val="24"/>
          <w:szCs w:val="24"/>
        </w:rPr>
        <w:t xml:space="preserve">Лестницы и полки должны содержаться в исправном состоянии и очищаться от грязи и льда.</w:t>
      </w:r>
    </w:p>
    <w:p>
      <w:pPr>
        <w:spacing w:after="120"/>
        <w:ind w:firstLine="680"/>
        <w:jc w:val="both"/>
      </w:pPr>
      <w:r>
        <w:rPr>
          <w:rFonts w:ascii="Arial" w:cs="Arial" w:eastAsia="Arial" w:hAnsi="Arial"/>
          <w:sz w:val="24"/>
          <w:szCs w:val="24"/>
        </w:rPr>
        <w:t xml:space="preserve">200. Запрещается устройство входов (выходов) из восстающих, оборудованных лестницами, непосредственно на откаточные выработки. Для этого должны быть пройдены специальные ниши шириной и глубиной не менее 1,2 м и высотой 2,0 м.</w:t>
      </w:r>
    </w:p>
    <w:p>
      <w:pPr>
        <w:spacing w:after="120"/>
        <w:ind w:firstLine="680"/>
        <w:jc w:val="both"/>
      </w:pPr>
      <w:r>
        <w:rPr>
          <w:rFonts w:ascii="Arial" w:cs="Arial" w:eastAsia="Arial" w:hAnsi="Arial"/>
          <w:sz w:val="24"/>
          <w:szCs w:val="24"/>
        </w:rPr>
        <w:t xml:space="preserve">Проведение и крепление горных выработок должно осуществляться в соответствии с локальным проектом, проектами организации работ и паспортами крепления и управления кровлей, утвержденными в установленном порядке.</w:t>
      </w:r>
    </w:p>
    <w:p>
      <w:pPr>
        <w:spacing w:after="120"/>
        <w:ind w:firstLine="680"/>
        <w:jc w:val="both"/>
      </w:pPr>
      <w:r>
        <w:rPr>
          <w:rFonts w:ascii="Arial" w:cs="Arial" w:eastAsia="Arial" w:hAnsi="Arial"/>
          <w:sz w:val="24"/>
          <w:szCs w:val="24"/>
        </w:rPr>
        <w:t xml:space="preserve">При изменении горно-геологических и производственных условий проведение выработок должно быть приостановлено до пересмотра паспорта.</w:t>
      </w:r>
    </w:p>
    <w:p>
      <w:pPr>
        <w:spacing w:after="120"/>
        <w:ind w:firstLine="680"/>
        <w:jc w:val="both"/>
      </w:pPr>
      <w:r>
        <w:rPr>
          <w:rFonts w:ascii="Arial" w:cs="Arial" w:eastAsia="Arial" w:hAnsi="Arial"/>
          <w:sz w:val="24"/>
          <w:szCs w:val="24"/>
        </w:rPr>
        <w:t xml:space="preserve">Допускается проходка выработок без крепления в условиях устойчивых пород, когда технологический срок службы выработки не превышает время ее устойчивого состояния.</w:t>
      </w:r>
    </w:p>
    <w:p>
      <w:pPr>
        <w:spacing w:after="120"/>
        <w:ind w:firstLine="680"/>
        <w:jc w:val="both"/>
      </w:pPr>
      <w:r>
        <w:rPr>
          <w:rFonts w:ascii="Arial" w:cs="Arial" w:eastAsia="Arial" w:hAnsi="Arial"/>
          <w:sz w:val="24"/>
          <w:szCs w:val="24"/>
        </w:rPr>
        <w:t xml:space="preserve">201. Паспорт крепления и управления кровлей должен определять для каждой выработки, их сопряжений и очистного пространства с учетом назначения и срока службы, конкретных горно-геологических и горнотехнических условий проходки выработок.</w:t>
      </w:r>
    </w:p>
    <w:p>
      <w:pPr>
        <w:spacing w:after="120"/>
        <w:ind w:firstLine="680"/>
        <w:jc w:val="both"/>
      </w:pPr>
      <w:r>
        <w:rPr>
          <w:rFonts w:ascii="Arial" w:cs="Arial" w:eastAsia="Arial" w:hAnsi="Arial"/>
          <w:sz w:val="24"/>
          <w:szCs w:val="24"/>
        </w:rPr>
        <w:t xml:space="preserve">Паспорт должен включать виды, конструкцию, детали и размеры крепи, формы и размеры выработок, панельных, опорных и предохранительных целиков, способы и порядок закладки выемочного участка. </w:t>
      </w:r>
    </w:p>
    <w:p>
      <w:pPr>
        <w:spacing w:after="120"/>
        <w:ind w:firstLine="680"/>
        <w:jc w:val="both"/>
      </w:pPr>
      <w:r>
        <w:rPr>
          <w:rFonts w:ascii="Arial" w:cs="Arial" w:eastAsia="Arial" w:hAnsi="Arial"/>
          <w:sz w:val="24"/>
          <w:szCs w:val="24"/>
        </w:rPr>
        <w:t xml:space="preserve">202. Во всех горизонтальных выработках, где применяются рельсовые транспортные средства, должны быть обеспечены свободные проходы для людей не менее 0,7 м между стенкой выработки, размещенным оборудованием и наиболее выступающими частями подвижных средств. Ширина свободного прохода для людей должна быть выдержана по всей длине выработки на высоте не менее 1,8 м. С противоположной стороны выработки должны быть обеспечены зазоры не менее 0,25 м между стенкой выработки и наиболее выступающими частями подвижных средств.</w:t>
      </w:r>
    </w:p>
    <w:p>
      <w:pPr>
        <w:spacing w:after="120"/>
        <w:ind w:firstLine="680"/>
        <w:jc w:val="both"/>
      </w:pPr>
      <w:r>
        <w:rPr>
          <w:rFonts w:ascii="Arial" w:cs="Arial" w:eastAsia="Arial" w:hAnsi="Arial"/>
          <w:sz w:val="24"/>
          <w:szCs w:val="24"/>
        </w:rPr>
        <w:t xml:space="preserve">В выработках с конвейерным транспортом ширина свободного прохода для людей должна быть не менее 0,7 м. и с противоположной стороны должен быть обеспечен ремонтно-монтажный зазор не менее 0,4 м между стенкой выработки и наиболее выступающими частями конвейера. Расстояние от транспортируемой горной массы конвейером до кровли (крепи) выработок должно быть не менее 0,3 м.</w:t>
      </w:r>
    </w:p>
    <w:p>
      <w:pPr>
        <w:spacing w:after="120"/>
        <w:ind w:firstLine="680"/>
        <w:jc w:val="both"/>
      </w:pPr>
      <w:r>
        <w:rPr>
          <w:rFonts w:ascii="Arial" w:cs="Arial" w:eastAsia="Arial" w:hAnsi="Arial"/>
          <w:sz w:val="24"/>
          <w:szCs w:val="24"/>
        </w:rPr>
        <w:t xml:space="preserve">Расстояние между осями рельсовых путей в двухпутевых выработках на всей их протяженности должно быть такое, чтобы зазор между наиболее выступающими частями встречных подвижных средств был не менее 0,2 м.</w:t>
      </w:r>
    </w:p>
    <w:p>
      <w:pPr>
        <w:spacing w:after="120"/>
        <w:ind w:firstLine="680"/>
        <w:jc w:val="both"/>
      </w:pPr>
      <w:r>
        <w:rPr>
          <w:rFonts w:ascii="Arial" w:cs="Arial" w:eastAsia="Arial" w:hAnsi="Arial"/>
          <w:sz w:val="24"/>
          <w:szCs w:val="24"/>
        </w:rPr>
        <w:t xml:space="preserve">Ширина дверных проемов в перемычках различного назначения должна обеспечивать зазоры с обеих сторон не менее 0,5 м между косяками дверей и наиболее выступающими частями транспортного оборудования.</w:t>
      </w:r>
    </w:p>
    <w:p>
      <w:pPr>
        <w:spacing w:after="120"/>
        <w:ind w:firstLine="680"/>
        <w:jc w:val="both"/>
      </w:pPr>
      <w:r>
        <w:rPr>
          <w:rFonts w:ascii="Arial" w:cs="Arial" w:eastAsia="Arial" w:hAnsi="Arial"/>
          <w:sz w:val="24"/>
          <w:szCs w:val="24"/>
        </w:rPr>
        <w:t xml:space="preserve">203. В двухпутевых выработках в местах, где производится сцепка и 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 оборудования и трубопроводов до наиболее выступающей части подвижного состава должно быть не менее 1,0 м с обеих сторон выработки.</w:t>
      </w:r>
    </w:p>
    <w:p>
      <w:pPr>
        <w:spacing w:after="120"/>
        <w:ind w:firstLine="680"/>
        <w:jc w:val="both"/>
      </w:pPr>
      <w:r>
        <w:rPr>
          <w:rFonts w:ascii="Arial" w:cs="Arial" w:eastAsia="Arial" w:hAnsi="Arial"/>
          <w:sz w:val="24"/>
          <w:szCs w:val="24"/>
        </w:rPr>
        <w:t xml:space="preserve">Не допускается устройство в двухпутевых выработках проходов для людей между путями.</w:t>
      </w:r>
    </w:p>
    <w:p>
      <w:pPr>
        <w:spacing w:after="120"/>
        <w:ind w:firstLine="680"/>
        <w:jc w:val="both"/>
      </w:pPr>
      <w:r>
        <w:rPr>
          <w:rFonts w:ascii="Arial" w:cs="Arial" w:eastAsia="Arial" w:hAnsi="Arial"/>
          <w:sz w:val="24"/>
          <w:szCs w:val="24"/>
        </w:rPr>
        <w:t xml:space="preserve">Во всех выработках в местах посадки людей в пассажирские поезда по всей длине поезда должен быть свободный проход шириной не менее 1,0 м.</w:t>
      </w:r>
    </w:p>
    <w:p>
      <w:pPr>
        <w:spacing w:after="120"/>
        <w:ind w:firstLine="680"/>
        <w:jc w:val="both"/>
      </w:pPr>
      <w:r>
        <w:rPr>
          <w:rFonts w:ascii="Arial" w:cs="Arial" w:eastAsia="Arial" w:hAnsi="Arial"/>
          <w:sz w:val="24"/>
          <w:szCs w:val="24"/>
        </w:rPr>
        <w:t xml:space="preserve">204. Ходовые отделения восстающих, в том числе и находящихся в проходке, должны отделяться от рудного или материального отделения перегородкой и иметь исправные полки и лестницы, за исключением восстающих, проходимых механизированным способом.</w:t>
      </w:r>
    </w:p>
    <w:p>
      <w:pPr>
        <w:spacing w:after="120"/>
        <w:ind w:firstLine="680"/>
        <w:jc w:val="both"/>
      </w:pPr>
      <w:r>
        <w:rPr>
          <w:rFonts w:ascii="Arial" w:cs="Arial" w:eastAsia="Arial" w:hAnsi="Arial"/>
          <w:sz w:val="24"/>
          <w:szCs w:val="24"/>
        </w:rPr>
        <w:t xml:space="preserve">205. При проведении, углубке или ремонте наклонной выработки, работающие в забое лица должны быть защищены от опасности падения сверху вагонеток и других предметов не менее чем двумя прочными заграждениями. Одно из заграждений должно устанавливаться в устье выработки, а другое - не выше 20 м от места работы.</w:t>
      </w:r>
    </w:p>
    <w:p>
      <w:pPr>
        <w:spacing w:after="120"/>
        <w:ind w:firstLine="680"/>
        <w:jc w:val="both"/>
      </w:pPr>
      <w:r>
        <w:rPr>
          <w:rFonts w:ascii="Arial" w:cs="Arial" w:eastAsia="Arial" w:hAnsi="Arial"/>
          <w:sz w:val="24"/>
          <w:szCs w:val="24"/>
        </w:rPr>
        <w:t xml:space="preserve">Запрещается одновременное производство работ в наклонных выработках на различных отметках.</w:t>
      </w:r>
    </w:p>
    <w:p>
      <w:pPr>
        <w:spacing w:after="120"/>
        <w:ind w:firstLine="680"/>
        <w:jc w:val="both"/>
      </w:pPr>
      <w:r>
        <w:rPr>
          <w:rFonts w:ascii="Arial" w:cs="Arial" w:eastAsia="Arial" w:hAnsi="Arial"/>
          <w:sz w:val="24"/>
          <w:szCs w:val="24"/>
        </w:rPr>
        <w:t xml:space="preserve">Целик должен быть укреплен снизу надежной крепью со сплошной затяжкой.</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4. Требования безопасности к</w:t>
      </w:r>
    </w:p>
    <w:p>
      <w:pPr>
        <w:spacing w:after="120"/>
        <w:ind w:firstLine="120"/>
        <w:jc w:val="center"/>
      </w:pPr>
      <w:r>
        <w:rPr>
          <w:rFonts w:ascii="Arial" w:cs="Arial" w:eastAsia="Arial" w:hAnsi="Arial"/>
          <w:b/>
          <w:bCs/>
          <w:sz w:val="24"/>
          <w:szCs w:val="24"/>
        </w:rPr>
        <w:t xml:space="preserve">п</w:t>
      </w:r>
      <w:r>
        <w:rPr>
          <w:rFonts w:ascii="Arial" w:cs="Arial" w:eastAsia="Arial" w:hAnsi="Arial"/>
          <w:b/>
          <w:bCs/>
          <w:sz w:val="24"/>
          <w:szCs w:val="24"/>
        </w:rPr>
        <w:t xml:space="preserve">роизводственным процессам подземных горных работ</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требования</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206. Действие настоящего парагрофа распространяется на горные работы, связанные с проведением, креплением, поддержанием подготовительных, нарезных, разведочных горных выработок и с очистной выемкой твердых полезных ископаемых, а также с обеспечением проветривания всего производственного комплекса подземного рудника (шахты).</w:t>
      </w:r>
    </w:p>
    <w:p>
      <w:pPr>
        <w:spacing w:after="120"/>
        <w:ind w:firstLine="708"/>
        <w:jc w:val="both"/>
      </w:pPr>
      <w:r>
        <w:rPr>
          <w:rFonts w:ascii="Arial" w:cs="Arial" w:eastAsia="Arial" w:hAnsi="Arial"/>
          <w:sz w:val="24"/>
          <w:szCs w:val="24"/>
        </w:rPr>
        <w:t xml:space="preserve">207. Горные работы по подготовке, нарезке и очистной выемке панелей, блоков, выемочных участков и единиц должны осуществляться по локальным (рабочим) проектам, разработанным на основании данных эксплуатационной разведки и геолого-маркшейдерской документации и утвержденным руководителем (техническим руководителем) предприятия (организации, рудника, шахты). </w:t>
      </w:r>
    </w:p>
    <w:p>
      <w:pPr>
        <w:spacing w:after="120"/>
        <w:ind w:firstLine="708"/>
        <w:jc w:val="both"/>
      </w:pPr>
      <w:r>
        <w:rPr>
          <w:rFonts w:ascii="Arial" w:cs="Arial" w:eastAsia="Arial" w:hAnsi="Arial"/>
          <w:sz w:val="24"/>
          <w:szCs w:val="24"/>
        </w:rPr>
        <w:t xml:space="preserve">208. Ведение технологических процессов должно осуществляться в соответствии с:</w:t>
      </w:r>
    </w:p>
    <w:p>
      <w:pPr>
        <w:spacing w:after="120"/>
        <w:ind w:firstLine="708"/>
        <w:jc w:val="both"/>
      </w:pPr>
      <w:r>
        <w:rPr>
          <w:rFonts w:ascii="Arial" w:cs="Arial" w:eastAsia="Arial" w:hAnsi="Arial"/>
          <w:sz w:val="24"/>
          <w:szCs w:val="24"/>
        </w:rPr>
        <w:t xml:space="preserve">- паспортами крепления и управления кровлей – при проведении, креплении и поддержании горных выработок;</w:t>
      </w:r>
    </w:p>
    <w:p>
      <w:pPr>
        <w:spacing w:after="120"/>
        <w:ind w:firstLine="708"/>
        <w:jc w:val="both"/>
      </w:pPr>
      <w:r>
        <w:rPr>
          <w:rFonts w:ascii="Arial" w:cs="Arial" w:eastAsia="Arial" w:hAnsi="Arial"/>
          <w:sz w:val="24"/>
          <w:szCs w:val="24"/>
        </w:rPr>
        <w:t xml:space="preserve">- паспортами (проектами) буровзрывных работ – при проведении горных выработок и очистной выемке твердых полезных ископаемых с применением буровзрывных работ;</w:t>
      </w:r>
    </w:p>
    <w:p>
      <w:pPr>
        <w:spacing w:after="120"/>
        <w:ind w:firstLine="708"/>
        <w:jc w:val="both"/>
      </w:pPr>
      <w:r>
        <w:rPr>
          <w:rFonts w:ascii="Arial" w:cs="Arial" w:eastAsia="Arial" w:hAnsi="Arial"/>
          <w:sz w:val="24"/>
          <w:szCs w:val="24"/>
        </w:rPr>
        <w:t xml:space="preserve">- технологическими инструкциями (паспортами) по применению систем разработки (используемых на руднике, шахте) – при очистной выемке твердых полезных ископаемых;</w:t>
      </w:r>
    </w:p>
    <w:p>
      <w:pPr>
        <w:spacing w:after="120"/>
        <w:ind w:firstLine="708"/>
        <w:jc w:val="both"/>
      </w:pPr>
      <w:r>
        <w:rPr>
          <w:rFonts w:ascii="Arial" w:cs="Arial" w:eastAsia="Arial" w:hAnsi="Arial"/>
          <w:sz w:val="24"/>
          <w:szCs w:val="24"/>
        </w:rPr>
        <w:t xml:space="preserve">- паспортами выемочного участка, проведения и крепления подземных выработок – при проведении горных работ (отработке запасов) в пределах выемочного участка угольных шахт;</w:t>
      </w:r>
    </w:p>
    <w:p>
      <w:pPr>
        <w:spacing w:after="120"/>
        <w:ind w:firstLine="708"/>
        <w:jc w:val="both"/>
      </w:pPr>
      <w:r>
        <w:rPr>
          <w:rFonts w:ascii="Arial" w:cs="Arial" w:eastAsia="Arial" w:hAnsi="Arial"/>
          <w:sz w:val="24"/>
          <w:szCs w:val="24"/>
        </w:rPr>
        <w:t xml:space="preserve">- паспортами (проектами) проветривания и установки вентиляторов местного проветривания (ВМП) – при проведении (эксплуатации) горных выработок с использованием для их вентиляции ВМП и (или) сжатого воздуха.</w:t>
      </w:r>
    </w:p>
    <w:p>
      <w:pPr>
        <w:spacing w:after="120"/>
        <w:ind w:firstLine="708"/>
        <w:jc w:val="both"/>
      </w:pPr>
      <w:r>
        <w:rPr>
          <w:rFonts w:ascii="Arial" w:cs="Arial" w:eastAsia="Arial" w:hAnsi="Arial"/>
          <w:sz w:val="24"/>
          <w:szCs w:val="24"/>
        </w:rPr>
        <w:t xml:space="preserve">209. Паспорта крепления и управления кровлей составляются для каждой выработки или группы выработок с аналогичными горно-геологическими и производственными условиями их проведения. Для таких условий паспорта должны быть типовыми.</w:t>
      </w:r>
    </w:p>
    <w:p>
      <w:pPr>
        <w:spacing w:after="120"/>
        <w:ind w:firstLine="709"/>
        <w:jc w:val="both"/>
      </w:pPr>
      <w:r>
        <w:rPr>
          <w:rFonts w:ascii="Arial" w:cs="Arial" w:eastAsia="Arial" w:hAnsi="Arial"/>
          <w:sz w:val="24"/>
          <w:szCs w:val="24"/>
        </w:rPr>
        <w:t xml:space="preserve">Паспорт должен обосновывать и определять для каждой выработки, их сопряжений или очистного пространства способы крепления и управления кровлей выработки, включать в себя горно-геологическую характеристику проходимого (отрабатываемого) участка, геометрические параметры выработки, формы и размеры опорных, панельных и предохранительных целиков, конструкцию и временной и постоянной крепей, их максимально допустимое отставание от груди забоя, способы закладочных работ, расход необходимых материалов, средства механизации работ, график производства работ и требования к их безопасной организации.</w:t>
      </w:r>
    </w:p>
    <w:p>
      <w:pPr>
        <w:spacing w:after="120"/>
        <w:ind w:firstLine="709"/>
        <w:jc w:val="both"/>
      </w:pPr>
      <w:r>
        <w:rPr>
          <w:rFonts w:ascii="Arial" w:cs="Arial" w:eastAsia="Arial" w:hAnsi="Arial"/>
          <w:sz w:val="24"/>
          <w:szCs w:val="24"/>
        </w:rPr>
        <w:t xml:space="preserve">Паспорта выемочного участка, проведения и крепления подземных выработок в угольных шахтах дополнительно включают в себя: </w:t>
      </w:r>
    </w:p>
    <w:p>
      <w:pPr>
        <w:spacing w:after="120"/>
        <w:ind w:firstLine="708"/>
        <w:jc w:val="both"/>
      </w:pPr>
      <w:r>
        <w:rPr>
          <w:rFonts w:ascii="Arial" w:cs="Arial" w:eastAsia="Arial" w:hAnsi="Arial"/>
          <w:sz w:val="24"/>
          <w:szCs w:val="24"/>
        </w:rPr>
        <w:t xml:space="preserve">- схемы вентиляции и установки рабочих и резервных вентиляторов местного проветривания с указанием направления воздушной струи и расчетного количества воздуха; </w:t>
      </w:r>
    </w:p>
    <w:p>
      <w:pPr>
        <w:spacing w:after="120"/>
        <w:ind w:firstLine="708"/>
        <w:jc w:val="both"/>
      </w:pPr>
      <w:r>
        <w:rPr>
          <w:rFonts w:ascii="Arial" w:cs="Arial" w:eastAsia="Arial" w:hAnsi="Arial"/>
          <w:sz w:val="24"/>
          <w:szCs w:val="24"/>
        </w:rPr>
        <w:t xml:space="preserve">- схемы пылеулавливания с размещением оборудования; </w:t>
      </w:r>
    </w:p>
    <w:p>
      <w:pPr>
        <w:spacing w:after="120"/>
        <w:ind w:firstLine="708"/>
        <w:jc w:val="both"/>
      </w:pPr>
      <w:r>
        <w:rPr>
          <w:rFonts w:ascii="Arial" w:cs="Arial" w:eastAsia="Arial" w:hAnsi="Arial"/>
          <w:sz w:val="24"/>
          <w:szCs w:val="24"/>
        </w:rPr>
        <w:t xml:space="preserve">- схемы дегазации с расположением дегазационных скважин и оборудования; </w:t>
      </w:r>
    </w:p>
    <w:p>
      <w:pPr>
        <w:spacing w:after="120"/>
        <w:ind w:firstLine="708"/>
        <w:jc w:val="both"/>
      </w:pPr>
      <w:r>
        <w:rPr>
          <w:rFonts w:ascii="Arial" w:cs="Arial" w:eastAsia="Arial" w:hAnsi="Arial"/>
          <w:sz w:val="24"/>
          <w:szCs w:val="24"/>
        </w:rPr>
        <w:t xml:space="preserve">- схемы энергоснабжения и транспортировки угля, породы, материалов и оборудования.</w:t>
      </w:r>
    </w:p>
    <w:p>
      <w:pPr>
        <w:spacing w:after="120"/>
        <w:ind w:firstLine="709"/>
        <w:jc w:val="both"/>
      </w:pPr>
      <w:r>
        <w:rPr>
          <w:rFonts w:ascii="Arial" w:cs="Arial" w:eastAsia="Arial" w:hAnsi="Arial"/>
          <w:sz w:val="24"/>
          <w:szCs w:val="24"/>
        </w:rPr>
        <w:t xml:space="preserve">Паспорта утверждаются техническим руководителем рудника (шахты).</w:t>
      </w:r>
    </w:p>
    <w:p>
      <w:pPr>
        <w:spacing w:after="120"/>
        <w:ind w:firstLine="708"/>
        <w:jc w:val="both"/>
      </w:pPr>
      <w:r>
        <w:rPr>
          <w:rFonts w:ascii="Arial" w:cs="Arial" w:eastAsia="Arial" w:hAnsi="Arial"/>
          <w:sz w:val="24"/>
          <w:szCs w:val="24"/>
        </w:rPr>
        <w:t xml:space="preserve">210. Проводимые выработки должны своевременно крепиться временной и (или) постоянной крепью и содержаться весь срок эксплуатации в соответствии с проектами и паспортами крепления и управления кровлей.</w:t>
      </w:r>
    </w:p>
    <w:p>
      <w:pPr>
        <w:spacing w:after="120"/>
        <w:ind w:firstLine="709"/>
        <w:jc w:val="both"/>
      </w:pPr>
      <w:r>
        <w:rPr>
          <w:rFonts w:ascii="Arial" w:cs="Arial" w:eastAsia="Arial" w:hAnsi="Arial"/>
          <w:sz w:val="24"/>
          <w:szCs w:val="24"/>
        </w:rPr>
        <w:t xml:space="preserve">При изменении горно-геологических и (или) производственных условий проведение выработок должно быть приостановлено до пересмотра паспорта.</w:t>
      </w:r>
    </w:p>
    <w:p>
      <w:pPr>
        <w:spacing w:after="120"/>
        <w:ind w:firstLine="709"/>
        <w:jc w:val="both"/>
      </w:pPr>
      <w:r>
        <w:rPr>
          <w:rFonts w:ascii="Arial" w:cs="Arial" w:eastAsia="Arial" w:hAnsi="Arial"/>
          <w:sz w:val="24"/>
          <w:szCs w:val="24"/>
        </w:rPr>
        <w:t xml:space="preserve">Допускается проходка выработки без крепления в условиях, когда технологический срок службы выработки не превышает время ее устойчивого стояния.</w:t>
      </w:r>
    </w:p>
    <w:p>
      <w:pPr>
        <w:spacing w:after="120"/>
        <w:ind w:firstLine="709"/>
        <w:jc w:val="both"/>
      </w:pPr>
      <w:r>
        <w:rPr>
          <w:rFonts w:ascii="Arial" w:cs="Arial" w:eastAsia="Arial" w:hAnsi="Arial"/>
          <w:sz w:val="24"/>
          <w:szCs w:val="24"/>
        </w:rPr>
        <w:t xml:space="preserve">Крепление устьев всех выработок, проходимых с поверхности, обязательно.</w:t>
      </w:r>
    </w:p>
    <w:p>
      <w:pPr>
        <w:spacing w:after="120"/>
        <w:ind w:firstLine="708"/>
        <w:jc w:val="both"/>
      </w:pPr>
      <w:r>
        <w:rPr>
          <w:rFonts w:ascii="Arial" w:cs="Arial" w:eastAsia="Arial" w:hAnsi="Arial"/>
          <w:sz w:val="24"/>
          <w:szCs w:val="24"/>
        </w:rPr>
        <w:t xml:space="preserve">211. Паспорта (проекты) проветривания и установки ВМП составляются на руднике (шахте) при проведении или эксплуатации горных выработок с использованием для их вентиляции ВМП или (и) сжатого воздуха и утверждаются техническим руководителем рудника (шахты).</w:t>
      </w:r>
    </w:p>
    <w:p>
      <w:pPr>
        <w:spacing w:after="120"/>
        <w:ind w:firstLine="709"/>
        <w:jc w:val="both"/>
      </w:pPr>
      <w:r>
        <w:rPr>
          <w:rFonts w:ascii="Arial" w:cs="Arial" w:eastAsia="Arial" w:hAnsi="Arial"/>
          <w:sz w:val="24"/>
          <w:szCs w:val="24"/>
        </w:rPr>
        <w:t xml:space="preserve">Паспорт (проект) включает в себя схему и параметры выработки: площадь поперечного сечения и максимальную длину проветриваемого участка, схему вентиляции с указанием места установки и типа ВМП, количества входящего и исходящего воздуха и его направления, расчет необходимого количества воздуха для проветривания выработки, выполненного согласно утвержденной методики. При этом, производительность ВМП не должна превышать 70% количества воздуха, подаваемого к его всасу за счет общешахтной депрессии; ВМП должен устанавливаться на свежей струе воздуха на расстоянии не ближе 10 м от выхода исходящей струи, а расстояние от конца вентиляционного трубопровода до забоя или до пульта управления комбайном (при его использовании для проходки) не должно превышать 10 м.</w:t>
      </w:r>
    </w:p>
    <w:p>
      <w:pPr>
        <w:spacing w:after="120"/>
        <w:ind w:firstLine="708"/>
        <w:jc w:val="both"/>
      </w:pPr>
      <w:r>
        <w:rPr>
          <w:rFonts w:ascii="Arial" w:cs="Arial" w:eastAsia="Arial" w:hAnsi="Arial"/>
          <w:sz w:val="24"/>
          <w:szCs w:val="24"/>
        </w:rPr>
        <w:t xml:space="preserve">212. На каждом предприятии, ведущем горные работы (руднике, шахте) составляются и утверждаются техническим руководителем технологические паспорта по применению систем разработки на этом предприятии.</w:t>
      </w:r>
    </w:p>
    <w:p>
      <w:pPr>
        <w:spacing w:after="120"/>
        <w:ind w:firstLine="709"/>
        <w:jc w:val="both"/>
      </w:pPr>
      <w:r>
        <w:rPr>
          <w:rFonts w:ascii="Arial" w:cs="Arial" w:eastAsia="Arial" w:hAnsi="Arial"/>
          <w:sz w:val="24"/>
          <w:szCs w:val="24"/>
        </w:rPr>
        <w:t xml:space="preserve">Технологические паспорта на основании геологической характеристики месторождения, структурных особенностей и физико-механических свойств руд и пород, должны устанавливать критерии определения их нарушенности и устойчивости, давать рекомендации по выбору типов крепи и ее параметров в зависимости от нарушенности или устойчивости горных пород в проводимых выработках, параметрам систем разработки, порядку ведения горных работ и технологическим схемам очистной выемки и подготовительно-нарезных работ, применению технологического оборудования и средств механизации горных работ.</w:t>
      </w:r>
    </w:p>
    <w:p>
      <w:pPr>
        <w:spacing w:after="120"/>
        <w:ind w:firstLine="708"/>
        <w:jc w:val="both"/>
      </w:pPr>
      <w:r>
        <w:rPr>
          <w:rFonts w:ascii="Arial" w:cs="Arial" w:eastAsia="Arial" w:hAnsi="Arial"/>
          <w:sz w:val="24"/>
          <w:szCs w:val="24"/>
        </w:rPr>
        <w:t xml:space="preserve">213. Проведение восстающих выработок (с углом наклона 45</w:t>
      </w:r>
      <w:r>
        <w:rPr>
          <w:rFonts w:ascii="Arial" w:cs="Arial" w:eastAsia="Arial" w:hAnsi="Arial"/>
          <w:sz w:val="24"/>
          <w:szCs w:val="24"/>
        </w:rPr>
        <w:t xml:space="preserve">°</w:t>
      </w:r>
      <w:r>
        <w:rPr>
          <w:rFonts w:ascii="Arial" w:cs="Arial" w:eastAsia="Arial" w:hAnsi="Arial"/>
          <w:sz w:val="24"/>
          <w:szCs w:val="24"/>
        </w:rPr>
        <w:t xml:space="preserve"> и выше) буровзрывным способом, а также горных выработок длиной более 5 м из восстающих, не сбитых с вышележащим горизонтом, проветриваемым за счет общешахтной депрессии вентиляционной струи, должно осуществляться в соответствии с проектом производства работ, утвержденным техническим руководителем рудника. При этом должен быть обеспечен дистанционный контроль качественного состава воздуха, исходящего из забоев указанных выработок. Отставание вентиляционного трубопровода от забоя не должно превышать 6 м.</w:t>
      </w:r>
    </w:p>
    <w:p>
      <w:pPr>
        <w:spacing w:after="120"/>
        <w:ind w:firstLine="709"/>
        <w:jc w:val="both"/>
      </w:pPr>
      <w:r>
        <w:rPr>
          <w:rFonts w:ascii="Arial" w:cs="Arial" w:eastAsia="Arial" w:hAnsi="Arial"/>
          <w:sz w:val="24"/>
          <w:szCs w:val="24"/>
        </w:rPr>
        <w:t xml:space="preserve">Проведение восстающих выработок из тупиковой выработки допускается при соблюдении следующих дополнительных условий:</w:t>
      </w:r>
    </w:p>
    <w:p>
      <w:pPr>
        <w:spacing w:after="120"/>
        <w:ind w:firstLine="708"/>
        <w:jc w:val="both"/>
      </w:pPr>
      <w:r>
        <w:rPr>
          <w:rFonts w:ascii="Arial" w:cs="Arial" w:eastAsia="Arial" w:hAnsi="Arial"/>
          <w:sz w:val="24"/>
          <w:szCs w:val="24"/>
        </w:rPr>
        <w:t xml:space="preserve">- количество восстающих выработок в одновременной проходке – не более одной;</w:t>
      </w:r>
    </w:p>
    <w:p>
      <w:pPr>
        <w:spacing w:after="120"/>
        <w:ind w:firstLine="708"/>
        <w:jc w:val="both"/>
      </w:pPr>
      <w:r>
        <w:rPr>
          <w:rFonts w:ascii="Arial" w:cs="Arial" w:eastAsia="Arial" w:hAnsi="Arial"/>
          <w:sz w:val="24"/>
          <w:szCs w:val="24"/>
        </w:rPr>
        <w:t xml:space="preserve">- исключено проведение горных выработок из восстающего до его сбойки с вышележащим горизонтом, проветриваемым общешахтной струей воздуха;</w:t>
      </w:r>
    </w:p>
    <w:p>
      <w:pPr>
        <w:spacing w:after="120"/>
        <w:ind w:firstLine="708"/>
        <w:jc w:val="both"/>
      </w:pPr>
      <w:r>
        <w:rPr>
          <w:rFonts w:ascii="Arial" w:cs="Arial" w:eastAsia="Arial" w:hAnsi="Arial"/>
          <w:sz w:val="24"/>
          <w:szCs w:val="24"/>
        </w:rPr>
        <w:t xml:space="preserve">- в тупиковой выработке и восстающем отсутствует выделение горючих и ядовитых газов.</w:t>
      </w:r>
    </w:p>
    <w:p>
      <w:pPr>
        <w:spacing w:after="120"/>
        <w:ind w:firstLine="709"/>
        <w:jc w:val="both"/>
      </w:pPr>
      <w:r>
        <w:rPr>
          <w:rFonts w:ascii="Arial" w:cs="Arial" w:eastAsia="Arial" w:hAnsi="Arial"/>
          <w:sz w:val="24"/>
          <w:szCs w:val="24"/>
        </w:rPr>
        <w:t xml:space="preserve">При проходке восстающих выработок с использованием механизированных комплексов и проветривании забоя воздушно-водяной смесью должно быть обеспечено удаление исходящей струи из забоя с помощью отсасывающего устройства (вентилятора, эжектора).</w:t>
      </w:r>
    </w:p>
    <w:p>
      <w:pPr>
        <w:spacing w:after="120"/>
        <w:ind w:firstLine="708"/>
        <w:jc w:val="both"/>
      </w:pPr>
      <w:r>
        <w:rPr>
          <w:rFonts w:ascii="Arial" w:cs="Arial" w:eastAsia="Arial" w:hAnsi="Arial"/>
          <w:sz w:val="24"/>
          <w:szCs w:val="24"/>
        </w:rPr>
        <w:t xml:space="preserve">214. При проведении, углубке или ремонте наклонной выработки персонал, работающий в забое, должен быть защищен от опасности падения сверху различного рода предметов, включая оборудование, не менее чем двумя прочными заграждениями, конструкция которых утверждается техническим руководителем рудника (шахты). Одно из заграждений должно устанавливаться в устье выработки, другое – не выше 20 м от места работы.</w:t>
      </w:r>
    </w:p>
    <w:p>
      <w:pPr>
        <w:spacing w:after="120"/>
        <w:ind w:firstLine="709"/>
        <w:jc w:val="both"/>
      </w:pPr>
      <w:r>
        <w:rPr>
          <w:rFonts w:ascii="Arial" w:cs="Arial" w:eastAsia="Arial" w:hAnsi="Arial"/>
          <w:sz w:val="24"/>
          <w:szCs w:val="24"/>
        </w:rPr>
        <w:t xml:space="preserve">Запрещается в наклонных выработках одновременное производство работ на различных отметках.</w:t>
      </w:r>
    </w:p>
    <w:p>
      <w:pPr>
        <w:spacing w:after="120"/>
        <w:ind w:firstLine="709"/>
        <w:jc w:val="both"/>
      </w:pPr>
      <w:r>
        <w:rPr>
          <w:rFonts w:ascii="Arial" w:cs="Arial" w:eastAsia="Arial" w:hAnsi="Arial"/>
          <w:sz w:val="24"/>
          <w:szCs w:val="24"/>
        </w:rPr>
        <w:t xml:space="preserve">При оставлении предохранительного целика он должен быть укреплен снизу надежной крепью со сплошной затяжкой.</w:t>
      </w:r>
    </w:p>
    <w:p>
      <w:pPr>
        <w:spacing w:after="120"/>
        <w:ind w:firstLine="708"/>
        <w:jc w:val="both"/>
      </w:pPr>
      <w:r>
        <w:rPr>
          <w:rFonts w:ascii="Arial" w:cs="Arial" w:eastAsia="Arial" w:hAnsi="Arial"/>
          <w:sz w:val="24"/>
          <w:szCs w:val="24"/>
        </w:rPr>
        <w:t xml:space="preserve">Выпуск обводненной горной массы из рудоспусков должен производиться в соответствии со специально разработанными организационно-техническими мероприятиями по безопасности работ и при условии оборудования рудоспусков люковыми затворами с дистанционным управлением или применении других устройств и мер, исключающих нахождение людей под рудоспуском и в зоне возможного разлива обводнённой горной массы.</w:t>
      </w:r>
    </w:p>
    <w:p>
      <w:pPr>
        <w:spacing w:after="120"/>
        <w:ind w:firstLine="708"/>
        <w:jc w:val="both"/>
      </w:pPr>
      <w:r>
        <w:rPr>
          <w:rFonts w:ascii="Arial" w:cs="Arial" w:eastAsia="Arial" w:hAnsi="Arial"/>
          <w:sz w:val="24"/>
          <w:szCs w:val="24"/>
        </w:rPr>
        <w:t xml:space="preserve">215. В начале смены и в процессе работы должна проводиться проверка устойчивости кровли и стенок забоя и выработки, в первую очередь их незакрепленных участков, путем осмотра и простукивания. При появлении признаков опасности отслоения и обрушения породы должна быть произведена оборка и установка, при необходимости, дополнительной крепи или вывод людей в безопасную зону.</w:t>
      </w:r>
    </w:p>
    <w:p>
      <w:pPr>
        <w:spacing w:after="120"/>
        <w:ind w:firstLine="708"/>
        <w:jc w:val="both"/>
      </w:pPr>
      <w:r>
        <w:rPr>
          <w:rFonts w:ascii="Arial" w:cs="Arial" w:eastAsia="Arial" w:hAnsi="Arial"/>
          <w:sz w:val="24"/>
          <w:szCs w:val="24"/>
        </w:rPr>
        <w:t xml:space="preserve">216. В случае плановой остановки работ в проводимой выработке она предварительно должна быть закреплена до груди забоя в соответствии с паспортом и обеспечена проветриванием. При необходимости должны быть приняты меры против ее затопления.</w:t>
      </w:r>
    </w:p>
    <w:p>
      <w:pPr>
        <w:spacing w:after="120"/>
        <w:ind w:firstLine="709"/>
        <w:jc w:val="both"/>
      </w:pPr>
      <w:r>
        <w:rPr>
          <w:rFonts w:ascii="Arial" w:cs="Arial" w:eastAsia="Arial" w:hAnsi="Arial"/>
          <w:sz w:val="24"/>
          <w:szCs w:val="24"/>
        </w:rPr>
        <w:t xml:space="preserve">При остановке на срок более трех суток возобновление работ в выработке осуществляется после проверки состояния бортов и кровли выработки и при отсутствии в ее атмосфере горючих и ядовитых газов выше ПДК.</w:t>
      </w:r>
    </w:p>
    <w:p>
      <w:pPr>
        <w:spacing w:after="120"/>
        <w:ind w:firstLine="709"/>
        <w:jc w:val="both"/>
      </w:pPr>
      <w:r>
        <w:rPr>
          <w:rFonts w:ascii="Arial" w:cs="Arial" w:eastAsia="Arial" w:hAnsi="Arial"/>
          <w:sz w:val="24"/>
          <w:szCs w:val="24"/>
        </w:rPr>
        <w:t xml:space="preserve">При остановке работ свыше одних суток в очистной или проходческой выработке угольной шахты должны быть приняты меры по предупреждению обрушения кровли в призабойном пространстве, загазирования или затопления. Возобновление работ допускается с разрешения технического руководителя рудника (шахты).</w:t>
      </w:r>
    </w:p>
    <w:p>
      <w:pPr>
        <w:spacing w:after="120"/>
        <w:ind w:firstLine="709"/>
        <w:jc w:val="both"/>
      </w:pPr>
      <w:r>
        <w:rPr>
          <w:rFonts w:ascii="Arial" w:cs="Arial" w:eastAsia="Arial" w:hAnsi="Arial"/>
          <w:sz w:val="24"/>
          <w:szCs w:val="24"/>
        </w:rPr>
        <w:t xml:space="preserve">Возобновление работ после ликвидации последствий аварии допускается по письменному разрешению технического руководителя рудника (шахты) и согласованию с уполномоченным контролирующим органом.</w:t>
      </w:r>
    </w:p>
    <w:p>
      <w:pPr>
        <w:spacing w:after="120"/>
        <w:ind w:firstLine="708"/>
        <w:jc w:val="both"/>
      </w:pPr>
      <w:r>
        <w:rPr>
          <w:rFonts w:ascii="Arial" w:cs="Arial" w:eastAsia="Arial" w:hAnsi="Arial"/>
          <w:sz w:val="24"/>
          <w:szCs w:val="24"/>
        </w:rPr>
        <w:t xml:space="preserve">217. Очистная выемка начинается только после проведения подготовительно-нарезных выработок, предусмотренных проектом, и осуществления всех мероприятий, обеспечивающих безопасность работ. Эти нормы должны соблюдаться в течение всего времени ведения очистных работ.</w:t>
      </w:r>
    </w:p>
    <w:p>
      <w:pPr>
        <w:spacing w:after="120"/>
        <w:ind w:firstLine="709"/>
        <w:jc w:val="both"/>
      </w:pPr>
      <w:r>
        <w:rPr>
          <w:rFonts w:ascii="Arial" w:cs="Arial" w:eastAsia="Arial" w:hAnsi="Arial"/>
          <w:sz w:val="24"/>
          <w:szCs w:val="24"/>
        </w:rPr>
        <w:t xml:space="preserve">При одновременном ведении очистных работ на смежных этажах забои верхнего этажа должны опережать забои нижнего этажа не менее безопасного расстояния, определенного проектом.</w:t>
      </w:r>
    </w:p>
    <w:p>
      <w:pPr>
        <w:spacing w:after="120"/>
        <w:ind w:firstLine="708"/>
        <w:jc w:val="both"/>
      </w:pPr>
      <w:r>
        <w:rPr>
          <w:rFonts w:ascii="Arial" w:cs="Arial" w:eastAsia="Arial" w:hAnsi="Arial"/>
          <w:sz w:val="24"/>
          <w:szCs w:val="24"/>
        </w:rPr>
        <w:t xml:space="preserve">218. Выпускные дучки или люки не должны располагаться в кровле выработки или напротив выработок, служащих для перепуска руды на нижележащие горизонты (подэтажи).</w:t>
      </w:r>
    </w:p>
    <w:p>
      <w:pPr>
        <w:spacing w:after="120"/>
        <w:ind w:firstLine="709"/>
        <w:jc w:val="both"/>
      </w:pPr>
      <w:r>
        <w:rPr>
          <w:rFonts w:ascii="Arial" w:cs="Arial" w:eastAsia="Arial" w:hAnsi="Arial"/>
          <w:sz w:val="24"/>
          <w:szCs w:val="24"/>
        </w:rPr>
        <w:t xml:space="preserve">На штреках (ортах) скреперования всегда должен сохраняться свободный проход по высоте не менее 2/3 высоты выработки.</w:t>
      </w:r>
    </w:p>
    <w:p>
      <w:pPr>
        <w:spacing w:after="120"/>
        <w:ind w:firstLine="709"/>
        <w:jc w:val="both"/>
      </w:pPr>
      <w:r>
        <w:rPr>
          <w:rFonts w:ascii="Arial" w:cs="Arial" w:eastAsia="Arial" w:hAnsi="Arial"/>
          <w:sz w:val="24"/>
          <w:szCs w:val="24"/>
        </w:rPr>
        <w:t xml:space="preserve">Запрещается вести работы в скреперных штреках (ортах) при зависании горной массы в дучках и без надлежащего перекрытия выпускных отверстий (кроме работ, связанных с ликвидацией зависания).</w:t>
      </w:r>
    </w:p>
    <w:p>
      <w:pPr>
        <w:spacing w:after="120"/>
        <w:ind w:firstLine="708"/>
        <w:jc w:val="both"/>
      </w:pPr>
      <w:r>
        <w:rPr>
          <w:rFonts w:ascii="Arial" w:cs="Arial" w:eastAsia="Arial" w:hAnsi="Arial"/>
          <w:sz w:val="24"/>
          <w:szCs w:val="24"/>
        </w:rPr>
        <w:t xml:space="preserve">219. Запрещается взрывание зарядов в камере, скреперном штреке (орте), камере грохочения и других выработках, расположенных над откаточным горизонтом, до заполнения горной массой выработок выпуска, выходящих на откаточную выработку, не менее чем на 3 м от их устья.</w:t>
      </w:r>
    </w:p>
    <w:p>
      <w:pPr>
        <w:spacing w:after="120"/>
        <w:ind w:firstLine="709"/>
        <w:jc w:val="both"/>
      </w:pPr>
      <w:r>
        <w:rPr>
          <w:rFonts w:ascii="Arial" w:cs="Arial" w:eastAsia="Arial" w:hAnsi="Arial"/>
          <w:sz w:val="24"/>
          <w:szCs w:val="24"/>
        </w:rPr>
        <w:t xml:space="preserve">Взрывание зарядов в указанных местах допускается без заполнения выработок выпуска горной массой при условии отсутствия людей в опасной зоне взрывных работ, взрывания не более одного заряда с ограниченным весом в пределах одной опасной зоны и обеспечения сохранности, находящихся в ней материальных ресурсов.</w:t>
      </w:r>
    </w:p>
    <w:p>
      <w:pPr>
        <w:spacing w:after="120"/>
        <w:ind w:firstLine="708"/>
        <w:jc w:val="both"/>
      </w:pPr>
      <w:r>
        <w:rPr>
          <w:rFonts w:ascii="Arial" w:cs="Arial" w:eastAsia="Arial" w:hAnsi="Arial"/>
          <w:sz w:val="24"/>
          <w:szCs w:val="24"/>
        </w:rPr>
        <w:t xml:space="preserve">220. При работе на уступах и расширении восстающих выработок сверху вниз рабочие должны пользоваться предохранительными поясами, прикрепленными канатом к надежной опоре.</w:t>
      </w:r>
    </w:p>
    <w:p>
      <w:pPr>
        <w:spacing w:after="120"/>
        <w:ind w:firstLine="708"/>
        <w:jc w:val="both"/>
      </w:pPr>
      <w:r>
        <w:rPr>
          <w:rFonts w:ascii="Arial" w:cs="Arial" w:eastAsia="Arial" w:hAnsi="Arial"/>
          <w:sz w:val="24"/>
          <w:szCs w:val="24"/>
        </w:rPr>
        <w:t xml:space="preserve">221. Оставлять в очистной камере в качестве потолочины днища вышележащей камеры допускается только при условии заполненных дучек (рудоспусков) и состояния днища, отвечающего требованиям устойчивости потолочины.</w:t>
      </w:r>
    </w:p>
    <w:p>
      <w:pPr>
        <w:spacing w:after="120"/>
        <w:ind w:firstLine="708"/>
        <w:jc w:val="both"/>
      </w:pPr>
      <w:r>
        <w:rPr>
          <w:rFonts w:ascii="Arial" w:cs="Arial" w:eastAsia="Arial" w:hAnsi="Arial"/>
          <w:sz w:val="24"/>
          <w:szCs w:val="24"/>
        </w:rPr>
        <w:t xml:space="preserve">222. Отработанные очистные камеры должны быть перекрыты на сопряжении с подходными выработками. Допуск людей в отработанные камеры запрещается.</w:t>
      </w:r>
    </w:p>
    <w:p>
      <w:pPr>
        <w:spacing w:after="120"/>
        <w:ind w:firstLine="708"/>
        <w:jc w:val="both"/>
      </w:pPr>
      <w:r>
        <w:rPr>
          <w:rFonts w:ascii="Arial" w:cs="Arial" w:eastAsia="Arial" w:hAnsi="Arial"/>
          <w:sz w:val="24"/>
          <w:szCs w:val="24"/>
        </w:rPr>
        <w:t xml:space="preserve">223. В начале смены и в процессе работы должна проводиться проверка устойчивости кровли забоя и стенок выработок. В случаях опасности самообрушения работы останавливаются и люди выводятся в безопасное место.</w:t>
      </w:r>
    </w:p>
    <w:p>
      <w:pPr>
        <w:spacing w:after="120"/>
        <w:ind w:firstLine="708"/>
        <w:jc w:val="both"/>
      </w:pPr>
      <w:r>
        <w:rPr>
          <w:rFonts w:ascii="Arial" w:cs="Arial" w:eastAsia="Arial" w:hAnsi="Arial"/>
          <w:sz w:val="24"/>
          <w:szCs w:val="24"/>
        </w:rPr>
        <w:t xml:space="preserve">224. Во время работы скрепера рабочие не должны находиться на скреперной дорожке или в зоне действия скреперного троса.</w:t>
      </w:r>
    </w:p>
    <w:p>
      <w:pPr>
        <w:spacing w:after="120"/>
        <w:ind w:firstLine="709"/>
        <w:jc w:val="both"/>
      </w:pPr>
      <w:r>
        <w:rPr>
          <w:rFonts w:ascii="Arial" w:cs="Arial" w:eastAsia="Arial" w:hAnsi="Arial"/>
          <w:sz w:val="24"/>
          <w:szCs w:val="24"/>
        </w:rPr>
        <w:t xml:space="preserve">Скреперная лебедка должна быть установлена так, чтобы с одной ее стороны оставался проход шириной не менее 0,7 м для обслуживания лебедки, с другой стороны - шириной не менее 0,6 м для ведения монтажных работ.</w:t>
      </w:r>
    </w:p>
    <w:p>
      <w:pPr>
        <w:spacing w:after="120"/>
        <w:ind w:firstLine="708"/>
        <w:jc w:val="both"/>
      </w:pPr>
      <w:r>
        <w:rPr>
          <w:rFonts w:ascii="Arial" w:cs="Arial" w:eastAsia="Arial" w:hAnsi="Arial"/>
          <w:sz w:val="24"/>
          <w:szCs w:val="24"/>
        </w:rPr>
        <w:t xml:space="preserve">225. Грохоты должны быть надежно установлены и ограждены со стороны прохода людей.</w:t>
      </w:r>
    </w:p>
    <w:p>
      <w:pPr>
        <w:spacing w:after="120"/>
        <w:ind w:firstLine="709"/>
        <w:jc w:val="both"/>
      </w:pPr>
      <w:r>
        <w:rPr>
          <w:rFonts w:ascii="Arial" w:cs="Arial" w:eastAsia="Arial" w:hAnsi="Arial"/>
          <w:sz w:val="24"/>
          <w:szCs w:val="24"/>
        </w:rPr>
        <w:t xml:space="preserve">Решетка грохота должна представлять собой прочную металлическую конструкцию. Запрещается размещение непосредственно на грохоте скреперных лебедок и виброустановок для выпуска руды.</w:t>
      </w:r>
    </w:p>
    <w:p>
      <w:pPr>
        <w:spacing w:after="120"/>
        <w:ind w:firstLine="709"/>
        <w:jc w:val="both"/>
      </w:pPr>
      <w:r>
        <w:rPr>
          <w:rFonts w:ascii="Arial" w:cs="Arial" w:eastAsia="Arial" w:hAnsi="Arial"/>
          <w:sz w:val="24"/>
          <w:szCs w:val="24"/>
        </w:rPr>
        <w:t xml:space="preserve">Высота камеры грохочения должна быть не менее 2 м в свету, а ширина свободного прохода у грохота не менее 0,5 м.</w:t>
      </w:r>
    </w:p>
    <w:p>
      <w:pPr>
        <w:spacing w:after="120"/>
        <w:ind w:firstLine="708"/>
        <w:jc w:val="both"/>
      </w:pPr>
      <w:r>
        <w:rPr>
          <w:rFonts w:ascii="Arial" w:cs="Arial" w:eastAsia="Arial" w:hAnsi="Arial"/>
          <w:sz w:val="24"/>
          <w:szCs w:val="24"/>
        </w:rPr>
        <w:t xml:space="preserve">226. Для пропуска руды при ее забутовке в дучках, рудоспусках и люках рабочие должны пользоваться удлиненным специальным ломиком или шестом.</w:t>
      </w:r>
    </w:p>
    <w:p>
      <w:pPr>
        <w:spacing w:after="120"/>
        <w:ind w:firstLine="709"/>
        <w:jc w:val="both"/>
      </w:pPr>
      <w:r>
        <w:rPr>
          <w:rFonts w:ascii="Arial" w:cs="Arial" w:eastAsia="Arial" w:hAnsi="Arial"/>
          <w:sz w:val="24"/>
          <w:szCs w:val="24"/>
        </w:rPr>
        <w:t xml:space="preserve">Ликвидация зависаний, образовавшихся сводов в отбитой руде (в очистном пространстве) должна производиться из безопасного места взрыванием зарядов с применением детонирующего шнура, подаваемых на шестах, или другими безопасными способами, в том числе с использованием систем неэлектрического инициирования зарядов.</w:t>
      </w:r>
    </w:p>
    <w:p>
      <w:pPr>
        <w:spacing w:after="120"/>
        <w:ind w:firstLine="708"/>
        <w:jc w:val="both"/>
      </w:pPr>
      <w:r>
        <w:rPr>
          <w:rFonts w:ascii="Arial" w:cs="Arial" w:eastAsia="Arial" w:hAnsi="Arial"/>
          <w:sz w:val="24"/>
          <w:szCs w:val="24"/>
        </w:rPr>
        <w:t xml:space="preserve">227. При работах с обрушением боковых пород и кровли в случаях задержки обрушения кровли свыше шага, установленного паспортом, необходимо применять принудительное обрушение. </w:t>
      </w:r>
    </w:p>
    <w:p>
      <w:pPr>
        <w:spacing w:after="120"/>
        <w:ind w:firstLine="708"/>
        <w:jc w:val="both"/>
      </w:pPr>
      <w:r>
        <w:rPr>
          <w:rFonts w:ascii="Arial" w:cs="Arial" w:eastAsia="Arial" w:hAnsi="Arial"/>
          <w:sz w:val="24"/>
          <w:szCs w:val="24"/>
        </w:rPr>
        <w:t xml:space="preserve">228. Запрещается применять системы разработки с обрушением руды и вмещающих пород при наличии в налегающих породах плывунов, неосушенных песков, суглинков и карстов, заполненных водой или газами.</w:t>
      </w:r>
    </w:p>
    <w:p>
      <w:pPr>
        <w:spacing w:after="120"/>
        <w:ind w:firstLine="708"/>
        <w:jc w:val="both"/>
      </w:pPr>
      <w:r>
        <w:rPr>
          <w:rFonts w:ascii="Arial" w:cs="Arial" w:eastAsia="Arial" w:hAnsi="Arial"/>
          <w:sz w:val="24"/>
          <w:szCs w:val="24"/>
        </w:rPr>
        <w:t xml:space="preserve">229. При посадке налегающих пород и гибкого настила (мата) с применением систем слоевого обрушения:</w:t>
      </w:r>
    </w:p>
    <w:p>
      <w:pPr>
        <w:spacing w:after="120"/>
        <w:ind w:firstLine="708"/>
        <w:jc w:val="both"/>
      </w:pPr>
      <w:r>
        <w:rPr>
          <w:rFonts w:ascii="Arial" w:cs="Arial" w:eastAsia="Arial" w:hAnsi="Arial"/>
          <w:sz w:val="24"/>
          <w:szCs w:val="24"/>
        </w:rPr>
        <w:t xml:space="preserve">- подрывание крепи при погашении заходок и лавы должно производиться с использованием электродетонаторов или детонирующего шнура;</w:t>
      </w:r>
    </w:p>
    <w:p>
      <w:pPr>
        <w:spacing w:after="120"/>
        <w:ind w:firstLine="708"/>
        <w:jc w:val="both"/>
      </w:pPr>
      <w:r>
        <w:rPr>
          <w:rFonts w:ascii="Arial" w:cs="Arial" w:eastAsia="Arial" w:hAnsi="Arial"/>
          <w:sz w:val="24"/>
          <w:szCs w:val="24"/>
        </w:rPr>
        <w:t xml:space="preserve">- устья восстающих должны быть надежно перекрыты;</w:t>
      </w:r>
    </w:p>
    <w:p>
      <w:pPr>
        <w:spacing w:after="120"/>
        <w:ind w:firstLine="708"/>
        <w:jc w:val="both"/>
      </w:pPr>
      <w:r>
        <w:rPr>
          <w:rFonts w:ascii="Arial" w:cs="Arial" w:eastAsia="Arial" w:hAnsi="Arial"/>
          <w:sz w:val="24"/>
          <w:szCs w:val="24"/>
        </w:rPr>
        <w:t xml:space="preserve">- запрещается производить очистные работы по выемке слоя при зависании или задержке обрушения гибкого настила до их устранения, а также в период движения и обрушения покрывающих пород;</w:t>
      </w:r>
    </w:p>
    <w:p>
      <w:pPr>
        <w:spacing w:after="120"/>
        <w:ind w:firstLine="708"/>
        <w:jc w:val="both"/>
      </w:pPr>
      <w:r>
        <w:rPr>
          <w:rFonts w:ascii="Arial" w:cs="Arial" w:eastAsia="Arial" w:hAnsi="Arial"/>
          <w:sz w:val="24"/>
          <w:szCs w:val="24"/>
        </w:rPr>
        <w:t xml:space="preserve">- при выемке первого слоя разрабатываемого рудного тела на почву должен укладываться усиленный настил для образования гибкого мата, а также должны приниматься меры для создания предохранительной шестиметровой породной подушки путем искусственного обрушения покрывающих пород взрыванием зарядов в скважинах, пробуренных в кровле выработки;</w:t>
      </w:r>
    </w:p>
    <w:p>
      <w:pPr>
        <w:spacing w:after="120"/>
        <w:ind w:firstLine="708"/>
        <w:jc w:val="both"/>
      </w:pPr>
      <w:r>
        <w:rPr>
          <w:rFonts w:ascii="Arial" w:cs="Arial" w:eastAsia="Arial" w:hAnsi="Arial"/>
          <w:sz w:val="24"/>
          <w:szCs w:val="24"/>
        </w:rPr>
        <w:t xml:space="preserve">- между обрушенным пространством и работающей заходкой или лавой должно быть оставлено не менее одной и не более трех выработанных заходок или полос, которые должны быть тщательно закреплены;</w:t>
      </w:r>
    </w:p>
    <w:p>
      <w:pPr>
        <w:spacing w:after="120"/>
        <w:ind w:firstLine="708"/>
        <w:jc w:val="both"/>
      </w:pPr>
      <w:r>
        <w:rPr>
          <w:rFonts w:ascii="Arial" w:cs="Arial" w:eastAsia="Arial" w:hAnsi="Arial"/>
          <w:sz w:val="24"/>
          <w:szCs w:val="24"/>
        </w:rPr>
        <w:t xml:space="preserve">- не допускается разборка забоя после взрывных работ из смежной заходки.</w:t>
      </w:r>
    </w:p>
    <w:p>
      <w:pPr>
        <w:spacing w:after="120"/>
        <w:ind w:firstLine="708"/>
        <w:jc w:val="both"/>
      </w:pPr>
      <w:r>
        <w:rPr>
          <w:rFonts w:ascii="Arial" w:cs="Arial" w:eastAsia="Arial" w:hAnsi="Arial"/>
          <w:sz w:val="24"/>
          <w:szCs w:val="24"/>
        </w:rPr>
        <w:t xml:space="preserve">230. При системе разработки подэтажными штреками:</w:t>
      </w:r>
    </w:p>
    <w:p>
      <w:pPr>
        <w:spacing w:after="120"/>
        <w:ind w:firstLine="708"/>
        <w:jc w:val="both"/>
      </w:pPr>
      <w:r>
        <w:rPr>
          <w:rFonts w:ascii="Arial" w:cs="Arial" w:eastAsia="Arial" w:hAnsi="Arial"/>
          <w:sz w:val="24"/>
          <w:szCs w:val="24"/>
        </w:rPr>
        <w:t xml:space="preserve">- работа по отбойке руды из открытых заходок должна производиться с применением предохранительных поясов, в трещиноватых и неустойчивых рудах запрещается вести отбойку из открытых заходок;</w:t>
      </w:r>
    </w:p>
    <w:p>
      <w:pPr>
        <w:spacing w:after="120"/>
        <w:ind w:firstLine="708"/>
        <w:jc w:val="both"/>
      </w:pPr>
      <w:r>
        <w:rPr>
          <w:rFonts w:ascii="Arial" w:cs="Arial" w:eastAsia="Arial" w:hAnsi="Arial"/>
          <w:sz w:val="24"/>
          <w:szCs w:val="24"/>
        </w:rPr>
        <w:t xml:space="preserve">- запрещается пребывание людей в открытой камере;</w:t>
      </w:r>
    </w:p>
    <w:p>
      <w:pPr>
        <w:spacing w:after="120"/>
        <w:ind w:firstLine="708"/>
        <w:jc w:val="both"/>
      </w:pPr>
      <w:r>
        <w:rPr>
          <w:rFonts w:ascii="Arial" w:cs="Arial" w:eastAsia="Arial" w:hAnsi="Arial"/>
          <w:sz w:val="24"/>
          <w:szCs w:val="24"/>
        </w:rPr>
        <w:t xml:space="preserve">- ширина заходок в подэтажах при устойчивых рудах должна быть не менее 2 м и высота не менее 2,5 м. Высота закрытых заходок допускается до 3 м;</w:t>
      </w:r>
    </w:p>
    <w:p>
      <w:pPr>
        <w:spacing w:after="120"/>
        <w:ind w:firstLine="708"/>
        <w:jc w:val="both"/>
      </w:pPr>
      <w:r>
        <w:rPr>
          <w:rFonts w:ascii="Arial" w:cs="Arial" w:eastAsia="Arial" w:hAnsi="Arial"/>
          <w:sz w:val="24"/>
          <w:szCs w:val="24"/>
        </w:rPr>
        <w:t xml:space="preserve">- потолокоуступное расположение подэтажей допускается при разработке весьма устойчивых руд, максимальная величина опережения уступов не должна превышать 6 м;</w:t>
      </w:r>
    </w:p>
    <w:p>
      <w:pPr>
        <w:spacing w:after="120"/>
        <w:ind w:firstLine="708"/>
        <w:jc w:val="both"/>
      </w:pPr>
      <w:r>
        <w:rPr>
          <w:rFonts w:ascii="Arial" w:cs="Arial" w:eastAsia="Arial" w:hAnsi="Arial"/>
          <w:sz w:val="24"/>
          <w:szCs w:val="24"/>
        </w:rPr>
        <w:t xml:space="preserve">- при отбойке руды из подэтажных выработок запрещается взрывание вееров скважин из этих выработок на камеру при отсутствии предварительно пробуренных трех вееров скважин.</w:t>
      </w:r>
    </w:p>
    <w:p>
      <w:pPr>
        <w:spacing w:after="120"/>
        <w:ind w:firstLine="708"/>
        <w:jc w:val="both"/>
      </w:pPr>
      <w:r>
        <w:rPr>
          <w:rFonts w:ascii="Arial" w:cs="Arial" w:eastAsia="Arial" w:hAnsi="Arial"/>
          <w:sz w:val="24"/>
          <w:szCs w:val="24"/>
        </w:rPr>
        <w:t xml:space="preserve">231. При системах разработки с магазинированием руды:</w:t>
      </w:r>
    </w:p>
    <w:p>
      <w:pPr>
        <w:spacing w:after="120"/>
        <w:ind w:firstLine="708"/>
        <w:jc w:val="both"/>
      </w:pPr>
      <w:r>
        <w:rPr>
          <w:rFonts w:ascii="Arial" w:cs="Arial" w:eastAsia="Arial" w:hAnsi="Arial"/>
          <w:sz w:val="24"/>
          <w:szCs w:val="24"/>
        </w:rPr>
        <w:t xml:space="preserve">- людям запрещается находиться в камере магазина при выпуске руды и выполнять бурение и дробление руды до оборки кровли и боков;</w:t>
      </w:r>
    </w:p>
    <w:p>
      <w:pPr>
        <w:spacing w:after="120"/>
        <w:ind w:firstLine="708"/>
        <w:jc w:val="both"/>
      </w:pPr>
      <w:r>
        <w:rPr>
          <w:rFonts w:ascii="Arial" w:cs="Arial" w:eastAsia="Arial" w:hAnsi="Arial"/>
          <w:sz w:val="24"/>
          <w:szCs w:val="24"/>
        </w:rPr>
        <w:t xml:space="preserve">- расстояние между кровлей и отбитой рудой не должно превышать 2,5 м; при отработке рудных тел малой мощности на поверхности замагазинированной руды в очистном пространстве должны быть настелены доски, с которых осуществляется бурение шпуров;</w:t>
      </w:r>
    </w:p>
    <w:p>
      <w:pPr>
        <w:spacing w:after="120"/>
        <w:ind w:firstLine="708"/>
        <w:jc w:val="both"/>
      </w:pPr>
      <w:r>
        <w:rPr>
          <w:rFonts w:ascii="Arial" w:cs="Arial" w:eastAsia="Arial" w:hAnsi="Arial"/>
          <w:sz w:val="24"/>
          <w:szCs w:val="24"/>
        </w:rPr>
        <w:t xml:space="preserve">- после отбойки руды на всю высоту магазина входы в него должны быть закрыты;</w:t>
      </w:r>
    </w:p>
    <w:p>
      <w:pPr>
        <w:spacing w:after="120"/>
        <w:ind w:firstLine="708"/>
        <w:jc w:val="both"/>
      </w:pPr>
      <w:r>
        <w:rPr>
          <w:rFonts w:ascii="Arial" w:cs="Arial" w:eastAsia="Arial" w:hAnsi="Arial"/>
          <w:sz w:val="24"/>
          <w:szCs w:val="24"/>
        </w:rPr>
        <w:t xml:space="preserve">- величина опережения линии забоев смежных блоков при отработке их без оставления целиков определяется проектом.</w:t>
      </w:r>
    </w:p>
    <w:p>
      <w:pPr>
        <w:spacing w:after="120"/>
        <w:ind w:firstLine="708"/>
        <w:jc w:val="both"/>
      </w:pPr>
      <w:r>
        <w:rPr>
          <w:rFonts w:ascii="Arial" w:cs="Arial" w:eastAsia="Arial" w:hAnsi="Arial"/>
          <w:sz w:val="24"/>
          <w:szCs w:val="24"/>
        </w:rPr>
        <w:t xml:space="preserve">232. При системах этажного (подэтажного) обрушения:</w:t>
      </w:r>
    </w:p>
    <w:p>
      <w:pPr>
        <w:spacing w:after="120"/>
        <w:ind w:firstLine="708"/>
        <w:jc w:val="both"/>
      </w:pPr>
      <w:r>
        <w:rPr>
          <w:rFonts w:ascii="Arial" w:cs="Arial" w:eastAsia="Arial" w:hAnsi="Arial"/>
          <w:sz w:val="24"/>
          <w:szCs w:val="24"/>
        </w:rPr>
        <w:t xml:space="preserve">- запрещается находиться людям в оконтуривающих выработках блока, полностью подготовленного к обрушению;</w:t>
      </w:r>
    </w:p>
    <w:p>
      <w:pPr>
        <w:spacing w:after="120"/>
        <w:ind w:firstLine="708"/>
        <w:jc w:val="both"/>
      </w:pPr>
      <w:r>
        <w:rPr>
          <w:rFonts w:ascii="Arial" w:cs="Arial" w:eastAsia="Arial" w:hAnsi="Arial"/>
          <w:sz w:val="24"/>
          <w:szCs w:val="24"/>
        </w:rPr>
        <w:t xml:space="preserve">- при отработке блока (камеры) должен вестись контроль за процессом обрушения из специальных выработок, соединенных с оконтуривающими выработками, смотровыми сбойками или с помощью глубоких контрольных скважин;</w:t>
      </w:r>
    </w:p>
    <w:p>
      <w:pPr>
        <w:spacing w:after="120"/>
        <w:ind w:firstLine="708"/>
        <w:jc w:val="both"/>
      </w:pPr>
      <w:r>
        <w:rPr>
          <w:rFonts w:ascii="Arial" w:cs="Arial" w:eastAsia="Arial" w:hAnsi="Arial"/>
          <w:sz w:val="24"/>
          <w:szCs w:val="24"/>
        </w:rPr>
        <w:t xml:space="preserve">- при задержке (отставании) обрушения руды выпуск ее должен быть прекращен;</w:t>
      </w:r>
    </w:p>
    <w:p>
      <w:pPr>
        <w:spacing w:after="120"/>
        <w:ind w:firstLine="708"/>
        <w:jc w:val="both"/>
      </w:pPr>
      <w:r>
        <w:rPr>
          <w:rFonts w:ascii="Arial" w:cs="Arial" w:eastAsia="Arial" w:hAnsi="Arial"/>
          <w:sz w:val="24"/>
          <w:szCs w:val="24"/>
        </w:rPr>
        <w:t xml:space="preserve">- при одновременной отработке нескольких подэтажей системой подэтажного обрушения каждый верхний подэтаж должен опережать нижний на расстояние, устанавливаемое проектом, но не менее чем на длину, равную высоте одного подэтажа;</w:t>
      </w:r>
    </w:p>
    <w:p>
      <w:pPr>
        <w:spacing w:after="120"/>
        <w:ind w:firstLine="708"/>
        <w:jc w:val="both"/>
      </w:pPr>
      <w:r>
        <w:rPr>
          <w:rFonts w:ascii="Arial" w:cs="Arial" w:eastAsia="Arial" w:hAnsi="Arial"/>
          <w:sz w:val="24"/>
          <w:szCs w:val="24"/>
        </w:rPr>
        <w:t xml:space="preserve">- при системе разработки блоковым (этажным) обрушением: смотровые восстающие, служащие для наблюдения за процессом обрушения, должны проходиться вне контура блока (камеры) на расстоянии, исключающем их нарушение; буровые выработки должны соединяться с откаточным горизонтом или горизонтом вторичного дробления (скреперования) восстающими, сбитыми с вентиляционными выработками.</w:t>
      </w:r>
    </w:p>
    <w:p>
      <w:pPr>
        <w:spacing w:after="120"/>
        <w:ind w:firstLine="708"/>
        <w:jc w:val="both"/>
      </w:pPr>
      <w:r>
        <w:rPr>
          <w:rFonts w:ascii="Arial" w:cs="Arial" w:eastAsia="Arial" w:hAnsi="Arial"/>
          <w:sz w:val="24"/>
          <w:szCs w:val="24"/>
        </w:rPr>
        <w:t xml:space="preserve">233. При отбойке руды глубокими скважинами:</w:t>
      </w:r>
    </w:p>
    <w:p>
      <w:pPr>
        <w:spacing w:after="120"/>
        <w:ind w:firstLine="708"/>
        <w:jc w:val="both"/>
      </w:pPr>
      <w:r>
        <w:rPr>
          <w:rFonts w:ascii="Arial" w:cs="Arial" w:eastAsia="Arial" w:hAnsi="Arial"/>
          <w:sz w:val="24"/>
          <w:szCs w:val="24"/>
        </w:rPr>
        <w:t xml:space="preserve">- при образовании отрезной щели взрыванием зарядов в глубоких скважинах необходимо устраивать ограждения щели, предохраняющие людей от падения в нее;</w:t>
      </w:r>
    </w:p>
    <w:p>
      <w:pPr>
        <w:spacing w:after="120"/>
        <w:ind w:firstLine="708"/>
        <w:jc w:val="both"/>
      </w:pPr>
      <w:r>
        <w:rPr>
          <w:rFonts w:ascii="Arial" w:cs="Arial" w:eastAsia="Arial" w:hAnsi="Arial"/>
          <w:sz w:val="24"/>
          <w:szCs w:val="24"/>
        </w:rPr>
        <w:t xml:space="preserve">- проходка буровых штреков или ортов и глубоких скважин из них должна опережать линию обрушения забоя не менее чем на один буровой орт (штрек).</w:t>
      </w:r>
    </w:p>
    <w:p>
      <w:pPr>
        <w:spacing w:after="120"/>
        <w:ind w:firstLine="708"/>
        <w:jc w:val="both"/>
      </w:pPr>
      <w:r>
        <w:rPr>
          <w:rFonts w:ascii="Arial" w:cs="Arial" w:eastAsia="Arial" w:hAnsi="Arial"/>
          <w:sz w:val="24"/>
          <w:szCs w:val="24"/>
        </w:rPr>
        <w:t xml:space="preserve">234. При системе разработки слоевым обрушением:</w:t>
      </w:r>
    </w:p>
    <w:p>
      <w:pPr>
        <w:spacing w:after="120"/>
        <w:ind w:firstLine="708"/>
        <w:jc w:val="both"/>
      </w:pPr>
      <w:r>
        <w:rPr>
          <w:rFonts w:ascii="Arial" w:cs="Arial" w:eastAsia="Arial" w:hAnsi="Arial"/>
          <w:sz w:val="24"/>
          <w:szCs w:val="24"/>
        </w:rPr>
        <w:t xml:space="preserve">- ширина заходки и высота слоя не должны превышать 3 м;</w:t>
      </w:r>
    </w:p>
    <w:p>
      <w:pPr>
        <w:spacing w:after="120"/>
        <w:ind w:firstLine="708"/>
        <w:jc w:val="both"/>
      </w:pPr>
      <w:r>
        <w:rPr>
          <w:rFonts w:ascii="Arial" w:cs="Arial" w:eastAsia="Arial" w:hAnsi="Arial"/>
          <w:sz w:val="24"/>
          <w:szCs w:val="24"/>
        </w:rPr>
        <w:t xml:space="preserve">- отработка блока ведется одновременно в нескольких слоях при условии отставания работ в одном слое от другого на расстояние, обеспечивающее нормальную посадку гибкого настила (мата) и породы, но не менее чем на 10 м.</w:t>
      </w:r>
    </w:p>
    <w:p>
      <w:pPr>
        <w:spacing w:after="120"/>
        <w:ind w:firstLine="708"/>
        <w:jc w:val="both"/>
      </w:pPr>
      <w:r>
        <w:rPr>
          <w:rFonts w:ascii="Arial" w:cs="Arial" w:eastAsia="Arial" w:hAnsi="Arial"/>
          <w:sz w:val="24"/>
          <w:szCs w:val="24"/>
        </w:rPr>
        <w:t xml:space="preserve">235. При камерной, камерно-столбовой системе разработки должна соблюдаться соосность целиков и камер по восстанию. При невозможности соблюдения соосности целиков и камер между ними, должен быть оставлен ленточный целик, ширина которого определяется проектом.</w:t>
      </w:r>
    </w:p>
    <w:p>
      <w:pPr>
        <w:spacing w:after="120"/>
        <w:ind w:firstLine="708"/>
        <w:jc w:val="both"/>
      </w:pPr>
      <w:r>
        <w:rPr>
          <w:rFonts w:ascii="Arial" w:cs="Arial" w:eastAsia="Arial" w:hAnsi="Arial"/>
          <w:sz w:val="24"/>
          <w:szCs w:val="24"/>
        </w:rPr>
        <w:t xml:space="preserve">236. Необходимость и целесообразность закладочных работ, выбора способов закладки, а также технологии транспортирования закладочных смесей и материалов в выработанное пространство обосновываются проектом.</w:t>
      </w:r>
    </w:p>
    <w:p>
      <w:pPr>
        <w:spacing w:after="120"/>
        <w:ind w:firstLine="708"/>
        <w:jc w:val="both"/>
      </w:pPr>
      <w:r>
        <w:rPr>
          <w:rFonts w:ascii="Arial" w:cs="Arial" w:eastAsia="Arial" w:hAnsi="Arial"/>
          <w:sz w:val="24"/>
          <w:szCs w:val="24"/>
        </w:rPr>
        <w:t xml:space="preserve">237. Процессы закладочных работ должны регламентироваться технологическим паспортом, утвержденным техническим руководителем рудника (шахты).</w:t>
      </w:r>
    </w:p>
    <w:p>
      <w:pPr>
        <w:spacing w:after="120"/>
        <w:ind w:firstLine="708"/>
        <w:jc w:val="both"/>
      </w:pPr>
      <w:r>
        <w:rPr>
          <w:rFonts w:ascii="Arial" w:cs="Arial" w:eastAsia="Arial" w:hAnsi="Arial"/>
          <w:sz w:val="24"/>
          <w:szCs w:val="24"/>
        </w:rPr>
        <w:t xml:space="preserve">238. Трассы магистральных трубопроводов оборудуются приборами контроля давления, устройствами аварийного сброса закладочной смеси и воды, телефонной связью с оператором закладочного комплекса и диспетчером шахты. Для ликвидации «пробок» параллельно магистральному закладочному трубопроводу укладывается водопровод и трубопровод сжатого воздуха.</w:t>
      </w:r>
    </w:p>
    <w:p>
      <w:pPr>
        <w:spacing w:after="120"/>
        <w:ind w:firstLine="708"/>
        <w:jc w:val="both"/>
      </w:pPr>
      <w:r>
        <w:rPr>
          <w:rFonts w:ascii="Arial" w:cs="Arial" w:eastAsia="Arial" w:hAnsi="Arial"/>
          <w:sz w:val="24"/>
          <w:szCs w:val="24"/>
        </w:rPr>
        <w:t xml:space="preserve">239. Начало и окончание закладочных работ по каждому участку должно оформляться актом.</w:t>
      </w:r>
    </w:p>
    <w:p>
      <w:pPr>
        <w:spacing w:after="120"/>
        <w:ind w:firstLine="708"/>
        <w:jc w:val="both"/>
      </w:pPr>
      <w:r>
        <w:rPr>
          <w:rFonts w:ascii="Arial" w:cs="Arial" w:eastAsia="Arial" w:hAnsi="Arial"/>
          <w:sz w:val="24"/>
          <w:szCs w:val="24"/>
        </w:rPr>
        <w:t xml:space="preserve">240. При системе разработки горизонтальными слоями с твердеющей закладкой:</w:t>
      </w:r>
    </w:p>
    <w:p>
      <w:pPr>
        <w:spacing w:after="120"/>
        <w:ind w:firstLine="708"/>
        <w:jc w:val="both"/>
      </w:pPr>
      <w:r>
        <w:rPr>
          <w:rFonts w:ascii="Arial" w:cs="Arial" w:eastAsia="Arial" w:hAnsi="Arial"/>
          <w:sz w:val="24"/>
          <w:szCs w:val="24"/>
        </w:rPr>
        <w:t xml:space="preserve">- при восходящей выемке слоев нормативная прочность твердеющей закладки в почве очистной выработки должна обеспечивать безопасное передвижение по ней применяемого самоходного оборудования;</w:t>
      </w:r>
    </w:p>
    <w:p>
      <w:pPr>
        <w:spacing w:after="120"/>
        <w:ind w:firstLine="708"/>
        <w:jc w:val="both"/>
      </w:pPr>
      <w:r>
        <w:rPr>
          <w:rFonts w:ascii="Arial" w:cs="Arial" w:eastAsia="Arial" w:hAnsi="Arial"/>
          <w:sz w:val="24"/>
          <w:szCs w:val="24"/>
        </w:rPr>
        <w:t xml:space="preserve">- при нисходящей выемке слоев несущий слой закладки к началу отработки нижележащего слоя должен иметь нормативную прочность, обеспечивающую безопасность при ведении очистных работ под ним.</w:t>
      </w:r>
    </w:p>
    <w:p>
      <w:pPr>
        <w:spacing w:after="120"/>
        <w:ind w:firstLine="708"/>
        <w:jc w:val="both"/>
      </w:pPr>
      <w:r>
        <w:rPr>
          <w:rFonts w:ascii="Arial" w:cs="Arial" w:eastAsia="Arial" w:hAnsi="Arial"/>
          <w:sz w:val="24"/>
          <w:szCs w:val="24"/>
        </w:rPr>
        <w:t xml:space="preserve">241. Оценка устойчивости закладочного массива должна производиться в соответствии с требованиями нормативной прочности твердеющей закладки: </w:t>
      </w:r>
    </w:p>
    <w:p>
      <w:pPr>
        <w:spacing w:after="120"/>
        <w:ind w:firstLine="708"/>
        <w:jc w:val="both"/>
      </w:pPr>
      <w:r>
        <w:rPr>
          <w:rFonts w:ascii="Arial" w:cs="Arial" w:eastAsia="Arial" w:hAnsi="Arial"/>
          <w:sz w:val="24"/>
          <w:szCs w:val="24"/>
        </w:rPr>
        <w:t xml:space="preserve">- при обнажении в боку очистной выработки - в зависимости от высоты обнажения; </w:t>
      </w:r>
    </w:p>
    <w:p>
      <w:pPr>
        <w:spacing w:after="120"/>
        <w:ind w:firstLine="708"/>
        <w:jc w:val="both"/>
      </w:pPr>
      <w:r>
        <w:rPr>
          <w:rFonts w:ascii="Arial" w:cs="Arial" w:eastAsia="Arial" w:hAnsi="Arial"/>
          <w:sz w:val="24"/>
          <w:szCs w:val="24"/>
        </w:rPr>
        <w:t xml:space="preserve">- при обнажении в кровле очистной выработки - в зависимости от ширины пролета выработки.</w:t>
      </w:r>
    </w:p>
    <w:p>
      <w:pPr>
        <w:spacing w:after="120"/>
        <w:ind w:firstLine="708"/>
        <w:jc w:val="both"/>
      </w:pPr>
      <w:r>
        <w:rPr>
          <w:rFonts w:ascii="Arial" w:cs="Arial" w:eastAsia="Arial" w:hAnsi="Arial"/>
          <w:sz w:val="24"/>
          <w:szCs w:val="24"/>
        </w:rPr>
        <w:t xml:space="preserve">242. Сообщение с очистными забоями должно производиться по оборудованным ходовым отделениям восстающих или наклонным выработкам, которые должны быть всегда очищены от руды и находиться в состоянии, пригодном для пользования.</w:t>
      </w:r>
    </w:p>
    <w:p>
      <w:pPr>
        <w:spacing w:after="120"/>
        <w:ind w:firstLine="708"/>
        <w:jc w:val="both"/>
      </w:pPr>
      <w:r>
        <w:rPr>
          <w:rFonts w:ascii="Arial" w:cs="Arial" w:eastAsia="Arial" w:hAnsi="Arial"/>
          <w:sz w:val="24"/>
          <w:szCs w:val="24"/>
        </w:rPr>
        <w:t xml:space="preserve">243. При системе разработки с распорной крепью на крутых и наклонных рудных телах: </w:t>
      </w:r>
    </w:p>
    <w:p>
      <w:pPr>
        <w:spacing w:after="120"/>
        <w:ind w:firstLine="708"/>
        <w:jc w:val="both"/>
      </w:pPr>
      <w:r>
        <w:rPr>
          <w:rFonts w:ascii="Arial" w:cs="Arial" w:eastAsia="Arial" w:hAnsi="Arial"/>
          <w:sz w:val="24"/>
          <w:szCs w:val="24"/>
        </w:rPr>
        <w:t xml:space="preserve">- люди должны входить в очистной забой по отшитому людскому ходку и передвигаться с уступа на уступ только по лестницам; </w:t>
      </w:r>
    </w:p>
    <w:p>
      <w:pPr>
        <w:spacing w:after="120"/>
        <w:ind w:firstLine="708"/>
        <w:jc w:val="both"/>
      </w:pPr>
      <w:r>
        <w:rPr>
          <w:rFonts w:ascii="Arial" w:cs="Arial" w:eastAsia="Arial" w:hAnsi="Arial"/>
          <w:sz w:val="24"/>
          <w:szCs w:val="24"/>
        </w:rPr>
        <w:t xml:space="preserve">- рабочие полки в очистном пространстве должны перекрывать полностью сечение очистной щели; </w:t>
      </w:r>
    </w:p>
    <w:p>
      <w:pPr>
        <w:spacing w:after="120"/>
        <w:ind w:firstLine="708"/>
        <w:jc w:val="both"/>
      </w:pPr>
      <w:r>
        <w:rPr>
          <w:rFonts w:ascii="Arial" w:cs="Arial" w:eastAsia="Arial" w:hAnsi="Arial"/>
          <w:sz w:val="24"/>
          <w:szCs w:val="24"/>
        </w:rPr>
        <w:t xml:space="preserve">- предохранительные полки, расположенные на распорах не более 1,3 м ниже уровня рабочих полков, должны перекрывать не менее 2/3 площади очистной щели.</w:t>
      </w:r>
    </w:p>
    <w:p>
      <w:pPr>
        <w:spacing w:after="120"/>
        <w:ind w:firstLine="708"/>
        <w:jc w:val="both"/>
      </w:pPr>
      <w:r>
        <w:rPr>
          <w:rFonts w:ascii="Arial" w:cs="Arial" w:eastAsia="Arial" w:hAnsi="Arial"/>
          <w:sz w:val="24"/>
          <w:szCs w:val="24"/>
        </w:rPr>
        <w:t xml:space="preserve">244. Запрещается при системе разработки подэтажным обрушением заходить в обрушаемое пространство.</w:t>
      </w:r>
    </w:p>
    <w:p>
      <w:pPr>
        <w:spacing w:after="120"/>
        <w:ind w:firstLine="708"/>
        <w:jc w:val="both"/>
      </w:pPr>
      <w:r>
        <w:rPr>
          <w:rFonts w:ascii="Arial" w:cs="Arial" w:eastAsia="Arial" w:hAnsi="Arial"/>
          <w:sz w:val="24"/>
          <w:szCs w:val="24"/>
        </w:rPr>
        <w:t xml:space="preserve">245. При системе разработки этажным принудительным обрушением запрещается выход людей из выработок в пустоты, образовавшиеся в период подсечки и обрушения массива, за пределы подсечных выработок.</w:t>
      </w:r>
    </w:p>
    <w:p>
      <w:pPr>
        <w:spacing w:after="120"/>
        <w:ind w:firstLine="708"/>
        <w:jc w:val="both"/>
      </w:pPr>
      <w:r>
        <w:rPr>
          <w:rFonts w:ascii="Arial" w:cs="Arial" w:eastAsia="Arial" w:hAnsi="Arial"/>
          <w:sz w:val="24"/>
          <w:szCs w:val="24"/>
        </w:rPr>
        <w:t xml:space="preserve">246. Выходы этажных и подэтажных выработок в камеры должны быть ограждены.</w:t>
      </w:r>
    </w:p>
    <w:p>
      <w:pPr>
        <w:spacing w:after="120"/>
        <w:ind w:firstLine="708"/>
        <w:jc w:val="both"/>
      </w:pPr>
      <w:r>
        <w:rPr>
          <w:rFonts w:ascii="Arial" w:cs="Arial" w:eastAsia="Arial" w:hAnsi="Arial"/>
          <w:sz w:val="24"/>
          <w:szCs w:val="24"/>
        </w:rPr>
        <w:t xml:space="preserve">247. Подземные дробильные комплексы должны оборудоваться в соответствии с проектом, разработанным специализированными проектными организациями и утвержденным техническим руководителем рудника (шахты). Оборудование блоковых дробилок осуществляется по техническому проекту, утвержденному техническим руководителем рудника (шахты).</w:t>
      </w:r>
    </w:p>
    <w:p>
      <w:pPr>
        <w:spacing w:after="120"/>
        <w:ind w:firstLine="708"/>
        <w:jc w:val="both"/>
      </w:pPr>
      <w:r>
        <w:rPr>
          <w:rFonts w:ascii="Arial" w:cs="Arial" w:eastAsia="Arial" w:hAnsi="Arial"/>
          <w:sz w:val="24"/>
          <w:szCs w:val="24"/>
        </w:rPr>
        <w:t xml:space="preserve">248. При выемке междукамерных, надштрековых и потолочных целиков:</w:t>
      </w:r>
    </w:p>
    <w:p>
      <w:pPr>
        <w:spacing w:after="120"/>
        <w:ind w:firstLine="708"/>
        <w:jc w:val="both"/>
      </w:pPr>
      <w:r>
        <w:rPr>
          <w:rFonts w:ascii="Arial" w:cs="Arial" w:eastAsia="Arial" w:hAnsi="Arial"/>
          <w:sz w:val="24"/>
          <w:szCs w:val="24"/>
        </w:rPr>
        <w:t xml:space="preserve">- перед обрушением потолочных и междукамерных целиков крепь откаточных выработок горизонта должна быть проверена, и в случае ее ненадежности произведено надлежащее крепление;</w:t>
      </w:r>
    </w:p>
    <w:p>
      <w:pPr>
        <w:spacing w:after="120"/>
        <w:ind w:firstLine="708"/>
        <w:jc w:val="both"/>
      </w:pPr>
      <w:r>
        <w:rPr>
          <w:rFonts w:ascii="Arial" w:cs="Arial" w:eastAsia="Arial" w:hAnsi="Arial"/>
          <w:sz w:val="24"/>
          <w:szCs w:val="24"/>
        </w:rPr>
        <w:t xml:space="preserve">- запрещается вынимать междукамерные целики системами, требующими проведения горных выработок при незаложенных или незаполненных рудой (породой) смежных камерах;</w:t>
      </w:r>
    </w:p>
    <w:p>
      <w:pPr>
        <w:spacing w:after="120"/>
        <w:ind w:firstLine="708"/>
        <w:jc w:val="both"/>
      </w:pPr>
      <w:r>
        <w:rPr>
          <w:rFonts w:ascii="Arial" w:cs="Arial" w:eastAsia="Arial" w:hAnsi="Arial"/>
          <w:sz w:val="24"/>
          <w:szCs w:val="24"/>
        </w:rPr>
        <w:t xml:space="preserve">- запрещается для подготовки целика к выемке или для выемки смежных с ним камер проходить в целиках выработки, нарушающие их устойчивость;</w:t>
      </w:r>
    </w:p>
    <w:p>
      <w:pPr>
        <w:spacing w:after="120"/>
        <w:ind w:firstLine="708"/>
        <w:jc w:val="both"/>
      </w:pPr>
      <w:r>
        <w:rPr>
          <w:rFonts w:ascii="Arial" w:cs="Arial" w:eastAsia="Arial" w:hAnsi="Arial"/>
          <w:sz w:val="24"/>
          <w:szCs w:val="24"/>
        </w:rPr>
        <w:t xml:space="preserve">- потолочины, днища и междукамерные целики при незаполненной камере должны выниматься одним из способов массового обрушения;</w:t>
      </w:r>
    </w:p>
    <w:p>
      <w:pPr>
        <w:spacing w:after="120"/>
        <w:ind w:firstLine="708"/>
        <w:jc w:val="both"/>
      </w:pPr>
      <w:r>
        <w:rPr>
          <w:rFonts w:ascii="Arial" w:cs="Arial" w:eastAsia="Arial" w:hAnsi="Arial"/>
          <w:sz w:val="24"/>
          <w:szCs w:val="24"/>
        </w:rPr>
        <w:t xml:space="preserve">- все подготовительные работы по обрушению потолочины и междукамерных целиков должны производиться до окончания выемки камеры; запрещается производить какие-либо работы и находиться людям в выработках потолочины незаложенной камеры, за исключением работ по заряжанию минных камер и скважин;</w:t>
      </w:r>
    </w:p>
    <w:p>
      <w:pPr>
        <w:spacing w:after="120"/>
        <w:ind w:firstLine="708"/>
        <w:jc w:val="both"/>
      </w:pPr>
      <w:r>
        <w:rPr>
          <w:rFonts w:ascii="Arial" w:cs="Arial" w:eastAsia="Arial" w:hAnsi="Arial"/>
          <w:sz w:val="24"/>
          <w:szCs w:val="24"/>
        </w:rPr>
        <w:t xml:space="preserve">- при обрушении потолочины над отработанной и выгруженной камерой глубокими скважинами бурение их должно проводиться из безопасных в отношении обрушения выработок, находящихся за контуром потолочины;</w:t>
      </w:r>
    </w:p>
    <w:p>
      <w:pPr>
        <w:spacing w:after="120"/>
        <w:ind w:firstLine="708"/>
        <w:jc w:val="both"/>
      </w:pPr>
      <w:r>
        <w:rPr>
          <w:rFonts w:ascii="Arial" w:cs="Arial" w:eastAsia="Arial" w:hAnsi="Arial"/>
          <w:sz w:val="24"/>
          <w:szCs w:val="24"/>
        </w:rPr>
        <w:t xml:space="preserve">- при выемке надштрекового целика бурение шпуров в целике, а также выпуск руды должны производиться только из-под крепи штрека или орта; при сплошной крепи допускается удаление отдельных рам крепи, а при креплении вразбежку - частичное удаление затяжки;</w:t>
      </w:r>
    </w:p>
    <w:p>
      <w:pPr>
        <w:spacing w:after="120"/>
        <w:ind w:firstLine="708"/>
        <w:jc w:val="both"/>
      </w:pPr>
      <w:r>
        <w:rPr>
          <w:rFonts w:ascii="Arial" w:cs="Arial" w:eastAsia="Arial" w:hAnsi="Arial"/>
          <w:sz w:val="24"/>
          <w:szCs w:val="24"/>
        </w:rPr>
        <w:t xml:space="preserve">- вынимать целики системами, требующими проведения горных выработок над горизонтами выпуска, допускается только после закладки или обрушения выработанной камеры;</w:t>
      </w:r>
    </w:p>
    <w:p>
      <w:pPr>
        <w:spacing w:after="120"/>
        <w:ind w:firstLine="708"/>
        <w:jc w:val="both"/>
      </w:pPr>
      <w:r>
        <w:rPr>
          <w:rFonts w:ascii="Arial" w:cs="Arial" w:eastAsia="Arial" w:hAnsi="Arial"/>
          <w:sz w:val="24"/>
          <w:szCs w:val="24"/>
        </w:rPr>
        <w:t xml:space="preserve">- запрещается оставлять целики на высоту более чем на один этаж при незаложенных и более чем на два этажа при заложенных камерах;</w:t>
      </w:r>
    </w:p>
    <w:p>
      <w:pPr>
        <w:spacing w:after="120"/>
        <w:ind w:firstLine="708"/>
        <w:jc w:val="both"/>
      </w:pPr>
      <w:r>
        <w:rPr>
          <w:rFonts w:ascii="Arial" w:cs="Arial" w:eastAsia="Arial" w:hAnsi="Arial"/>
          <w:sz w:val="24"/>
          <w:szCs w:val="24"/>
        </w:rPr>
        <w:t xml:space="preserve">- при массовом обрушении целиков должны быть приняты меры, исключающие опасные последствия воздушного удара. Во всех случаях не позже чем за двое суток до взрывания необходимо поставить об этом в известность отдельный мобильный горноспасательный взвод (ОМГСВ) и уполномоченный контралирующий орган;</w:t>
      </w:r>
    </w:p>
    <w:p>
      <w:pPr>
        <w:spacing w:after="120"/>
        <w:ind w:firstLine="708"/>
        <w:jc w:val="both"/>
      </w:pPr>
      <w:r>
        <w:rPr>
          <w:rFonts w:ascii="Arial" w:cs="Arial" w:eastAsia="Arial" w:hAnsi="Arial"/>
          <w:sz w:val="24"/>
          <w:szCs w:val="24"/>
        </w:rPr>
        <w:t xml:space="preserve">- при задержке посадки горной массы при обрушении целиков или при неполном их обрушении на данном участке запрещается проведение других работ до ликвидации зависания.</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Разработка каменной соли</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249. На месторождении должны постоянно вестись:</w:t>
      </w:r>
    </w:p>
    <w:p>
      <w:pPr>
        <w:spacing w:after="120"/>
        <w:ind w:firstLine="708"/>
        <w:jc w:val="both"/>
      </w:pPr>
      <w:r>
        <w:rPr>
          <w:rFonts w:ascii="Arial" w:cs="Arial" w:eastAsia="Arial" w:hAnsi="Arial"/>
          <w:sz w:val="24"/>
          <w:szCs w:val="24"/>
        </w:rPr>
        <w:t xml:space="preserve">- геолого-разведочные работы с целью уточнения горно-геологических условий разработки промышленных пластов, строения и состояния водозащитной толщи;</w:t>
      </w:r>
    </w:p>
    <w:p>
      <w:pPr>
        <w:spacing w:after="120"/>
        <w:ind w:firstLine="708"/>
        <w:jc w:val="both"/>
      </w:pPr>
      <w:r>
        <w:rPr>
          <w:rFonts w:ascii="Arial" w:cs="Arial" w:eastAsia="Arial" w:hAnsi="Arial"/>
          <w:sz w:val="24"/>
          <w:szCs w:val="24"/>
        </w:rPr>
        <w:t xml:space="preserve">- мониторинг состояния геологической среды в пределах разрабатываемых шахтных полей для обеспечения безопасности горных работ и охраны подрабатываемых объектов на земной поверхности.</w:t>
      </w:r>
    </w:p>
    <w:p>
      <w:pPr>
        <w:spacing w:after="120"/>
        <w:ind w:firstLine="708"/>
        <w:jc w:val="both"/>
      </w:pPr>
      <w:r>
        <w:rPr>
          <w:rFonts w:ascii="Arial" w:cs="Arial" w:eastAsia="Arial" w:hAnsi="Arial"/>
          <w:sz w:val="24"/>
          <w:szCs w:val="24"/>
        </w:rPr>
        <w:t xml:space="preserve">250. При панельной или панельно-блоковой схемах с обратным порядком отработки, должна приниматься полевая подготовка шахтного поля или отдельных его участков. Принятие других вариантов обосновывается технико-экономическими расчетами с обеспечением безопасности горных работ.</w:t>
      </w:r>
    </w:p>
    <w:p>
      <w:pPr>
        <w:spacing w:after="120"/>
        <w:ind w:firstLine="708"/>
        <w:jc w:val="both"/>
      </w:pPr>
      <w:r>
        <w:rPr>
          <w:rFonts w:ascii="Arial" w:cs="Arial" w:eastAsia="Arial" w:hAnsi="Arial"/>
          <w:sz w:val="24"/>
          <w:szCs w:val="24"/>
        </w:rPr>
        <w:t xml:space="preserve">251. Применяемая система разработки с жесткими или податливыми целиками, в зависимости от горно-геологических условий шахтных полей, должна обеспечить сохранность водозащитной толщи на весь срок эксплуатации шахты.</w:t>
      </w:r>
    </w:p>
    <w:p>
      <w:pPr>
        <w:spacing w:after="120"/>
        <w:ind w:firstLine="708"/>
        <w:jc w:val="both"/>
      </w:pPr>
      <w:r>
        <w:rPr>
          <w:rFonts w:ascii="Arial" w:cs="Arial" w:eastAsia="Arial" w:hAnsi="Arial"/>
          <w:sz w:val="24"/>
          <w:szCs w:val="24"/>
        </w:rPr>
        <w:t xml:space="preserve">252. Запасы продуктивных слоев каменной соли, оставляемые в предохранительных целиках различного назначения, отрабатываюся полностью или частично по специально разрабатываемым проектам.</w:t>
      </w:r>
    </w:p>
    <w:p>
      <w:pPr>
        <w:spacing w:after="120"/>
        <w:ind w:firstLine="708"/>
        <w:jc w:val="both"/>
      </w:pPr>
      <w:r>
        <w:rPr>
          <w:rFonts w:ascii="Arial" w:cs="Arial" w:eastAsia="Arial" w:hAnsi="Arial"/>
          <w:sz w:val="24"/>
          <w:szCs w:val="24"/>
        </w:rPr>
        <w:t xml:space="preserve">253. На шахтах должна осуществляться закладка отходов обогатительных фабрик или соли от проходки горных выработок в выработанные пространства. Закладка осуществляеться сухим и гидравлическими способами.</w:t>
      </w:r>
    </w:p>
    <w:p>
      <w:pPr>
        <w:spacing w:after="120"/>
        <w:ind w:firstLine="708"/>
        <w:jc w:val="both"/>
      </w:pPr>
      <w:r>
        <w:rPr>
          <w:rFonts w:ascii="Arial" w:cs="Arial" w:eastAsia="Arial" w:hAnsi="Arial"/>
          <w:sz w:val="24"/>
          <w:szCs w:val="24"/>
        </w:rPr>
        <w:t xml:space="preserve">254. При проходке горных выработок комбайновым способом допускается прокладка кабелей и вентиляционных труб на одной стороне выработки с расстоянием между ними не менее 0,5 м.</w:t>
      </w:r>
    </w:p>
    <w:p>
      <w:pPr>
        <w:spacing w:after="120"/>
        <w:ind w:firstLine="708"/>
        <w:jc w:val="both"/>
      </w:pPr>
      <w:r>
        <w:rPr>
          <w:rFonts w:ascii="Arial" w:cs="Arial" w:eastAsia="Arial" w:hAnsi="Arial"/>
          <w:sz w:val="24"/>
          <w:szCs w:val="24"/>
        </w:rPr>
        <w:t xml:space="preserve">255. В выработках, пройденных комбайнами, при эксплуатации машин с двигателями внутреннего сгорания (ДВС), допускается уменьшение зазоров с обеих сторон до 0,3 м при условии устройства ниш с одной стороны через каждые 25 м. На устье выработки должен быть установлен аншлаг: «При проезде транспорта проход запрещен».</w:t>
      </w:r>
    </w:p>
    <w:p>
      <w:pPr>
        <w:spacing w:after="120"/>
        <w:ind w:firstLine="708"/>
        <w:jc w:val="both"/>
      </w:pPr>
      <w:r>
        <w:rPr>
          <w:rFonts w:ascii="Arial" w:cs="Arial" w:eastAsia="Arial" w:hAnsi="Arial"/>
          <w:sz w:val="24"/>
          <w:szCs w:val="24"/>
        </w:rPr>
        <w:t xml:space="preserve">256. На шахтах допускается заправка керосинорезов на подземных пунктах хранения горюче-смазочных материалов (ГСМ) в присутствии лица, ответственного за проведение огневых работ.</w:t>
      </w:r>
    </w:p>
    <w:p>
      <w:pPr>
        <w:spacing w:after="120"/>
        <w:ind w:firstLine="708"/>
        <w:jc w:val="both"/>
      </w:pPr>
      <w:r>
        <w:rPr>
          <w:rFonts w:ascii="Arial" w:cs="Arial" w:eastAsia="Arial" w:hAnsi="Arial"/>
          <w:sz w:val="24"/>
          <w:szCs w:val="24"/>
        </w:rPr>
        <w:t xml:space="preserve">257. На шахтах, по согласованию с ОМГСВ, допускается не устанавливать в горных выработках вблизи околоствольных дворов сдвоенные противопожарные двери.</w:t>
      </w:r>
    </w:p>
    <w:p>
      <w:pPr>
        <w:spacing w:after="120"/>
        <w:ind w:firstLine="708"/>
        <w:jc w:val="both"/>
      </w:pPr>
      <w:r>
        <w:rPr>
          <w:rFonts w:ascii="Arial" w:cs="Arial" w:eastAsia="Arial" w:hAnsi="Arial"/>
          <w:sz w:val="24"/>
          <w:szCs w:val="24"/>
        </w:rPr>
        <w:t xml:space="preserve">258. При проверке состояния стволов соляных шахт дополнительно должны осуществляться:</w:t>
      </w:r>
    </w:p>
    <w:p>
      <w:pPr>
        <w:spacing w:after="120"/>
        <w:ind w:firstLine="708"/>
        <w:jc w:val="both"/>
      </w:pPr>
      <w:r>
        <w:rPr>
          <w:rFonts w:ascii="Arial" w:cs="Arial" w:eastAsia="Arial" w:hAnsi="Arial"/>
          <w:sz w:val="24"/>
          <w:szCs w:val="24"/>
        </w:rPr>
        <w:t xml:space="preserve">- учет притоков рассола и отбора проб не реже одного раза в месяц;</w:t>
      </w:r>
    </w:p>
    <w:p>
      <w:pPr>
        <w:spacing w:after="120"/>
        <w:ind w:firstLine="708"/>
        <w:jc w:val="both"/>
      </w:pPr>
      <w:r>
        <w:rPr>
          <w:rFonts w:ascii="Arial" w:cs="Arial" w:eastAsia="Arial" w:hAnsi="Arial"/>
          <w:sz w:val="24"/>
          <w:szCs w:val="24"/>
        </w:rPr>
        <w:t xml:space="preserve">- визуальная проверка интервалов расположения кейль-кранцев, болтовых соединений тюбингов и пикотажных швов не реже одного раза в квартал;</w:t>
      </w:r>
    </w:p>
    <w:p>
      <w:pPr>
        <w:spacing w:after="120"/>
        <w:ind w:firstLine="708"/>
        <w:jc w:val="both"/>
      </w:pPr>
      <w:r>
        <w:rPr>
          <w:rFonts w:ascii="Arial" w:cs="Arial" w:eastAsia="Arial" w:hAnsi="Arial"/>
          <w:sz w:val="24"/>
          <w:szCs w:val="24"/>
        </w:rPr>
        <w:t xml:space="preserve">- проверка состояния тюбинговой крепи и затюбингового пространства, производимая комиссией, назначаемой техническим руководителем рудника, не реже одного раза в два года. Результаты осмотра должны записываться в «Журнале записи результатов осмотра состояния стволов шахт».</w:t>
      </w:r>
    </w:p>
    <w:p>
      <w:pPr>
        <w:spacing w:after="120"/>
        <w:ind w:firstLine="708"/>
        <w:jc w:val="both"/>
      </w:pPr>
      <w:r>
        <w:rPr>
          <w:rFonts w:ascii="Arial" w:cs="Arial" w:eastAsia="Arial" w:hAnsi="Arial"/>
          <w:sz w:val="24"/>
          <w:szCs w:val="24"/>
        </w:rPr>
        <w:t xml:space="preserve">259. В планах развития горных работ ежегодно должны предусматриваться мероприятия по защите шахты от затопления.</w:t>
      </w:r>
    </w:p>
    <w:p>
      <w:pPr>
        <w:spacing w:after="120"/>
        <w:ind w:firstLine="708"/>
        <w:jc w:val="both"/>
      </w:pPr>
      <w:r>
        <w:rPr>
          <w:rFonts w:ascii="Arial" w:cs="Arial" w:eastAsia="Arial" w:hAnsi="Arial"/>
          <w:sz w:val="24"/>
          <w:szCs w:val="24"/>
        </w:rPr>
        <w:t xml:space="preserve">260. При строительстве и эксплуатации шахт должно предусматриваться их вскрытие и отработка гидроизолированными участками с оставлением предохранительных гидроизолирующих целиков и определением мест сооружения водонепроницаемых перемычек при аварийных рассолопроявлениях. </w:t>
      </w:r>
    </w:p>
    <w:p>
      <w:pPr>
        <w:spacing w:after="120"/>
        <w:ind w:firstLine="680"/>
        <w:jc w:val="both"/>
      </w:pPr>
      <w:r>
        <w:rPr>
          <w:rFonts w:ascii="Arial" w:cs="Arial" w:eastAsia="Arial" w:hAnsi="Arial"/>
          <w:sz w:val="24"/>
          <w:szCs w:val="24"/>
        </w:rPr>
        <w:t xml:space="preserve">261. На планы развития горных работ должны быть нанесены места для возведения постоянных водонепроницаемых перемычек. В случае прорыва рассолов или пресных вод в горные выработки постоянные перемычки возводятся под защитой временных перемычек для гидроизоляции аварийного участка и принимаются все меры по ликвидации рассолопроявлений и притока воды.</w:t>
      </w:r>
    </w:p>
    <w:p>
      <w:pPr>
        <w:spacing w:after="120"/>
        <w:ind w:firstLine="680"/>
        <w:jc w:val="both"/>
      </w:pPr>
      <w:r>
        <w:rPr>
          <w:rFonts w:ascii="Arial" w:cs="Arial" w:eastAsia="Arial" w:hAnsi="Arial"/>
          <w:sz w:val="24"/>
          <w:szCs w:val="24"/>
        </w:rPr>
        <w:t xml:space="preserve">Рассолопроявления в шахтных стволах должны ликвидироваться путем тампонажа (цементации) затюбингового и закрепного пространства или по специально разрабатываемым проектам другими способами.</w:t>
      </w:r>
    </w:p>
    <w:p>
      <w:pPr>
        <w:spacing w:after="120"/>
        <w:ind w:firstLine="680"/>
        <w:jc w:val="both"/>
      </w:pPr>
      <w:r>
        <w:rPr>
          <w:rFonts w:ascii="Arial" w:cs="Arial" w:eastAsia="Arial" w:hAnsi="Arial"/>
          <w:sz w:val="24"/>
          <w:szCs w:val="24"/>
        </w:rPr>
        <w:t xml:space="preserve">262. На каждой шахте должен вестись журнал учета рассолопроявлений в подземных горных выработках и производиться анализ химического состава рассолов, природы их появления и степени опасности.</w:t>
      </w:r>
    </w:p>
    <w:p>
      <w:pPr>
        <w:spacing w:after="120"/>
        <w:ind w:firstLine="680"/>
        <w:jc w:val="both"/>
      </w:pPr>
      <w:r>
        <w:rPr>
          <w:rFonts w:ascii="Arial" w:cs="Arial" w:eastAsia="Arial" w:hAnsi="Arial"/>
          <w:sz w:val="24"/>
          <w:szCs w:val="24"/>
        </w:rPr>
        <w:t xml:space="preserve">263. Для оперативного возведения гидроизоляционных перемычек на рудниках оборудуются аварийные склады материалов и оборудования. Допускается хранение части оборудования и материалов на поверхности.</w:t>
      </w:r>
    </w:p>
    <w:p>
      <w:pPr>
        <w:spacing w:after="120"/>
        <w:ind w:firstLine="680"/>
        <w:jc w:val="both"/>
      </w:pPr>
      <w:r>
        <w:rPr>
          <w:rFonts w:ascii="Arial" w:cs="Arial" w:eastAsia="Arial" w:hAnsi="Arial"/>
          <w:sz w:val="24"/>
          <w:szCs w:val="24"/>
        </w:rPr>
        <w:t xml:space="preserve">На участке возведения перемычки должны быть соблюдены следующие условия:</w:t>
      </w:r>
    </w:p>
    <w:p>
      <w:pPr>
        <w:spacing w:after="120"/>
        <w:ind w:firstLine="680"/>
        <w:jc w:val="both"/>
      </w:pPr>
      <w:r>
        <w:rPr>
          <w:rFonts w:ascii="Arial" w:cs="Arial" w:eastAsia="Arial" w:hAnsi="Arial"/>
          <w:sz w:val="24"/>
          <w:szCs w:val="24"/>
        </w:rPr>
        <w:t xml:space="preserve">- отсутствие в породах трещин и замещений пластов;</w:t>
      </w:r>
    </w:p>
    <w:p>
      <w:pPr>
        <w:spacing w:after="120"/>
        <w:ind w:firstLine="680"/>
        <w:jc w:val="both"/>
      </w:pPr>
      <w:r>
        <w:rPr>
          <w:rFonts w:ascii="Arial" w:cs="Arial" w:eastAsia="Arial" w:hAnsi="Arial"/>
          <w:sz w:val="24"/>
          <w:szCs w:val="24"/>
        </w:rPr>
        <w:t xml:space="preserve">- не должно быть геологических нарушений и геолого-разведочных скважин.</w:t>
      </w:r>
    </w:p>
    <w:p>
      <w:pPr>
        <w:spacing w:after="120"/>
        <w:ind w:firstLine="680"/>
        <w:jc w:val="both"/>
      </w:pPr>
      <w:r>
        <w:rPr>
          <w:rFonts w:ascii="Arial" w:cs="Arial" w:eastAsia="Arial" w:hAnsi="Arial"/>
          <w:sz w:val="24"/>
          <w:szCs w:val="24"/>
        </w:rPr>
        <w:t xml:space="preserve">264. На шахтах в качестве мер защиты от затопления и охраны поверхностных объектов от вредного влияния горных работ оставляются:</w:t>
      </w:r>
    </w:p>
    <w:p>
      <w:pPr>
        <w:spacing w:after="120"/>
        <w:ind w:firstLine="680"/>
        <w:jc w:val="both"/>
      </w:pPr>
      <w:r>
        <w:rPr>
          <w:rFonts w:ascii="Arial" w:cs="Arial" w:eastAsia="Arial" w:hAnsi="Arial"/>
          <w:sz w:val="24"/>
          <w:szCs w:val="24"/>
        </w:rPr>
        <w:t xml:space="preserve">- охранные целики: междукамерные, межходовые и целики у подготовительных выработок;</w:t>
      </w:r>
    </w:p>
    <w:p>
      <w:pPr>
        <w:spacing w:after="120"/>
        <w:ind w:firstLine="680"/>
        <w:jc w:val="both"/>
      </w:pPr>
      <w:r>
        <w:rPr>
          <w:rFonts w:ascii="Arial" w:cs="Arial" w:eastAsia="Arial" w:hAnsi="Arial"/>
          <w:sz w:val="24"/>
          <w:szCs w:val="24"/>
        </w:rPr>
        <w:t xml:space="preserve">- предохранительные целики: гидроизолирующие, междушахтные и целики вдоль выработок главных направлений при отработке шахтного поля гидроизолирующими участками (блоками), целики, оставляемые под аномальными зонами (тектонические трещины, зоны ослабления) и околоскважинные целики.</w:t>
      </w:r>
    </w:p>
    <w:p>
      <w:pPr>
        <w:spacing w:after="120"/>
        <w:ind w:firstLine="680"/>
        <w:jc w:val="both"/>
      </w:pPr>
      <w:r>
        <w:rPr>
          <w:rFonts w:ascii="Arial" w:cs="Arial" w:eastAsia="Arial" w:hAnsi="Arial"/>
          <w:sz w:val="24"/>
          <w:szCs w:val="24"/>
        </w:rPr>
        <w:t xml:space="preserve">265. Предельные сроки закладочных работ после окончания выемки устанавливаются проектом. Отставание закладочных работ по карналлитовому пласту не должно превышать 1,5 года.</w:t>
      </w:r>
    </w:p>
    <w:p>
      <w:pPr>
        <w:spacing w:after="120"/>
        <w:ind w:firstLine="680"/>
        <w:jc w:val="both"/>
      </w:pPr>
      <w:r>
        <w:rPr>
          <w:rFonts w:ascii="Arial" w:cs="Arial" w:eastAsia="Arial" w:hAnsi="Arial"/>
          <w:sz w:val="24"/>
          <w:szCs w:val="24"/>
        </w:rPr>
        <w:t xml:space="preserve">Допускается заполнение выработанного пространства глинисто-солевыми шламами за пределами городской застройки с удалением или без удаления рассолов (в зависимости от необходимости их использования в технологическом процессе) при условиях, исключающих возможность затопления ими соседних участков и выработок, в которых ведутся или планируются горные работы.</w:t>
      </w:r>
    </w:p>
    <w:p>
      <w:pPr>
        <w:spacing w:after="120"/>
        <w:ind w:firstLine="680"/>
        <w:jc w:val="both"/>
      </w:pPr>
      <w:r>
        <w:rPr>
          <w:rFonts w:ascii="Arial" w:cs="Arial" w:eastAsia="Arial" w:hAnsi="Arial"/>
          <w:sz w:val="24"/>
          <w:szCs w:val="24"/>
        </w:rPr>
        <w:t xml:space="preserve">Допускается хранение шламов в камерах большого сечения, создаваемых в подстилающей каменной соли по специальному проекту.</w:t>
      </w:r>
    </w:p>
    <w:p>
      <w:pPr>
        <w:spacing w:after="120"/>
        <w:ind w:firstLine="680"/>
        <w:jc w:val="both"/>
      </w:pPr>
      <w:r>
        <w:rPr>
          <w:rFonts w:ascii="Arial" w:cs="Arial" w:eastAsia="Arial" w:hAnsi="Arial"/>
          <w:sz w:val="24"/>
          <w:szCs w:val="24"/>
        </w:rPr>
        <w:t xml:space="preserve">266. Проверка состояния всех опорных и междукамерных целиков, потолочин, отработанных камер в доступных по условиям безопасности местах, должна проводиться специальной комиссией в установленные сроки, но не реже чем один раз в год.</w:t>
      </w:r>
    </w:p>
    <w:p>
      <w:pPr>
        <w:spacing w:after="120"/>
        <w:ind w:firstLine="680"/>
        <w:jc w:val="both"/>
      </w:pPr>
      <w:r>
        <w:rPr>
          <w:rFonts w:ascii="Arial" w:cs="Arial" w:eastAsia="Arial" w:hAnsi="Arial"/>
          <w:sz w:val="24"/>
          <w:szCs w:val="24"/>
        </w:rPr>
        <w:t xml:space="preserve">267. Выбор мер охраны зданий, сооружений и природных объектов, расположенных на поверхности, должен осуществляться на основании определения ожидаемых деформаций земной поверхности, с учетом мер защиты рудников от затопления.</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Ведение горных работ в угольных шахтах</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268. Из каждой очистной выработки должно быть не менее двух выходов: один на вентиляционный, другой - на откаточный (конвейерный) штрек. В нижней части лавы должен быть магазинный уступ.</w:t>
      </w:r>
    </w:p>
    <w:p>
      <w:pPr>
        <w:spacing w:after="120"/>
        <w:ind w:firstLine="709"/>
        <w:jc w:val="both"/>
      </w:pPr>
      <w:r>
        <w:rPr>
          <w:rFonts w:ascii="Arial" w:cs="Arial" w:eastAsia="Arial" w:hAnsi="Arial"/>
          <w:sz w:val="24"/>
          <w:szCs w:val="24"/>
        </w:rPr>
        <w:t xml:space="preserve">При наличии опережающих лаву выработок нижний выход должен быть расположен впереди очистного забоя. На крутых, крутонаклонных и наклонных пластах, кроме отрабатываемых столбами по падению (агрегатами щетовыми и др.), где уголь транспортируется вдоль очистного забоя на штрек самотеком, должно быть не менее двух выходов на откаточный (конвейерный) штрек, не используемых для спуска угля. Один из выходов должен быть впереди очистного забоя.</w:t>
      </w:r>
    </w:p>
    <w:p>
      <w:pPr>
        <w:spacing w:after="120"/>
        <w:ind w:firstLine="709"/>
        <w:jc w:val="both"/>
      </w:pPr>
      <w:r>
        <w:rPr>
          <w:rFonts w:ascii="Arial" w:cs="Arial" w:eastAsia="Arial" w:hAnsi="Arial"/>
          <w:sz w:val="24"/>
          <w:szCs w:val="24"/>
        </w:rPr>
        <w:t xml:space="preserve">При комбайновой выемке угля в лавах на крутых и крутонаклонных пластах без оставления магазинных уступов, на весьма тонких пластах при транспортировании угля по рештакам, а также при работе по схеме лава-штрек оборудуется второй (дополнительный) выход на откаточный (конвейерный) штрек со стороны выработанного пространства.</w:t>
      </w:r>
    </w:p>
    <w:p>
      <w:pPr>
        <w:spacing w:after="120"/>
        <w:ind w:firstLine="709"/>
        <w:jc w:val="both"/>
      </w:pPr>
      <w:r>
        <w:rPr>
          <w:rFonts w:ascii="Arial" w:cs="Arial" w:eastAsia="Arial" w:hAnsi="Arial"/>
          <w:sz w:val="24"/>
          <w:szCs w:val="24"/>
        </w:rPr>
        <w:t xml:space="preserve">При подходе очистных выработок к техническим границам допускается оборудование нижнего выхода через задние печи или гезенки.</w:t>
      </w:r>
    </w:p>
    <w:p>
      <w:pPr>
        <w:spacing w:after="120"/>
        <w:ind w:firstLine="709"/>
        <w:jc w:val="both"/>
      </w:pPr>
      <w:r>
        <w:rPr>
          <w:rFonts w:ascii="Arial" w:cs="Arial" w:eastAsia="Arial" w:hAnsi="Arial"/>
          <w:sz w:val="24"/>
          <w:szCs w:val="24"/>
        </w:rPr>
        <w:t xml:space="preserve">При вынимаемой мощности пласта 1 м. и менее, каждая из последовательно проветриваемых очистных выработок должна иметь выход через свои промежуточные штреки на ходок, пройденный на всю высоту этажа и оборудованный для передвижения людей.</w:t>
      </w:r>
    </w:p>
    <w:p>
      <w:pPr>
        <w:spacing w:after="120"/>
        <w:ind w:firstLine="709"/>
        <w:jc w:val="both"/>
      </w:pPr>
      <w:r>
        <w:rPr>
          <w:rFonts w:ascii="Arial" w:cs="Arial" w:eastAsia="Arial" w:hAnsi="Arial"/>
          <w:sz w:val="24"/>
          <w:szCs w:val="24"/>
        </w:rPr>
        <w:t xml:space="preserve">При отработке системами с полной закладкой выработанного пространства на крутых пластах из каждого очистного забоя должен быть один оборудованный для передвижения людей выход на вентиляционный и второй - на откаточный горизонт.</w:t>
      </w:r>
    </w:p>
    <w:p>
      <w:pPr>
        <w:spacing w:after="120"/>
        <w:ind w:firstLine="709"/>
        <w:jc w:val="both"/>
      </w:pPr>
      <w:r>
        <w:rPr>
          <w:rFonts w:ascii="Arial" w:cs="Arial" w:eastAsia="Arial" w:hAnsi="Arial"/>
          <w:sz w:val="24"/>
          <w:szCs w:val="24"/>
        </w:rPr>
        <w:t xml:space="preserve">При отработке пластов лавами по падению (восстанию) на участках пластов, угрожаемых по прорыву воды (пульпы или глины), из каждой очистной выработки должен быть обеспечен выход на вышележащий горизонт.</w:t>
      </w:r>
    </w:p>
    <w:p>
      <w:pPr>
        <w:spacing w:after="120"/>
        <w:ind w:firstLine="708"/>
        <w:jc w:val="both"/>
      </w:pPr>
      <w:r>
        <w:rPr>
          <w:rFonts w:ascii="Arial" w:cs="Arial" w:eastAsia="Arial" w:hAnsi="Arial"/>
          <w:sz w:val="24"/>
          <w:szCs w:val="24"/>
        </w:rPr>
        <w:t xml:space="preserve">269. В коротких очистных забоях, в которых уголь добывается гидравлическим или механогидравлическим способом без присутствия людей в очистной заходке, разрешается использовать в качестве второго выхода вентиляционные сбойки сечением не менее 1,5 м² или специально оборудованные скважины диаметром не менее 850 мм, проводимые на соседние выемочные выработки (штрек или печь). Расстояние между сбойками или скважинами должно быть не более 30 м.</w:t>
      </w:r>
    </w:p>
    <w:p>
      <w:pPr>
        <w:spacing w:after="120"/>
        <w:ind w:firstLine="709"/>
        <w:jc w:val="both"/>
      </w:pPr>
      <w:r>
        <w:rPr>
          <w:rFonts w:ascii="Arial" w:cs="Arial" w:eastAsia="Arial" w:hAnsi="Arial"/>
          <w:sz w:val="24"/>
          <w:szCs w:val="24"/>
        </w:rPr>
        <w:t xml:space="preserve">При системе подэтажной отбойки второй выход разрешается иметь на расстоянии не более 100 м от места установки гидромонитора.</w:t>
      </w:r>
    </w:p>
    <w:p>
      <w:pPr>
        <w:spacing w:after="120"/>
        <w:ind w:firstLine="708"/>
        <w:jc w:val="both"/>
      </w:pPr>
      <w:r>
        <w:rPr>
          <w:rFonts w:ascii="Arial" w:cs="Arial" w:eastAsia="Arial" w:hAnsi="Arial"/>
          <w:sz w:val="24"/>
          <w:szCs w:val="24"/>
        </w:rPr>
        <w:t xml:space="preserve">270. При отработке мощных пластов вход под щит и выход из-под него должны быть оборудованы подвесной металлической канатной лестницей. Лестница подвешивается к щиту и спускается по углеспускной печи до ближайшей сбойки, соединяющей эту печь с ходовой.</w:t>
      </w:r>
    </w:p>
    <w:p>
      <w:pPr>
        <w:spacing w:after="120"/>
        <w:ind w:firstLine="709"/>
        <w:jc w:val="both"/>
      </w:pPr>
      <w:r>
        <w:rPr>
          <w:rFonts w:ascii="Arial" w:cs="Arial" w:eastAsia="Arial" w:hAnsi="Arial"/>
          <w:sz w:val="24"/>
          <w:szCs w:val="24"/>
        </w:rPr>
        <w:t xml:space="preserve">Второй выход из-под щита оборудуется в ближайшей к завалу углеспускной печи. Эта печь должна быть оборудована подвесной металлической канатной лестницей, подвешенной к щиту. Длина лестницы должна быть такой, чтобы в опущенном состоянии она доходила до сбойки с вентиляционной печью, пройденной с промежуточного или откаточного (параллельного) штрека.</w:t>
      </w:r>
    </w:p>
    <w:p>
      <w:pPr>
        <w:spacing w:after="120"/>
        <w:ind w:firstLine="709"/>
        <w:jc w:val="both"/>
      </w:pPr>
      <w:r>
        <w:rPr>
          <w:rFonts w:ascii="Arial" w:cs="Arial" w:eastAsia="Arial" w:hAnsi="Arial"/>
          <w:sz w:val="24"/>
          <w:szCs w:val="24"/>
        </w:rPr>
        <w:t xml:space="preserve">Между крайними секциями щитового перекрытия должны быть протянуты два предохранительных каната, к которым прикрепляются пояса работающих под перекрытием. При мощности пласта до 6 м протягивается один канат.</w:t>
      </w:r>
    </w:p>
    <w:p>
      <w:pPr>
        <w:spacing w:after="120"/>
        <w:ind w:firstLine="708"/>
        <w:jc w:val="both"/>
      </w:pPr>
      <w:r>
        <w:rPr>
          <w:rFonts w:ascii="Arial" w:cs="Arial" w:eastAsia="Arial" w:hAnsi="Arial"/>
          <w:sz w:val="24"/>
          <w:szCs w:val="24"/>
        </w:rPr>
        <w:t xml:space="preserve">271. Выемка угля в очистных забоях осуществляеться в соответствии с паспортом выемочного участка, проведения и крепления подземных выработок и с применением комплекса мер по предотвращению всех опасных и вредных производственных факторов.</w:t>
      </w:r>
    </w:p>
    <w:p>
      <w:pPr>
        <w:spacing w:after="120"/>
        <w:ind w:firstLine="708"/>
        <w:jc w:val="both"/>
      </w:pPr>
      <w:r>
        <w:rPr>
          <w:rFonts w:ascii="Arial" w:cs="Arial" w:eastAsia="Arial" w:hAnsi="Arial"/>
          <w:sz w:val="24"/>
          <w:szCs w:val="24"/>
        </w:rPr>
        <w:t xml:space="preserve">272. Не допускается ведение очистных работ на участках шахтного поля, где не пройден и не сбит с действующими выработками ствол (скважина), предусмотренный проектом для надежного проветривания. Запрещается подтапливание или прекращение проветривания ствола (скважины), расположенного на горном отводе шахты.</w:t>
      </w:r>
    </w:p>
    <w:p>
      <w:pPr>
        <w:spacing w:after="120"/>
        <w:ind w:firstLine="708"/>
        <w:jc w:val="both"/>
      </w:pPr>
      <w:r>
        <w:rPr>
          <w:rFonts w:ascii="Arial" w:cs="Arial" w:eastAsia="Arial" w:hAnsi="Arial"/>
          <w:sz w:val="24"/>
          <w:szCs w:val="24"/>
        </w:rPr>
        <w:t xml:space="preserve">273. Запрещается ведение эксплуатационных работ более чем в двух смежных этажах. Погашение целиков, а также отработка отдельных выемочных участков на вышележащих этажах допускаются по проектам, утвержденным техническим руководителем организации.</w:t>
      </w:r>
    </w:p>
    <w:p>
      <w:pPr>
        <w:spacing w:after="120"/>
        <w:ind w:firstLine="708"/>
        <w:jc w:val="both"/>
      </w:pPr>
      <w:r>
        <w:rPr>
          <w:rFonts w:ascii="Arial" w:cs="Arial" w:eastAsia="Arial" w:hAnsi="Arial"/>
          <w:sz w:val="24"/>
          <w:szCs w:val="24"/>
        </w:rPr>
        <w:t xml:space="preserve">274. Все оборудование комплексно-механизированных очистных забоев (мехкрепь, конвейеры, выемочные машины и др.) должно пройти предпусковую наладку перед приемкой выемочного участка в эксплуатацию. При эксплуатации такие наладки должны проводиться регулярно в сроки, установленные инструкцией завода-изготовителя.</w:t>
      </w:r>
    </w:p>
    <w:p>
      <w:pPr>
        <w:spacing w:after="120"/>
        <w:ind w:firstLine="709"/>
        <w:jc w:val="both"/>
      </w:pPr>
      <w:r>
        <w:rPr>
          <w:rFonts w:ascii="Arial" w:cs="Arial" w:eastAsia="Arial" w:hAnsi="Arial"/>
          <w:sz w:val="24"/>
          <w:szCs w:val="24"/>
        </w:rPr>
        <w:t xml:space="preserve">Эксплуатация горно-шахтного оборудования после проведения его капитального ремонта, а также продление его срока службы, возможно только после получения допуска уполномоченного контролирующего органа, при наличии заключения </w:t>
      </w:r>
      <w:r>
        <w:rPr>
          <w:rFonts w:ascii="Arial" w:cs="Arial" w:eastAsia="Arial" w:hAnsi="Arial"/>
          <w:sz w:val="24"/>
          <w:szCs w:val="24"/>
        </w:rPr>
        <w:t xml:space="preserve">специализированными организациями, располагающими техническими средствами и квалифицированными специалистами</w:t>
      </w:r>
      <w:r>
        <w:rPr>
          <w:rFonts w:ascii="Arial" w:cs="Arial" w:eastAsia="Arial" w:hAnsi="Arial"/>
          <w:sz w:val="24"/>
          <w:szCs w:val="24"/>
        </w:rPr>
        <w:t xml:space="preserve">.</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gnqrya-_-ydyy3dgmakjz">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275. Ведение очистных работ до первичной посадки основной кровли, первичная посадка основной кровли, а также подход забоя к техническим границам выемочного участка должны производиться по мероприятиям, предусмотренным паспортом выемочного участка, проведения и крепления подземных выработок. Первичная посадка основной кровли должна производиться под руководством начальника участка или его заместителя.</w:t>
      </w:r>
    </w:p>
    <w:p>
      <w:pPr>
        <w:spacing w:after="120"/>
        <w:ind w:firstLine="709"/>
        <w:jc w:val="both"/>
      </w:pPr>
      <w:r>
        <w:rPr>
          <w:rFonts w:ascii="Arial" w:cs="Arial" w:eastAsia="Arial" w:hAnsi="Arial"/>
          <w:sz w:val="24"/>
          <w:szCs w:val="24"/>
        </w:rPr>
        <w:t xml:space="preserve">Осадка кровли при ведении демонтажа очистных комплексов должна выполняться по проекту, разработанному в соответствии с настоящими Правилами и нормативными документами с применением специальных механизированных крепей, исключающих нахождение людей в зоне обрушения.</w:t>
      </w:r>
    </w:p>
    <w:p>
      <w:pPr>
        <w:spacing w:after="120"/>
        <w:ind w:firstLine="708"/>
        <w:jc w:val="both"/>
      </w:pPr>
      <w:r>
        <w:rPr>
          <w:rFonts w:ascii="Arial" w:cs="Arial" w:eastAsia="Arial" w:hAnsi="Arial"/>
          <w:sz w:val="24"/>
          <w:szCs w:val="24"/>
        </w:rPr>
        <w:t xml:space="preserve">276. Ширина свободного прохода людей в лавах и на сопряжениях их с примыкающими выработками, оснащенных механизированными крепями, должна быть не менее 0,7 м, высота - не менее 0,5 м в рабочем положении секции крепи и 0,4 м - в сдвинутом. В лавах с индивидуальной крепью должен оставляться и поддерживаться свободный проход шириной не менее 0,7 м.</w:t>
      </w:r>
    </w:p>
    <w:p>
      <w:pPr>
        <w:spacing w:after="120"/>
        <w:ind w:firstLine="708"/>
        <w:jc w:val="both"/>
      </w:pPr>
      <w:r>
        <w:rPr>
          <w:rFonts w:ascii="Arial" w:cs="Arial" w:eastAsia="Arial" w:hAnsi="Arial"/>
          <w:sz w:val="24"/>
          <w:szCs w:val="24"/>
        </w:rPr>
        <w:t xml:space="preserve">277. В лавах, оборудованных механизированными комплексами, узкозахватными комбайнами и струговыми установками, вдоль конвейера, а также в штреках (ходках) на их сопряжениях с лавой должна быть оборудована громкоговорящая связь с приемопередающими устройствами, установленными через каждые 10 м.</w:t>
      </w:r>
    </w:p>
    <w:p>
      <w:pPr>
        <w:spacing w:after="120"/>
        <w:ind w:firstLine="708"/>
        <w:jc w:val="both"/>
      </w:pPr>
      <w:r>
        <w:rPr>
          <w:rFonts w:ascii="Arial" w:cs="Arial" w:eastAsia="Arial" w:hAnsi="Arial"/>
          <w:sz w:val="24"/>
          <w:szCs w:val="24"/>
        </w:rPr>
        <w:t xml:space="preserve">278. В комплексно-механизированных забоях должны применяться комбайны с бесцепной системой подачи. В случае, если конструкцией предусмотрено применение компенсатора колебаний цепи и ее надежное укрытие, исключающее возможность воздействия на работающих (травмирование), допускается по разрешению уполномоченного органа, применение комбайнов с цепной системой подачи. При углах падения 9° (при работе с рамы конвейера) и более, когда не исключается возможность скольжения комбайна под действием собственного веса, он должен иметь два независимых тормозных устройства или поддерживаться специально предусмотренной дистанционно управляемой лебедкой.</w:t>
      </w:r>
    </w:p>
    <w:p>
      <w:pPr>
        <w:spacing w:after="120"/>
        <w:ind w:firstLine="709"/>
        <w:jc w:val="both"/>
      </w:pPr>
      <w:r>
        <w:rPr>
          <w:rFonts w:ascii="Arial" w:cs="Arial" w:eastAsia="Arial" w:hAnsi="Arial"/>
          <w:sz w:val="24"/>
          <w:szCs w:val="24"/>
        </w:rPr>
        <w:t xml:space="preserve">Запрещается нахождение людей в лаве ниже комбайна при его работе и спуске на пластах с углом падения более 25°, за исключением механизированных крепей, оборудованных ограждением, препятствующим попаданию кусков угля и породы в места нахождения людей.</w:t>
      </w:r>
    </w:p>
    <w:p>
      <w:pPr>
        <w:spacing w:after="120"/>
        <w:ind w:firstLine="709"/>
        <w:jc w:val="both"/>
      </w:pPr>
      <w:r>
        <w:rPr>
          <w:rFonts w:ascii="Arial" w:cs="Arial" w:eastAsia="Arial" w:hAnsi="Arial"/>
          <w:sz w:val="24"/>
          <w:szCs w:val="24"/>
        </w:rPr>
        <w:t xml:space="preserve">При отработке механизированными комплексами по простиранию пластов с углами падения более 25° должны быть установлены гасители скорости над комбайновой и конвейерной дорожками, а ходовое отделение крепи оборудовано полками и защищено от попадания в него кусков угля и породы при отбойке горной массы.</w:t>
      </w:r>
    </w:p>
    <w:p>
      <w:pPr>
        <w:spacing w:after="120"/>
        <w:ind w:firstLine="709"/>
        <w:jc w:val="both"/>
      </w:pPr>
      <w:r>
        <w:rPr>
          <w:rFonts w:ascii="Arial" w:cs="Arial" w:eastAsia="Arial" w:hAnsi="Arial"/>
          <w:sz w:val="24"/>
          <w:szCs w:val="24"/>
        </w:rPr>
        <w:t xml:space="preserve">При двухкомбайновой выемке передвижение комбайнов по одной тяговой цепи разрешается только с применением специальных секционирующих устройств, исключающих суммирование тяговых усилий в цепи. Места крепления цепи на секционирующих устройствах должны быть четко обозначены и видимы для машинистов комбайнов. Одновременная работа двух комбайнов с цепной подачей допускается только на пластах с углом падения менее 9°.</w:t>
      </w:r>
    </w:p>
    <w:p>
      <w:pPr>
        <w:spacing w:after="120"/>
        <w:ind w:firstLine="708"/>
        <w:jc w:val="both"/>
      </w:pPr>
      <w:r>
        <w:rPr>
          <w:rFonts w:ascii="Arial" w:cs="Arial" w:eastAsia="Arial" w:hAnsi="Arial"/>
          <w:sz w:val="24"/>
          <w:szCs w:val="24"/>
        </w:rPr>
        <w:t xml:space="preserve">279. Во время работы струговой установки запрещается нахождение и перемещение людей:</w:t>
      </w:r>
    </w:p>
    <w:p>
      <w:pPr>
        <w:spacing w:after="120"/>
        <w:ind w:firstLine="708"/>
        <w:jc w:val="both"/>
      </w:pPr>
      <w:r>
        <w:rPr>
          <w:rFonts w:ascii="Arial" w:cs="Arial" w:eastAsia="Arial" w:hAnsi="Arial"/>
          <w:sz w:val="24"/>
          <w:szCs w:val="24"/>
        </w:rPr>
        <w:t xml:space="preserve">- между стойками первого ряда крепи и конвейером или забоем лавы;</w:t>
      </w:r>
    </w:p>
    <w:p>
      <w:pPr>
        <w:spacing w:after="120"/>
        <w:ind w:firstLine="708"/>
        <w:jc w:val="both"/>
      </w:pPr>
      <w:r>
        <w:rPr>
          <w:rFonts w:ascii="Arial" w:cs="Arial" w:eastAsia="Arial" w:hAnsi="Arial"/>
          <w:sz w:val="24"/>
          <w:szCs w:val="24"/>
        </w:rPr>
        <w:t xml:space="preserve">- на расстоянии менее 1 м по падению пласта от направляющих балок или других устройств закрепления приводных головок;</w:t>
      </w:r>
    </w:p>
    <w:p>
      <w:pPr>
        <w:spacing w:after="120"/>
        <w:ind w:firstLine="708"/>
        <w:jc w:val="both"/>
      </w:pPr>
      <w:r>
        <w:rPr>
          <w:rFonts w:ascii="Arial" w:cs="Arial" w:eastAsia="Arial" w:hAnsi="Arial"/>
          <w:sz w:val="24"/>
          <w:szCs w:val="24"/>
        </w:rPr>
        <w:t xml:space="preserve">- в нишах на расстоянии менее 1,5 м от тяговой цепи струга или секции конвейера.</w:t>
      </w:r>
    </w:p>
    <w:p>
      <w:pPr>
        <w:spacing w:after="120"/>
        <w:ind w:firstLine="709"/>
        <w:jc w:val="both"/>
      </w:pPr>
      <w:r>
        <w:rPr>
          <w:rFonts w:ascii="Arial" w:cs="Arial" w:eastAsia="Arial" w:hAnsi="Arial"/>
          <w:sz w:val="24"/>
          <w:szCs w:val="24"/>
        </w:rPr>
        <w:t xml:space="preserve">При подтягивании струговой установки по восстанию пласта запрещается производить другие работы в лаве.</w:t>
      </w:r>
    </w:p>
    <w:p>
      <w:pPr>
        <w:spacing w:after="120"/>
        <w:ind w:firstLine="708"/>
        <w:jc w:val="both"/>
      </w:pPr>
      <w:r>
        <w:rPr>
          <w:rFonts w:ascii="Arial" w:cs="Arial" w:eastAsia="Arial" w:hAnsi="Arial"/>
          <w:sz w:val="24"/>
          <w:szCs w:val="24"/>
        </w:rPr>
        <w:t xml:space="preserve">280. Выемка надштрековых целиков у вентиляционных штреков одновременно с отработкой лав нижележащего этажа допускается только при углах падения пласта до 30° и при наличии оконтуривающих штреков (просеков).</w:t>
      </w:r>
    </w:p>
    <w:p>
      <w:pPr>
        <w:spacing w:after="120"/>
        <w:ind w:firstLine="708"/>
        <w:jc w:val="both"/>
      </w:pPr>
      <w:r>
        <w:rPr>
          <w:rFonts w:ascii="Arial" w:cs="Arial" w:eastAsia="Arial" w:hAnsi="Arial"/>
          <w:sz w:val="24"/>
          <w:szCs w:val="24"/>
        </w:rPr>
        <w:t xml:space="preserve">281. Доставка угля из очистной выработки к погрузочному пункту при наличии целиков над штреком на пологих и наклонных пластах допускается только на передние печи или гезенки.</w:t>
      </w:r>
    </w:p>
    <w:p>
      <w:pPr>
        <w:spacing w:after="120"/>
        <w:ind w:firstLine="709"/>
        <w:jc w:val="both"/>
      </w:pPr>
      <w:r>
        <w:rPr>
          <w:rFonts w:ascii="Arial" w:cs="Arial" w:eastAsia="Arial" w:hAnsi="Arial"/>
          <w:sz w:val="24"/>
          <w:szCs w:val="24"/>
        </w:rPr>
        <w:t xml:space="preserve">При подходе очистных выработок к техническим границам и охранным целикам допускается доставка угля из лавы к погрузочному пункту на задние печи или гезенки в соответствии с мероприятиями, утвержденными техническим руководителем организации.</w:t>
      </w:r>
    </w:p>
    <w:p>
      <w:pPr>
        <w:spacing w:after="120"/>
        <w:ind w:firstLine="708"/>
        <w:jc w:val="both"/>
      </w:pPr>
      <w:r>
        <w:rPr>
          <w:rFonts w:ascii="Arial" w:cs="Arial" w:eastAsia="Arial" w:hAnsi="Arial"/>
          <w:sz w:val="24"/>
          <w:szCs w:val="24"/>
        </w:rPr>
        <w:t xml:space="preserve">282. При отработке по простиранию пластов с углами падения более 25° уступами длиной более 10 м и прямолинейными забоями с индивидуальными крепями обязательно применение у забоя предохранительных полков. При транспортировании угля самотеком должны быть устроены гасители скорости, а в местах изгибов лавы - ограждающие устройства.</w:t>
      </w:r>
    </w:p>
    <w:p>
      <w:pPr>
        <w:spacing w:after="120"/>
        <w:ind w:firstLine="709"/>
        <w:jc w:val="both"/>
      </w:pPr>
      <w:r>
        <w:rPr>
          <w:rFonts w:ascii="Arial" w:cs="Arial" w:eastAsia="Arial" w:hAnsi="Arial"/>
          <w:sz w:val="24"/>
          <w:szCs w:val="24"/>
        </w:rPr>
        <w:t xml:space="preserve">Запрещается производить выемку угля в уступе отбойным молотком в направлении снизу вверх, а также работать в уступах без спасательных ниш в кутках уступов, за исключением пластов, опасных по горным ударам.</w:t>
      </w:r>
    </w:p>
    <w:p>
      <w:pPr>
        <w:spacing w:after="120"/>
        <w:ind w:firstLine="708"/>
        <w:jc w:val="both"/>
      </w:pPr>
      <w:r>
        <w:rPr>
          <w:rFonts w:ascii="Arial" w:cs="Arial" w:eastAsia="Arial" w:hAnsi="Arial"/>
          <w:sz w:val="24"/>
          <w:szCs w:val="24"/>
        </w:rPr>
        <w:t xml:space="preserve">283. Угле- и породоспускные скаты (гезенки, печи) должны быть обеспечены средствами для их разбучивания. Перепуск застрявшего угля в гезенках, скважинах, печах и скатах при самотечной доставке разрешается производить только в присутствии инженерно-технического работника участка.</w:t>
      </w:r>
    </w:p>
    <w:p>
      <w:pPr>
        <w:spacing w:after="120"/>
        <w:ind w:firstLine="708"/>
        <w:jc w:val="both"/>
      </w:pPr>
      <w:r>
        <w:rPr>
          <w:rFonts w:ascii="Arial" w:cs="Arial" w:eastAsia="Arial" w:hAnsi="Arial"/>
          <w:sz w:val="24"/>
          <w:szCs w:val="24"/>
        </w:rPr>
        <w:t xml:space="preserve">284. В лавах на пластах с углом падения более 18° запрещается доставка оборудования и лесоматериалов конвейерами, не оборудованными специальными приспособлениями для их удержания.</w:t>
      </w:r>
    </w:p>
    <w:p>
      <w:pPr>
        <w:spacing w:after="120"/>
        <w:ind w:firstLine="708"/>
        <w:jc w:val="both"/>
      </w:pPr>
      <w:r>
        <w:rPr>
          <w:rFonts w:ascii="Arial" w:cs="Arial" w:eastAsia="Arial" w:hAnsi="Arial"/>
          <w:sz w:val="24"/>
          <w:szCs w:val="24"/>
        </w:rPr>
        <w:t xml:space="preserve">285. В очистных выработках в основном должна применяться механизированная крепь с характеристиками, соответствующими горно-геологическим условиям.</w:t>
      </w:r>
    </w:p>
    <w:p>
      <w:pPr>
        <w:spacing w:after="120"/>
        <w:ind w:firstLine="709"/>
        <w:jc w:val="both"/>
      </w:pPr>
      <w:r>
        <w:rPr>
          <w:rFonts w:ascii="Arial" w:cs="Arial" w:eastAsia="Arial" w:hAnsi="Arial"/>
          <w:sz w:val="24"/>
          <w:szCs w:val="24"/>
        </w:rPr>
        <w:t xml:space="preserve">В сложных горно-геологических условиях допускается применение индивидуальных металлических или деревянных крепей.</w:t>
      </w:r>
    </w:p>
    <w:p>
      <w:pPr>
        <w:spacing w:after="120"/>
        <w:ind w:firstLine="709"/>
        <w:jc w:val="both"/>
      </w:pPr>
      <w:r>
        <w:rPr>
          <w:rFonts w:ascii="Arial" w:cs="Arial" w:eastAsia="Arial" w:hAnsi="Arial"/>
          <w:sz w:val="24"/>
          <w:szCs w:val="24"/>
        </w:rPr>
        <w:t xml:space="preserve">Постоянная индивидуальная крепь должна состоять из однотипных стоек с одинаковыми характеристиками по несущей способности.</w:t>
      </w:r>
    </w:p>
    <w:p>
      <w:pPr>
        <w:spacing w:after="120"/>
        <w:ind w:firstLine="709"/>
        <w:jc w:val="both"/>
      </w:pPr>
      <w:r>
        <w:rPr>
          <w:rFonts w:ascii="Arial" w:cs="Arial" w:eastAsia="Arial" w:hAnsi="Arial"/>
          <w:sz w:val="24"/>
          <w:szCs w:val="24"/>
        </w:rPr>
        <w:t xml:space="preserve">Тип, конструкция и параметры крепи очистного забоя определяются паспортом выемочного участка.</w:t>
      </w:r>
    </w:p>
    <w:p>
      <w:pPr>
        <w:spacing w:after="120"/>
        <w:ind w:firstLine="708"/>
        <w:jc w:val="both"/>
      </w:pPr>
      <w:r>
        <w:rPr>
          <w:rFonts w:ascii="Arial" w:cs="Arial" w:eastAsia="Arial" w:hAnsi="Arial"/>
          <w:sz w:val="24"/>
          <w:szCs w:val="24"/>
        </w:rPr>
        <w:t xml:space="preserve">286. При применении в очистной выработке деревянной крепи должен быть неснижаемый сменный запас крепежных материалов, располагаемых вблизи забоя.</w:t>
      </w:r>
    </w:p>
    <w:p>
      <w:pPr>
        <w:spacing w:after="120"/>
        <w:ind w:firstLine="709"/>
        <w:jc w:val="both"/>
      </w:pPr>
      <w:r>
        <w:rPr>
          <w:rFonts w:ascii="Arial" w:cs="Arial" w:eastAsia="Arial" w:hAnsi="Arial"/>
          <w:sz w:val="24"/>
          <w:szCs w:val="24"/>
        </w:rPr>
        <w:t xml:space="preserve">При применении в очистном забое индивидуальной металлической крепи необходимо иметь запас этой крепи не менее 5%.</w:t>
      </w:r>
    </w:p>
    <w:p>
      <w:pPr>
        <w:spacing w:after="120"/>
        <w:ind w:firstLine="708"/>
        <w:jc w:val="both"/>
      </w:pPr>
      <w:r>
        <w:rPr>
          <w:rFonts w:ascii="Arial" w:cs="Arial" w:eastAsia="Arial" w:hAnsi="Arial"/>
          <w:sz w:val="24"/>
          <w:szCs w:val="24"/>
        </w:rPr>
        <w:t xml:space="preserve">287. При выемке угля узкозахватными комбайнами и стругами индивидуальная металлическая крепь должна применяться с консольными металлическими верхняками. Допускается применение других видов крепи, обеспечивающих надежное поддержание кровли в призабойном пространстве, особенно за комбайном в месте изгиба конвейера.</w:t>
      </w:r>
    </w:p>
    <w:p>
      <w:pPr>
        <w:spacing w:after="120"/>
        <w:ind w:firstLine="709"/>
        <w:jc w:val="both"/>
      </w:pPr>
      <w:r>
        <w:rPr>
          <w:rFonts w:ascii="Arial" w:cs="Arial" w:eastAsia="Arial" w:hAnsi="Arial"/>
          <w:sz w:val="24"/>
          <w:szCs w:val="24"/>
        </w:rPr>
        <w:t xml:space="preserve">В лавах, закрепленных металлической крепью, разрешается применение деревянных верхняков, а деревянных стоек - в качестве контрольных.</w:t>
      </w:r>
    </w:p>
    <w:p>
      <w:pPr>
        <w:spacing w:after="120"/>
        <w:ind w:firstLine="708"/>
        <w:jc w:val="both"/>
      </w:pPr>
      <w:r>
        <w:rPr>
          <w:rFonts w:ascii="Arial" w:cs="Arial" w:eastAsia="Arial" w:hAnsi="Arial"/>
          <w:sz w:val="24"/>
          <w:szCs w:val="24"/>
        </w:rPr>
        <w:t xml:space="preserve">288. Сопряжения очистных выработок с откаточными (конвейерными) и вентиляционными штреками (бремсбергами, уклонами, ходками и др.) должны быть закреплены механизированной передвижной крепью. Применение другого вида крепи допускается как исключение, при невозможности применения механизированной передвижной крепи. Конструкция специальных видов крепи сопряжения должна </w:t>
      </w:r>
      <w:r>
        <w:rPr>
          <w:rFonts w:ascii="Arial" w:cs="Arial" w:eastAsia="Arial" w:hAnsi="Arial"/>
          <w:sz w:val="24"/>
          <w:szCs w:val="24"/>
        </w:rPr>
        <w:t xml:space="preserve">иметь заключение специализированными организациями, располагающими техническими средствами и квалифицированными специалистами,</w:t>
      </w:r>
      <w:r>
        <w:rPr>
          <w:rFonts w:ascii="Arial" w:cs="Arial" w:eastAsia="Arial" w:hAnsi="Arial"/>
          <w:sz w:val="24"/>
          <w:szCs w:val="24"/>
        </w:rPr>
        <w:t xml:space="preserve"> после чего утверждается техническим руководителем организации и отражается в паспорте выемочного участка.</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fcf3ijq-vlh3rb4wxowo2">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289. В комплексно-механизированных лавах допускается применение индивидуальной металлической крепи на концевых участках, а также деревянной - в местах выкладки бутовых полос и в местах геологических нарушений.</w:t>
      </w:r>
    </w:p>
    <w:p>
      <w:pPr>
        <w:spacing w:after="120"/>
        <w:ind w:firstLine="709"/>
        <w:jc w:val="both"/>
      </w:pPr>
      <w:r>
        <w:rPr>
          <w:rFonts w:ascii="Arial" w:cs="Arial" w:eastAsia="Arial" w:hAnsi="Arial"/>
          <w:sz w:val="24"/>
          <w:szCs w:val="24"/>
        </w:rPr>
        <w:t xml:space="preserve">Применение деревянной крепи в лавах с индивидуальной металлической крепью допускается в местах геологических нарушений и на концевых участках, в местах выкладки бутовых полос или возведения других сооружений для поддержания сопряжений очистных забоев с примыкающими выработками.</w:t>
      </w:r>
    </w:p>
    <w:p>
      <w:pPr>
        <w:spacing w:after="120"/>
        <w:ind w:firstLine="708"/>
        <w:jc w:val="both"/>
      </w:pPr>
      <w:r>
        <w:rPr>
          <w:rFonts w:ascii="Arial" w:cs="Arial" w:eastAsia="Arial" w:hAnsi="Arial"/>
          <w:sz w:val="24"/>
          <w:szCs w:val="24"/>
        </w:rPr>
        <w:t xml:space="preserve">290. Передвижку секций механизированной крепи на пластах с углом падения более 35° допускается производить в направлении снизу вверх.</w:t>
      </w:r>
    </w:p>
    <w:p>
      <w:pPr>
        <w:spacing w:after="120"/>
        <w:ind w:firstLine="709"/>
        <w:jc w:val="both"/>
      </w:pPr>
      <w:r>
        <w:rPr>
          <w:rFonts w:ascii="Arial" w:cs="Arial" w:eastAsia="Arial" w:hAnsi="Arial"/>
          <w:sz w:val="24"/>
          <w:szCs w:val="24"/>
        </w:rPr>
        <w:t xml:space="preserve">При угле падения пласта более 15° производить выбивку крепи при посадке кровли в лаве разрешается в направлении снизу вверх.</w:t>
      </w:r>
    </w:p>
    <w:p>
      <w:pPr>
        <w:spacing w:after="120"/>
        <w:ind w:firstLine="709"/>
        <w:jc w:val="both"/>
      </w:pPr>
      <w:r>
        <w:rPr>
          <w:rFonts w:ascii="Arial" w:cs="Arial" w:eastAsia="Arial" w:hAnsi="Arial"/>
          <w:sz w:val="24"/>
          <w:szCs w:val="24"/>
        </w:rPr>
        <w:t xml:space="preserve">Запрещается ведение других работ ниже места передвижки посадочной крепи при посадке кровли на наклонных, крутонаклонных и крутых пластах.</w:t>
      </w:r>
    </w:p>
    <w:p>
      <w:pPr>
        <w:spacing w:after="120"/>
        <w:ind w:firstLine="708"/>
        <w:jc w:val="both"/>
      </w:pPr>
      <w:r>
        <w:rPr>
          <w:rFonts w:ascii="Arial" w:cs="Arial" w:eastAsia="Arial" w:hAnsi="Arial"/>
          <w:sz w:val="24"/>
          <w:szCs w:val="24"/>
        </w:rPr>
        <w:t xml:space="preserve">291. Удаление деревянной крепи при посадке кровли в лавах должно производиться механизированным или взрывным способом.</w:t>
      </w:r>
    </w:p>
    <w:p>
      <w:pPr>
        <w:spacing w:after="120"/>
        <w:ind w:firstLine="708"/>
        <w:jc w:val="both"/>
      </w:pPr>
      <w:r>
        <w:rPr>
          <w:rFonts w:ascii="Arial" w:cs="Arial" w:eastAsia="Arial" w:hAnsi="Arial"/>
          <w:sz w:val="24"/>
          <w:szCs w:val="24"/>
        </w:rPr>
        <w:t xml:space="preserve">292. Посадка кровли в лавах с индивидуальной крепью должна производиться под непосредственным руководством инженерно-технического работника по должности не ниже помощника начальника участка.</w:t>
      </w:r>
    </w:p>
    <w:p>
      <w:pPr>
        <w:spacing w:after="120"/>
        <w:ind w:firstLine="709"/>
        <w:jc w:val="both"/>
      </w:pPr>
      <w:r>
        <w:rPr>
          <w:rFonts w:ascii="Arial" w:cs="Arial" w:eastAsia="Arial" w:hAnsi="Arial"/>
          <w:sz w:val="24"/>
          <w:szCs w:val="24"/>
        </w:rPr>
        <w:t xml:space="preserve">Рабочие, занятые на посадке кровли, должны находиться в закрепленных местах. В органной крепи должны оставляться окна шириной не менее 0,7 м и на расстоянии не более 5 м одно от другого.</w:t>
      </w:r>
    </w:p>
    <w:p>
      <w:pPr>
        <w:spacing w:after="120"/>
        <w:ind w:firstLine="709"/>
        <w:jc w:val="both"/>
      </w:pPr>
      <w:r>
        <w:rPr>
          <w:rFonts w:ascii="Arial" w:cs="Arial" w:eastAsia="Arial" w:hAnsi="Arial"/>
          <w:sz w:val="24"/>
          <w:szCs w:val="24"/>
        </w:rPr>
        <w:t xml:space="preserve">В лавах, закрепленных деревянной крепью, на пластах с углом падения не более 15°, одновременно с посадкой кровли допускается производство других работ (кроме взрывных работ и работы механизмов, создающих шум) при условии нахождения людей на расстоянии не менее 30 м от участка, намеченного к посадке. При посадке кровли не одновременно по всей длине лавы, а отдельными участками, число их должно быть минимальным. Выбивка крепи и посадка должны производиться последовательно в одном направлении. Порядок посадки кровли отдельными участками или по всей лаве и меры по безопасному ведению работ определяются в каждом отдельном случае паспортом выемочного участка.</w:t>
      </w:r>
    </w:p>
    <w:p>
      <w:pPr>
        <w:spacing w:after="120"/>
        <w:ind w:firstLine="709"/>
        <w:jc w:val="both"/>
      </w:pPr>
      <w:r>
        <w:rPr>
          <w:rFonts w:ascii="Arial" w:cs="Arial" w:eastAsia="Arial" w:hAnsi="Arial"/>
          <w:sz w:val="24"/>
          <w:szCs w:val="24"/>
        </w:rPr>
        <w:t xml:space="preserve">При применении индивидуальной металлической призабойной и режущей крепи на пластах с углом падения до 25° одновременно с посадкой допускается производство других работ в лаве на расстоянии от места посадки, определяемом паспортом.</w:t>
      </w:r>
    </w:p>
    <w:p>
      <w:pPr>
        <w:spacing w:after="120"/>
        <w:ind w:firstLine="708"/>
        <w:jc w:val="both"/>
      </w:pPr>
      <w:r>
        <w:rPr>
          <w:rFonts w:ascii="Arial" w:cs="Arial" w:eastAsia="Arial" w:hAnsi="Arial"/>
          <w:sz w:val="24"/>
          <w:szCs w:val="24"/>
        </w:rPr>
        <w:t xml:space="preserve">293. При слабых, неустойчивых боковых породах для обеспечения безопасности работ должна применяться затяжка кровли, а на крутых пластах - и почвы.</w:t>
      </w:r>
    </w:p>
    <w:p>
      <w:pPr>
        <w:spacing w:after="120"/>
        <w:ind w:firstLine="709"/>
        <w:jc w:val="both"/>
      </w:pPr>
      <w:r>
        <w:rPr>
          <w:rFonts w:ascii="Arial" w:cs="Arial" w:eastAsia="Arial" w:hAnsi="Arial"/>
          <w:sz w:val="24"/>
          <w:szCs w:val="24"/>
        </w:rPr>
        <w:t xml:space="preserve">При разработке пластов потолкоуступным забоем обязательно крепление с затяжкой ножек уступов.</w:t>
      </w:r>
    </w:p>
    <w:p>
      <w:pPr>
        <w:spacing w:after="120"/>
        <w:ind w:firstLine="708"/>
        <w:jc w:val="both"/>
      </w:pPr>
      <w:r>
        <w:rPr>
          <w:rFonts w:ascii="Arial" w:cs="Arial" w:eastAsia="Arial" w:hAnsi="Arial"/>
          <w:sz w:val="24"/>
          <w:szCs w:val="24"/>
        </w:rPr>
        <w:t xml:space="preserve">294. Крепь, выбитая при взрывных работах, при зарубке и отбойке, переноске оборудования, а также вышедшая из строя из-за деформации, утечки рабочей жидкости или утери деталей, обеспечивающих безопасность ее обслуживания, должна быть восстановлена или заменена.</w:t>
      </w:r>
    </w:p>
    <w:p>
      <w:pPr>
        <w:spacing w:after="120"/>
        <w:ind w:firstLine="708"/>
        <w:jc w:val="both"/>
      </w:pPr>
      <w:r>
        <w:rPr>
          <w:rFonts w:ascii="Arial" w:cs="Arial" w:eastAsia="Arial" w:hAnsi="Arial"/>
          <w:sz w:val="24"/>
          <w:szCs w:val="24"/>
        </w:rPr>
        <w:t xml:space="preserve">295. При задержке обрушения кровли более установленного паспортом шага посадки необходимо применять искусственное обрушение. В этом случае запрещается производить работы в лаве по добыче угля до обрушения кровли.</w:t>
      </w:r>
    </w:p>
    <w:p>
      <w:pPr>
        <w:spacing w:after="120"/>
        <w:ind w:firstLine="709"/>
        <w:jc w:val="both"/>
      </w:pPr>
      <w:r>
        <w:rPr>
          <w:rFonts w:ascii="Arial" w:cs="Arial" w:eastAsia="Arial" w:hAnsi="Arial"/>
          <w:sz w:val="24"/>
          <w:szCs w:val="24"/>
        </w:rPr>
        <w:t xml:space="preserve">Работы по подготовке к искусственному обрушению кровли производятся в соответствии с дополнительно разрабатываемыми мероприятиями, утвержденными техническим руководителем организации.</w:t>
      </w:r>
    </w:p>
    <w:p>
      <w:pPr>
        <w:spacing w:after="120"/>
        <w:ind w:firstLine="709"/>
        <w:jc w:val="both"/>
      </w:pPr>
      <w:r>
        <w:rPr>
          <w:rFonts w:ascii="Arial" w:cs="Arial" w:eastAsia="Arial" w:hAnsi="Arial"/>
          <w:sz w:val="24"/>
          <w:szCs w:val="24"/>
        </w:rPr>
        <w:t xml:space="preserve">Запрещается совмещать очистные и посадочные работы в лавах длиной до 100 м с индивидуальной крепью и трудноуправляемой кровлей.</w:t>
      </w:r>
    </w:p>
    <w:p>
      <w:pPr>
        <w:spacing w:after="120"/>
        <w:ind w:firstLine="708"/>
        <w:jc w:val="both"/>
      </w:pPr>
      <w:r>
        <w:rPr>
          <w:rFonts w:ascii="Arial" w:cs="Arial" w:eastAsia="Arial" w:hAnsi="Arial"/>
          <w:sz w:val="24"/>
          <w:szCs w:val="24"/>
        </w:rPr>
        <w:t xml:space="preserve">296. На пластах с углом падения более 30° отработку подэтажей системами с обрушением кровли разрешается вести только в нисходящем порядке и под обрушенным пространством вышележащего подэтажа. При этом отставание нижележащего очистного забоя от границы зоны обрушения вышележащего подэтажа должно быть не менее 15 м.</w:t>
      </w:r>
    </w:p>
    <w:p>
      <w:pPr>
        <w:spacing w:after="120"/>
        <w:ind w:firstLine="708"/>
        <w:jc w:val="both"/>
      </w:pPr>
      <w:r>
        <w:rPr>
          <w:rFonts w:ascii="Arial" w:cs="Arial" w:eastAsia="Arial" w:hAnsi="Arial"/>
          <w:sz w:val="24"/>
          <w:szCs w:val="24"/>
        </w:rPr>
        <w:t xml:space="preserve">297. При отработке пласта слоями в нисходящем порядке и при отсутствии достаточно устойчивой межслоевой породной пачки обрушение потолочины или закладка выработанного пространства должны производиться на межслоевое перекрытие. В случае, когда обрушенная порода или закладочный материал хорошо и надежно слеживаются, допускается работа без перекрытия. Отставание очистного забоя каждого нижележащего слоя от границы обрушенного или заложенного пространства очистного забоя вышележащего слоя должно быть не менее 20 м.</w:t>
      </w:r>
    </w:p>
    <w:p>
      <w:pPr>
        <w:spacing w:after="120"/>
        <w:ind w:firstLine="708"/>
        <w:jc w:val="both"/>
      </w:pPr>
      <w:r>
        <w:rPr>
          <w:rFonts w:ascii="Arial" w:cs="Arial" w:eastAsia="Arial" w:hAnsi="Arial"/>
          <w:sz w:val="24"/>
          <w:szCs w:val="24"/>
        </w:rPr>
        <w:t xml:space="preserve">298. При комбинированной системе разработки с гибким перекрытием забои монтажного слоя должны опережать забои под перекрытием не менее чем на 20 м как по простиранию, так и по падению пласта при одновременной их отработке.</w:t>
      </w:r>
    </w:p>
    <w:p>
      <w:pPr>
        <w:spacing w:after="120"/>
        <w:ind w:firstLine="709"/>
        <w:jc w:val="both"/>
      </w:pPr>
      <w:r>
        <w:rPr>
          <w:rFonts w:ascii="Arial" w:cs="Arial" w:eastAsia="Arial" w:hAnsi="Arial"/>
          <w:sz w:val="24"/>
          <w:szCs w:val="24"/>
        </w:rPr>
        <w:t xml:space="preserve">Запрещается ведение очистных работ под перекрытием при необрушенной кровле в монтажном слое.</w:t>
      </w:r>
    </w:p>
    <w:p>
      <w:pPr>
        <w:spacing w:after="120"/>
        <w:ind w:firstLine="708"/>
        <w:jc w:val="both"/>
      </w:pPr>
      <w:r>
        <w:rPr>
          <w:rFonts w:ascii="Arial" w:cs="Arial" w:eastAsia="Arial" w:hAnsi="Arial"/>
          <w:sz w:val="24"/>
          <w:szCs w:val="24"/>
        </w:rPr>
        <w:t xml:space="preserve">299. При слоевой выемке угля под гибким перекрытием отставание забоя каждого нижележащего слоя должно предусматриваться паспортом выемочного участка.</w:t>
      </w:r>
    </w:p>
    <w:p>
      <w:pPr>
        <w:spacing w:after="120"/>
        <w:ind w:firstLine="709"/>
        <w:jc w:val="both"/>
      </w:pPr>
      <w:r>
        <w:rPr>
          <w:rFonts w:ascii="Arial" w:cs="Arial" w:eastAsia="Arial" w:hAnsi="Arial"/>
          <w:sz w:val="24"/>
          <w:szCs w:val="24"/>
        </w:rPr>
        <w:t xml:space="preserve">Пролет обнажения гибкого металлического перекрытия в очистной выработке не должен превышать 6 м. Порывы в гибком перекрытии должны быть немедленно ликвидированы.</w:t>
      </w:r>
    </w:p>
    <w:p>
      <w:pPr>
        <w:spacing w:after="120"/>
        <w:ind w:firstLine="708"/>
        <w:jc w:val="both"/>
      </w:pPr>
      <w:r>
        <w:rPr>
          <w:rFonts w:ascii="Arial" w:cs="Arial" w:eastAsia="Arial" w:hAnsi="Arial"/>
          <w:sz w:val="24"/>
          <w:szCs w:val="24"/>
        </w:rPr>
        <w:t xml:space="preserve">300. Запрещается применение систем разработки длинными столбами по простиранию с обрушением и индивидуальной стоечной крепью при вынимаемой мощности пласта более 3,5 м и угле падения более 45°, а также нетиповых систем разработки (подэтажно-штрековое обрушение и др.).</w:t>
      </w:r>
    </w:p>
    <w:p>
      <w:pPr>
        <w:spacing w:after="120"/>
        <w:ind w:firstLine="709"/>
        <w:jc w:val="both"/>
      </w:pPr>
      <w:r>
        <w:rPr>
          <w:rFonts w:ascii="Arial" w:cs="Arial" w:eastAsia="Arial" w:hAnsi="Arial"/>
          <w:sz w:val="24"/>
          <w:szCs w:val="24"/>
        </w:rPr>
        <w:t xml:space="preserve">При выемке слоями мощность слоя не должна превышать 3,5 м независимо от угла падения пласта, а при системе с гибким перекрытием мощность слоя определяется паспортом.</w:t>
      </w:r>
    </w:p>
    <w:p>
      <w:pPr>
        <w:spacing w:after="120"/>
        <w:ind w:firstLine="709"/>
        <w:jc w:val="both"/>
      </w:pPr>
      <w:r>
        <w:rPr>
          <w:rFonts w:ascii="Arial" w:cs="Arial" w:eastAsia="Arial" w:hAnsi="Arial"/>
          <w:sz w:val="24"/>
          <w:szCs w:val="24"/>
        </w:rPr>
        <w:t xml:space="preserve">В отдельных случаях при мощности пласта до 5,0 м и угле падения до 45° допускается выемка пласта на полную мощность по паспорту выемочного участка.</w:t>
      </w:r>
    </w:p>
    <w:p>
      <w:pPr>
        <w:spacing w:after="120"/>
        <w:ind w:firstLine="708"/>
        <w:jc w:val="both"/>
      </w:pPr>
      <w:r>
        <w:rPr>
          <w:rFonts w:ascii="Arial" w:cs="Arial" w:eastAsia="Arial" w:hAnsi="Arial"/>
          <w:sz w:val="24"/>
          <w:szCs w:val="24"/>
        </w:rPr>
        <w:t xml:space="preserve">301. Запрещается нахождение людей в выработанном пространстве при заполнении его закладкой и производство закладочных работ при отсутствии двухсторонней связи между рабочим местом и закладочным комплексом.</w:t>
      </w:r>
    </w:p>
    <w:p>
      <w:pPr>
        <w:spacing w:after="120"/>
        <w:ind w:firstLine="708"/>
        <w:jc w:val="both"/>
      </w:pPr>
      <w:r>
        <w:rPr>
          <w:rFonts w:ascii="Arial" w:cs="Arial" w:eastAsia="Arial" w:hAnsi="Arial"/>
          <w:sz w:val="24"/>
          <w:szCs w:val="24"/>
        </w:rPr>
        <w:t xml:space="preserve">302. При пневматической закладке закладочный материал должен обязательно орошаться водой, подаваемой в трубопровод, перед выбросом материала в выработанное пространство.</w:t>
      </w:r>
    </w:p>
    <w:p>
      <w:pPr>
        <w:spacing w:after="120"/>
        <w:ind w:firstLine="708"/>
        <w:jc w:val="both"/>
      </w:pPr>
      <w:r>
        <w:rPr>
          <w:rFonts w:ascii="Arial" w:cs="Arial" w:eastAsia="Arial" w:hAnsi="Arial"/>
          <w:sz w:val="24"/>
          <w:szCs w:val="24"/>
        </w:rPr>
        <w:t xml:space="preserve">303. Опускать щитовое перекрытие разрешается только после оборудования его предохранительными средствами (канаты, трапы, решетки), монтажа не менее одной секции следующего щитового перекрытия (за исключением последнего щитового столба на выемочном участке) и обрушения потолочины над щитом для создания предохранительной подушки высотой не менее мощности пласта.</w:t>
      </w:r>
    </w:p>
    <w:p>
      <w:pPr>
        <w:spacing w:after="120"/>
        <w:ind w:firstLine="709"/>
        <w:jc w:val="both"/>
      </w:pPr>
      <w:r>
        <w:rPr>
          <w:rFonts w:ascii="Arial" w:cs="Arial" w:eastAsia="Arial" w:hAnsi="Arial"/>
          <w:sz w:val="24"/>
          <w:szCs w:val="24"/>
        </w:rPr>
        <w:t xml:space="preserve">В случае задержки обрушения потолочины (межэтажного или подэтажного целика) или зависания обрушенных пород необходимо прекратить опускание щитового перекрытия и применить искусственное обрушение. На время обрушения люди из-под щита должны быть выведены в безопасное место.</w:t>
      </w:r>
    </w:p>
    <w:p>
      <w:pPr>
        <w:spacing w:after="120"/>
        <w:ind w:firstLine="708"/>
        <w:jc w:val="both"/>
      </w:pPr>
      <w:r>
        <w:rPr>
          <w:rFonts w:ascii="Arial" w:cs="Arial" w:eastAsia="Arial" w:hAnsi="Arial"/>
          <w:sz w:val="24"/>
          <w:szCs w:val="24"/>
        </w:rPr>
        <w:t xml:space="preserve">304. При щитовой системе разработки должна проводиться вентиляционная печь, смещенная в сторону кровли пласта, которая сбивается сбойкой с первой и второй углеспускными печами, считая от завала. Для предотвращения перекрытия отбитым углем сбойки и предупреждения застревания угля в печах последние должны разделываться над основным или промежуточным штреком в аккумулирующие, надежно закрепленные бункера, высота которых выбирается из расчета размещения отбитого угля за один прием взрывания.</w:t>
      </w:r>
    </w:p>
    <w:p>
      <w:pPr>
        <w:spacing w:after="120"/>
        <w:ind w:firstLine="709"/>
        <w:jc w:val="both"/>
      </w:pPr>
      <w:r>
        <w:rPr>
          <w:rFonts w:ascii="Arial" w:cs="Arial" w:eastAsia="Arial" w:hAnsi="Arial"/>
          <w:sz w:val="24"/>
          <w:szCs w:val="24"/>
        </w:rPr>
        <w:t xml:space="preserve">Высота вентиляционной печи должна быть больше высоты бункера не менее чем на 3 м. Вентиляционная печь должна быть закреплена и оборудована лестницей. На пластах мощностью менее 5 м допускается вместо проведения вентиляционной печи пробуривание скважины диаметром не менее 0,7 м.</w:t>
      </w:r>
    </w:p>
    <w:p>
      <w:pPr>
        <w:spacing w:after="120"/>
        <w:ind w:firstLine="120"/>
        <w:jc w:val="both"/>
      </w:pPr>
      <w:r>
        <w:rPr>
          <w:rFonts w:ascii="Arial" w:cs="Arial" w:eastAsia="Arial" w:hAnsi="Arial"/>
          <w:sz w:val="24"/>
          <w:szCs w:val="24"/>
        </w:rPr>
        <w:t xml:space="preserve"/>
      </w:r>
    </w:p>
    <w:p>
      <w:pPr>
        <w:spacing w:after="120"/>
        <w:ind w:firstLine="120"/>
        <w:jc w:val="center"/>
      </w:pPr>
      <w:r>
        <w:rPr>
          <w:rFonts w:ascii="Arial" w:cs="Arial" w:eastAsia="Arial" w:hAnsi="Arial"/>
          <w:b/>
          <w:bCs/>
          <w:sz w:val="24"/>
          <w:szCs w:val="24"/>
        </w:rPr>
        <w:t xml:space="preserve">Раздел III. </w:t>
      </w:r>
      <w:r>
        <w:rPr>
          <w:rFonts w:ascii="Arial" w:cs="Arial" w:eastAsia="Arial" w:hAnsi="Arial"/>
          <w:b/>
          <w:bCs/>
          <w:sz w:val="24"/>
          <w:szCs w:val="24"/>
        </w:rPr>
        <w:t xml:space="preserve">Требования безопасности при </w:t>
      </w:r>
      <w:r>
        <w:rPr>
          <w:rFonts w:ascii="Arial" w:cs="Arial" w:eastAsia="Arial" w:hAnsi="Arial"/>
          <w:b/>
          <w:bCs/>
          <w:sz w:val="24"/>
          <w:szCs w:val="24"/>
        </w:rPr>
        <w:t xml:space="preserve">проветривании подземных рудников и шахт</w:t>
      </w:r>
    </w:p>
    <w:p>
      <w:pPr>
        <w:spacing w:after="120"/>
        <w:ind w:firstLine="708"/>
        <w:jc w:val="both"/>
      </w:pPr>
      <w:r>
        <w:rPr>
          <w:rFonts w:ascii="Arial" w:cs="Arial" w:eastAsia="Arial" w:hAnsi="Arial"/>
          <w:b/>
          <w:bCs/>
          <w:sz w:val="24"/>
          <w:szCs w:val="24"/>
        </w:rPr>
        <w:t xml:space="preserve">Глава 5. Рудничный воздух</w:t>
      </w:r>
    </w:p>
    <w:p>
      <w:pPr>
        <w:spacing w:after="240" w:before="200"/>
        <w:ind w:firstLine="120"/>
        <w:jc w:val="center"/>
      </w:pPr>
      <w:r>
        <w:rPr>
          <w:rFonts w:ascii="Arial" w:cs="Arial" w:eastAsia="Arial" w:hAnsi="Arial"/>
          <w:b/>
          <w:bCs/>
          <w:sz w:val="32"/>
          <w:szCs w:val="32"/>
        </w:rPr>
        <w:t xml:space="preserve">§1. Общие положения</w:t>
      </w:r>
    </w:p>
    <w:p>
      <w:pPr>
        <w:spacing w:after="120"/>
        <w:ind w:firstLine="680"/>
        <w:jc w:val="both"/>
      </w:pPr>
      <w:r>
        <w:rPr>
          <w:rFonts w:ascii="Arial" w:cs="Arial" w:eastAsia="Arial" w:hAnsi="Arial"/>
          <w:sz w:val="24"/>
          <w:szCs w:val="24"/>
        </w:rPr>
        <w:t xml:space="preserve">305. Стволы и штольни с поступающей струей воздуха должны иметь калориферные устройства, обеспечивающие поддержание температуры воздуха не менее +2°С в 5 м от сопряжения канала калорифера со стволом (штольней). Для шахт, расположенных в зонах многолетней мерзлоты, температура воздуха в этих местах устанавливается техническим руководителем эксплуатирующей организации по согласованию с уполномоченным органом.</w:t>
      </w:r>
    </w:p>
    <w:p>
      <w:pPr>
        <w:spacing w:after="120"/>
        <w:ind w:firstLine="680"/>
        <w:jc w:val="both"/>
      </w:pPr>
      <w:r>
        <w:rPr>
          <w:rFonts w:ascii="Arial" w:cs="Arial" w:eastAsia="Arial" w:hAnsi="Arial"/>
          <w:sz w:val="24"/>
          <w:szCs w:val="24"/>
        </w:rPr>
        <w:t xml:space="preserve">Запрещается использовать в калориферах низкозамерзающие растворы, вызывающие коррозию металла, или вещества, опасные для здоровья людей в случае попадания их в воздушную струю, в том числе продукты горения.</w:t>
      </w:r>
    </w:p>
    <w:p>
      <w:pPr>
        <w:spacing w:after="120"/>
        <w:ind w:firstLine="680"/>
        <w:jc w:val="both"/>
      </w:pPr>
      <w:r>
        <w:rPr>
          <w:rFonts w:ascii="Arial" w:cs="Arial" w:eastAsia="Arial" w:hAnsi="Arial"/>
          <w:sz w:val="24"/>
          <w:szCs w:val="24"/>
        </w:rPr>
        <w:t xml:space="preserve">306. Содержание кислорода в воздухе выработок, в которых находятся находиться люди, должно составлять не менее 20% или величине, равной на поверхности в месте расположения выработки (по объему). Содержание углекислого газа в рудничном воздухе не должно превышать на рабочих местах - 0,5%, в выработках с общей исходящей струей шахты - 0,75%, а при проведении и восстановлении выработок по завалу - 1%. Суммарное содержание горючих газов метана и водорода в выработках не должно превышать 0,5% по объему (10% - нижней концентрации предела взрываемости) (НКПВ).</w:t>
      </w:r>
    </w:p>
    <w:p>
      <w:pPr>
        <w:spacing w:after="120"/>
        <w:ind w:firstLine="680"/>
        <w:jc w:val="both"/>
      </w:pPr>
      <w:r>
        <w:rPr>
          <w:rFonts w:ascii="Arial" w:cs="Arial" w:eastAsia="Arial" w:hAnsi="Arial"/>
          <w:sz w:val="24"/>
          <w:szCs w:val="24"/>
        </w:rPr>
        <w:t xml:space="preserve">Воздух в действующих подземных выработках не должен содержать ядовитых (вредных) газов (паров) больше предельно допустимой концентрации (таблица 1).</w:t>
      </w:r>
    </w:p>
    <w:p>
      <w:pPr>
        <w:spacing w:after="120"/>
        <w:ind w:firstLine="680"/>
        <w:jc w:val="right"/>
      </w:pPr>
      <w:r>
        <w:rPr>
          <w:rFonts w:ascii="Arial" w:cs="Arial" w:eastAsia="Arial" w:hAnsi="Arial"/>
          <w:b/>
          <w:bCs/>
          <w:sz w:val="24"/>
          <w:szCs w:val="24"/>
        </w:rPr>
        <w:t xml:space="preserve">Таблица 1</w:t>
      </w:r>
    </w:p>
    <w:p>
      <w:pPr>
        <w:spacing w:after="120"/>
        <w:ind w:firstLine="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0"/>
        <w:gridCol w:w="2244"/>
        <w:gridCol w:w="2244"/>
      </w:tblGrid>
      <w:tr>
        <w:tc>
          <w:tcPr>
            <w:tcW w:type="dxa" w:w="5690"/>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Ядовитые (вредные) газы (пары)</w:t>
            </w:r>
          </w:p>
        </w:tc>
        <w:tc>
          <w:tcPr>
            <w:tcW w:type="dxa" w:w="448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Предельно допустимая концентрация газа в действующих выработках шахт</w:t>
            </w:r>
          </w:p>
        </w:tc>
      </w:tr>
      <w:tr>
        <w:tc>
          <w:tcPr>
            <w:vMerge w:val="continue"/>
            <w:tcBorders>
              <w:top w:val="single" w:color="CBBF9E" w:sz="4"/>
              <w:left w:val="single" w:color="CBBF9E" w:sz="4"/>
              <w:bottom w:val="single" w:color="CBBF9E" w:sz="4"/>
              <w:right w:val="single" w:color="CBBF9E" w:sz="4"/>
            </w:tcBorders>
          </w:tcP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по объему</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мг/м</w:t>
            </w:r>
            <w:r>
              <w:rPr>
                <w:rFonts w:ascii="Arial" w:cs="Arial" w:eastAsia="Arial" w:hAnsi="Arial"/>
                <w:b/>
                <w:bCs/>
                <w:sz w:val="24"/>
                <w:szCs w:val="24"/>
              </w:rPr>
              <w:t xml:space="preserve">3</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Оксид углерода (СО)</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0,00170</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Оксиды азота (в перерасчете на NO</w:t>
            </w:r>
            <w:r>
              <w:rPr>
                <w:rFonts w:ascii="Arial" w:cs="Arial" w:eastAsia="Arial" w:hAnsi="Arial"/>
                <w:sz w:val="24"/>
                <w:szCs w:val="24"/>
              </w:rPr>
              <w:t xml:space="preserve">2</w:t>
            </w: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0,00026</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Диоксид азота (NO</w:t>
            </w:r>
            <w:r>
              <w:rPr>
                <w:rFonts w:ascii="Arial" w:cs="Arial" w:eastAsia="Arial" w:hAnsi="Arial"/>
                <w:sz w:val="24"/>
                <w:szCs w:val="24"/>
              </w:rPr>
              <w:t xml:space="preserve">2</w:t>
            </w: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0,00010</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Сернистый ангидрид (SO</w:t>
            </w:r>
            <w:r>
              <w:rPr>
                <w:rFonts w:ascii="Arial" w:cs="Arial" w:eastAsia="Arial" w:hAnsi="Arial"/>
                <w:sz w:val="24"/>
                <w:szCs w:val="24"/>
              </w:rPr>
              <w:t xml:space="preserve">2</w:t>
            </w: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0,00038</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Сероводород (H</w:t>
            </w:r>
            <w:r>
              <w:rPr>
                <w:rFonts w:ascii="Arial" w:cs="Arial" w:eastAsia="Arial" w:hAnsi="Arial"/>
                <w:sz w:val="24"/>
                <w:szCs w:val="24"/>
              </w:rPr>
              <w:t xml:space="preserve">2</w:t>
            </w:r>
            <w:r>
              <w:rPr>
                <w:rFonts w:ascii="Arial" w:cs="Arial" w:eastAsia="Arial" w:hAnsi="Arial"/>
                <w:sz w:val="24"/>
                <w:szCs w:val="24"/>
              </w:rPr>
              <w:t xml:space="preserve">S)</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0,00071</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Акролеин (С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0,000009</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Формальдегид (СН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0,00004</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Ртуть металлическая (Нg)</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w:t>
            </w:r>
          </w:p>
        </w:tc>
      </w:tr>
    </w:tbl>
    <w:p>
      <w:pPr>
        <w:spacing w:after="120"/>
        <w:ind w:firstLine="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расчете условных единиц содержания ядовитых (вредных) продуктов взрыва 1 л диоксида азота следует принимать эквивалентным 6,5 л оксида углерода.</w:t>
      </w:r>
    </w:p>
    <w:p>
      <w:pPr>
        <w:spacing w:after="120"/>
        <w:ind w:firstLine="708"/>
        <w:jc w:val="both"/>
      </w:pPr>
      <w:r>
        <w:rPr>
          <w:rFonts w:ascii="Arial" w:cs="Arial" w:eastAsia="Arial" w:hAnsi="Arial"/>
          <w:sz w:val="24"/>
          <w:szCs w:val="24"/>
        </w:rPr>
        <w:t xml:space="preserve">307. Организация проветривания и количество воздуха, необходимого для проветривания отдельных выработок и рудника (шахты) в целом, должны определяться по специальным методикам, согласованным с уполномоченным органом. </w:t>
      </w:r>
    </w:p>
    <w:p>
      <w:pPr>
        <w:spacing w:after="120"/>
        <w:ind w:firstLine="709"/>
        <w:jc w:val="both"/>
      </w:pPr>
      <w:r>
        <w:rPr>
          <w:rFonts w:ascii="Arial" w:cs="Arial" w:eastAsia="Arial" w:hAnsi="Arial"/>
          <w:sz w:val="24"/>
          <w:szCs w:val="24"/>
        </w:rPr>
        <w:t xml:space="preserve">Расчет должен производиться по-забойно суммированием потребностей отдельных забоев, действующих выработок, блоков, участков, панелей, пластов, общешахтных камер служебного назначения, с введением обоснованных коэффициентов запаса. </w:t>
      </w:r>
    </w:p>
    <w:p>
      <w:pPr>
        <w:spacing w:after="120"/>
        <w:ind w:firstLine="708"/>
        <w:jc w:val="both"/>
      </w:pPr>
      <w:r>
        <w:rPr>
          <w:rFonts w:ascii="Arial" w:cs="Arial" w:eastAsia="Arial" w:hAnsi="Arial"/>
          <w:sz w:val="24"/>
          <w:szCs w:val="24"/>
        </w:rPr>
        <w:t xml:space="preserve">308. Минимальная скорость воздуха в горных выработках определяется по формуле: V</w:t>
      </w:r>
      <w:r>
        <w:rPr>
          <w:rFonts w:ascii="Arial" w:cs="Arial" w:eastAsia="Arial" w:hAnsi="Arial"/>
          <w:sz w:val="24"/>
          <w:szCs w:val="24"/>
        </w:rPr>
        <w:t xml:space="preserve">min</w:t>
      </w:r>
      <w:r>
        <w:rPr>
          <w:rFonts w:ascii="Arial" w:cs="Arial" w:eastAsia="Arial" w:hAnsi="Arial"/>
          <w:sz w:val="24"/>
          <w:szCs w:val="24"/>
        </w:rPr>
        <w:t xml:space="preserve"> = 0,1Р/S (м/с), где S - площадь поперечного сечения выработки, м</w:t>
      </w:r>
      <w:r>
        <w:rPr>
          <w:rFonts w:ascii="Arial" w:cs="Arial" w:eastAsia="Arial" w:hAnsi="Arial"/>
          <w:sz w:val="24"/>
          <w:szCs w:val="24"/>
        </w:rPr>
        <w:t xml:space="preserve">2</w:t>
      </w:r>
      <w:r>
        <w:rPr>
          <w:rFonts w:ascii="Arial" w:cs="Arial" w:eastAsia="Arial" w:hAnsi="Arial"/>
          <w:sz w:val="24"/>
          <w:szCs w:val="24"/>
        </w:rPr>
        <w:t xml:space="preserve">, а Р - периметр выработки, м.</w:t>
      </w:r>
    </w:p>
    <w:p>
      <w:pPr>
        <w:spacing w:after="120"/>
        <w:ind w:firstLine="709"/>
        <w:jc w:val="both"/>
      </w:pPr>
      <w:r>
        <w:rPr>
          <w:rFonts w:ascii="Arial" w:cs="Arial" w:eastAsia="Arial" w:hAnsi="Arial"/>
          <w:sz w:val="24"/>
          <w:szCs w:val="24"/>
        </w:rPr>
        <w:t xml:space="preserve">Максимальная скорость не должна превышать следующих норм:</w:t>
      </w:r>
    </w:p>
    <w:p>
      <w:pPr>
        <w:spacing w:after="120"/>
        <w:ind w:firstLine="708"/>
        <w:jc w:val="both"/>
      </w:pPr>
      <w:r>
        <w:rPr>
          <w:rFonts w:ascii="Arial" w:cs="Arial" w:eastAsia="Arial" w:hAnsi="Arial"/>
          <w:sz w:val="24"/>
          <w:szCs w:val="24"/>
        </w:rPr>
        <w:t xml:space="preserve">- в очистных и подготовительных выработках - 4 м/с;</w:t>
      </w:r>
    </w:p>
    <w:p>
      <w:pPr>
        <w:spacing w:after="120"/>
        <w:ind w:firstLine="708"/>
        <w:jc w:val="both"/>
      </w:pPr>
      <w:r>
        <w:rPr>
          <w:rFonts w:ascii="Arial" w:cs="Arial" w:eastAsia="Arial" w:hAnsi="Arial"/>
          <w:sz w:val="24"/>
          <w:szCs w:val="24"/>
        </w:rPr>
        <w:t xml:space="preserve">- в квершлагах, вентиляционных и главных откаточных штреках, капитальных уклонах - 8 м/с;</w:t>
      </w:r>
    </w:p>
    <w:p>
      <w:pPr>
        <w:spacing w:after="120"/>
        <w:ind w:firstLine="708"/>
        <w:jc w:val="both"/>
      </w:pPr>
      <w:r>
        <w:rPr>
          <w:rFonts w:ascii="Arial" w:cs="Arial" w:eastAsia="Arial" w:hAnsi="Arial"/>
          <w:sz w:val="24"/>
          <w:szCs w:val="24"/>
        </w:rPr>
        <w:t xml:space="preserve">- в остальных выработках - 6 м/с;</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в воздушных мостах (кроссингах) и главных вентиляционных штреках - 10 м/с;</w:t>
      </w:r>
    </w:p>
    <w:p>
      <w:pPr>
        <w:spacing w:after="120"/>
        <w:ind w:firstLine="708"/>
        <w:jc w:val="both"/>
      </w:pPr>
      <w:r>
        <w:rPr>
          <w:rFonts w:ascii="Arial" w:cs="Arial" w:eastAsia="Arial" w:hAnsi="Arial"/>
          <w:sz w:val="24"/>
          <w:szCs w:val="24"/>
        </w:rPr>
        <w:t xml:space="preserve">- в стволах, по которым производятся спуск и подъем людей и грузов, - 8 м/с;</w:t>
      </w:r>
    </w:p>
    <w:p>
      <w:pPr>
        <w:spacing w:after="120"/>
        <w:ind w:firstLine="708"/>
        <w:jc w:val="both"/>
      </w:pPr>
      <w:r>
        <w:rPr>
          <w:rFonts w:ascii="Arial" w:cs="Arial" w:eastAsia="Arial" w:hAnsi="Arial"/>
          <w:sz w:val="24"/>
          <w:szCs w:val="24"/>
        </w:rPr>
        <w:t xml:space="preserve">- в стволах, служащих только для подъема и спуска грузов, - 12 м/с;</w:t>
      </w:r>
    </w:p>
    <w:p>
      <w:pPr>
        <w:spacing w:after="120"/>
        <w:ind w:firstLine="708"/>
        <w:jc w:val="both"/>
      </w:pPr>
      <w:r>
        <w:rPr>
          <w:rFonts w:ascii="Arial" w:cs="Arial" w:eastAsia="Arial" w:hAnsi="Arial"/>
          <w:sz w:val="24"/>
          <w:szCs w:val="24"/>
        </w:rPr>
        <w:t xml:space="preserve">- в стволах, оборудованных подъемными установками, предназначенными для подъема людей в аварийных случаях и осмотра стволов, а также в вентиляционных каналах - 15 м/с;</w:t>
      </w:r>
    </w:p>
    <w:p>
      <w:pPr>
        <w:spacing w:after="120"/>
        <w:ind w:firstLine="708"/>
        <w:jc w:val="both"/>
      </w:pPr>
      <w:r>
        <w:rPr>
          <w:rFonts w:ascii="Arial" w:cs="Arial" w:eastAsia="Arial" w:hAnsi="Arial"/>
          <w:sz w:val="24"/>
          <w:szCs w:val="24"/>
        </w:rPr>
        <w:t xml:space="preserve">- в вентиляционных скважинах и восстающих, не имеющих лестничных отделений, скорость воздушной струи не ограничивается.</w:t>
      </w:r>
    </w:p>
    <w:p>
      <w:pPr>
        <w:spacing w:after="120"/>
        <w:ind w:firstLine="709"/>
        <w:jc w:val="both"/>
      </w:pPr>
      <w:r>
        <w:rPr>
          <w:rFonts w:ascii="Arial" w:cs="Arial" w:eastAsia="Arial" w:hAnsi="Arial"/>
          <w:sz w:val="24"/>
          <w:szCs w:val="24"/>
        </w:rPr>
        <w:t xml:space="preserve">Для обеспечения мер по безопасному обслуживанию стволов и передвижению людей по разрешению уполномоченного органа допускается увеличение скорости движения воздуха в стволах.</w:t>
      </w:r>
    </w:p>
    <w:p>
      <w:pPr>
        <w:spacing w:after="120"/>
        <w:ind w:firstLine="709"/>
        <w:jc w:val="both"/>
      </w:pPr>
      <w:r>
        <w:rPr>
          <w:rFonts w:ascii="Arial" w:cs="Arial" w:eastAsia="Arial" w:hAnsi="Arial"/>
          <w:sz w:val="24"/>
          <w:szCs w:val="24"/>
        </w:rPr>
        <w:t xml:space="preserve">Температура воздуха в подготовительных, очистных и других действующих выработках не должна превышать 26 градусов С. При температуре свыше 26 градусов С, должны приниматься специальные меры по ее снижению.</w:t>
      </w:r>
    </w:p>
    <w:p>
      <w:pPr>
        <w:spacing w:after="120"/>
        <w:ind w:firstLine="709"/>
        <w:jc w:val="both"/>
      </w:pPr>
      <w:r>
        <w:rPr>
          <w:rFonts w:ascii="Arial" w:cs="Arial" w:eastAsia="Arial" w:hAnsi="Arial"/>
          <w:sz w:val="24"/>
          <w:szCs w:val="24"/>
        </w:rPr>
        <w:t xml:space="preserve">Все шахты и рудники должны иметь искусственную вентиляцию. Проветривание подземных горных выработок только за счет естественной тяги не допускается (за исключением аварийных ситуаций, предусмотренных планом ликвидации аварий).</w:t>
      </w:r>
    </w:p>
    <w:p>
      <w:pPr>
        <w:spacing w:after="120"/>
        <w:ind w:firstLine="709"/>
        <w:jc w:val="both"/>
      </w:pPr>
      <w:r>
        <w:rPr>
          <w:rFonts w:ascii="Arial" w:cs="Arial" w:eastAsia="Arial" w:hAnsi="Arial"/>
          <w:sz w:val="24"/>
          <w:szCs w:val="24"/>
        </w:rPr>
        <w:t xml:space="preserve">Вентиляция шахты должна быть организована так, чтобы пласты, горизонты, панели, блоки и камеры проветривались обособленно, за счет общешахтной депрессии или вентиляторными установками, допущенными для этих целей. </w:t>
      </w:r>
    </w:p>
    <w:p>
      <w:pPr>
        <w:spacing w:after="120"/>
        <w:ind w:firstLine="709"/>
        <w:jc w:val="both"/>
      </w:pPr>
      <w:r>
        <w:rPr>
          <w:rFonts w:ascii="Arial" w:cs="Arial" w:eastAsia="Arial" w:hAnsi="Arial"/>
          <w:sz w:val="24"/>
          <w:szCs w:val="24"/>
        </w:rPr>
        <w:t xml:space="preserve">Последовательное проветривание двух выемочных единиц (блоков, камер и др.) или горизонтов (при строительстве одного из них) допускается при отсутствии горючих газов (метана) в исходящей струе первой по ходу движения этой струи выемочной единицы или строящегося горизонта, а качественный состав воздуха в ней не выше ПДК.</w:t>
      </w:r>
    </w:p>
    <w:p>
      <w:pPr>
        <w:spacing w:after="120"/>
        <w:ind w:firstLine="709"/>
        <w:jc w:val="both"/>
      </w:pPr>
      <w:r>
        <w:rPr>
          <w:rFonts w:ascii="Arial" w:cs="Arial" w:eastAsia="Arial" w:hAnsi="Arial"/>
          <w:sz w:val="24"/>
          <w:szCs w:val="24"/>
        </w:rPr>
        <w:t xml:space="preserve">Иной порядок организации проветривания горных работ установливается по согласованию с уполномоченным органом. </w:t>
      </w:r>
    </w:p>
    <w:p>
      <w:pPr>
        <w:spacing w:after="120"/>
        <w:ind w:firstLine="708"/>
        <w:jc w:val="both"/>
      </w:pPr>
      <w:r>
        <w:rPr>
          <w:rFonts w:ascii="Arial" w:cs="Arial" w:eastAsia="Arial" w:hAnsi="Arial"/>
          <w:sz w:val="24"/>
          <w:szCs w:val="24"/>
        </w:rPr>
        <w:t xml:space="preserve">309. При нарушении установленных режимов проветривания выработок или превышении содержания в них ядовитых газов выше предельно допустимых концентраций (ПДК) люди должны быть немедленно выведены на свежую струю. Доступ людей в непроветриваемые выработки должен быть закрыт.</w:t>
      </w:r>
    </w:p>
    <w:p>
      <w:pPr>
        <w:spacing w:after="120"/>
        <w:ind w:firstLine="708"/>
        <w:jc w:val="both"/>
      </w:pPr>
      <w:r>
        <w:rPr>
          <w:rFonts w:ascii="Arial" w:cs="Arial" w:eastAsia="Arial" w:hAnsi="Arial"/>
          <w:sz w:val="24"/>
          <w:szCs w:val="24"/>
        </w:rPr>
        <w:t xml:space="preserve">310. Объединение шахт с независимым проветриванием в одну вентиляционную систему допускается только по специальному проекту, получившему заключение экспертизы в установленном порядке.</w:t>
      </w:r>
    </w:p>
    <w:p>
      <w:pPr>
        <w:spacing w:after="120"/>
        <w:ind w:firstLine="709"/>
        <w:jc w:val="both"/>
      </w:pPr>
      <w:r>
        <w:rPr>
          <w:rFonts w:ascii="Arial" w:cs="Arial" w:eastAsia="Arial" w:hAnsi="Arial"/>
          <w:sz w:val="24"/>
          <w:szCs w:val="24"/>
        </w:rPr>
        <w:t xml:space="preserve">Разрешается эксплуатация шлюзовых перемычек в выработках, соединяющих шахты с независимым проветриванием, при соблюдении мероприятий, согласованных с уполномоченным органом.</w:t>
      </w:r>
    </w:p>
    <w:p>
      <w:pPr>
        <w:spacing w:after="120"/>
        <w:ind w:firstLine="708"/>
        <w:jc w:val="both"/>
      </w:pPr>
      <w:r>
        <w:rPr>
          <w:rFonts w:ascii="Arial" w:cs="Arial" w:eastAsia="Arial" w:hAnsi="Arial"/>
          <w:sz w:val="24"/>
          <w:szCs w:val="24"/>
        </w:rPr>
        <w:t xml:space="preserve">311. Камеры для зарядки аккумуляторных батарей, склады ВМ, гаражи, подземные склады ГСМ, места опробования и регулировки ДВС должны проветриваться обособленной струей свежего воздуха с выбросом отработанного воздуха непосредственно на исходящую струю шахты или участка.</w:t>
      </w:r>
    </w:p>
    <w:p>
      <w:pPr>
        <w:spacing w:after="120"/>
        <w:ind w:firstLine="708"/>
        <w:jc w:val="both"/>
      </w:pPr>
      <w:r>
        <w:rPr>
          <w:rFonts w:ascii="Arial" w:cs="Arial" w:eastAsia="Arial" w:hAnsi="Arial"/>
          <w:sz w:val="24"/>
          <w:szCs w:val="24"/>
        </w:rPr>
        <w:t xml:space="preserve">312. Запрещается подача свежей и выдача исходящей струи по одному и тому же стволу или штольне, за исключением случаев проходки этих выработок, когда порядок проветривания определяется проектом.</w:t>
      </w:r>
    </w:p>
    <w:p>
      <w:pPr>
        <w:spacing w:after="120"/>
        <w:ind w:firstLine="708"/>
        <w:jc w:val="both"/>
      </w:pPr>
      <w:r>
        <w:rPr>
          <w:rFonts w:ascii="Arial" w:cs="Arial" w:eastAsia="Arial" w:hAnsi="Arial"/>
          <w:sz w:val="24"/>
          <w:szCs w:val="24"/>
        </w:rPr>
        <w:t xml:space="preserve">313. Запрещается подача свежего воздуха к рабочим зонам и удаление исходящих струй через завалы и обрушения, кроме случаев ликвидации аварии.</w:t>
      </w:r>
    </w:p>
    <w:p>
      <w:pPr>
        <w:spacing w:after="120"/>
        <w:ind w:firstLine="708"/>
        <w:jc w:val="both"/>
      </w:pPr>
      <w:r>
        <w:rPr>
          <w:rFonts w:ascii="Arial" w:cs="Arial" w:eastAsia="Arial" w:hAnsi="Arial"/>
          <w:sz w:val="24"/>
          <w:szCs w:val="24"/>
        </w:rPr>
        <w:t xml:space="preserve">314. Все выработки должны проветриваться активной струей воздуха, за исключением тупиков длиной до 10 м, проветриваемых за счет диффузии.</w:t>
      </w:r>
    </w:p>
    <w:p>
      <w:pPr>
        <w:spacing w:after="120"/>
        <w:ind w:firstLine="708"/>
        <w:jc w:val="both"/>
      </w:pPr>
      <w:r>
        <w:rPr>
          <w:rFonts w:ascii="Arial" w:cs="Arial" w:eastAsia="Arial" w:hAnsi="Arial"/>
          <w:sz w:val="24"/>
          <w:szCs w:val="24"/>
        </w:rPr>
        <w:t xml:space="preserve">315. При превышении допустимой нормы содержания горючих газов в атмосфере горных выработок 0,5% (10% от НКПВ) все работы должны быть немедленно прекращены, люди выведены на свежую струю, электроэнергия и двигатели внутреннего сгорания выключены и приняты меры по дегазации.</w:t>
      </w:r>
    </w:p>
    <w:p>
      <w:pPr>
        <w:spacing w:after="120"/>
        <w:ind w:firstLine="708"/>
        <w:jc w:val="both"/>
      </w:pPr>
      <w:r>
        <w:rPr>
          <w:rFonts w:ascii="Arial" w:cs="Arial" w:eastAsia="Arial" w:hAnsi="Arial"/>
          <w:sz w:val="24"/>
          <w:szCs w:val="24"/>
        </w:rPr>
        <w:t xml:space="preserve">316. Рудники (шахты), на которых обнаружено (или по геологическим данным прогнозируется) выделение горючих или ядовитых газов, должны переводиться на «газовый режим» - совокупность мероприятий по безопасному производству горных работ.</w:t>
      </w:r>
    </w:p>
    <w:p>
      <w:pPr>
        <w:spacing w:after="120"/>
        <w:ind w:firstLine="709"/>
        <w:jc w:val="both"/>
      </w:pPr>
      <w:r>
        <w:rPr>
          <w:rFonts w:ascii="Arial" w:cs="Arial" w:eastAsia="Arial" w:hAnsi="Arial"/>
          <w:sz w:val="24"/>
          <w:szCs w:val="24"/>
        </w:rPr>
        <w:t xml:space="preserve">«Газовый режим» в зависимости от конкретных условий распространяется на отдельные рабочие зоны (участки, блоки, панели, пласты, горизонты) или на шахту в целом.</w:t>
      </w:r>
    </w:p>
    <w:p>
      <w:pPr>
        <w:spacing w:after="120"/>
        <w:ind w:firstLine="708"/>
        <w:jc w:val="both"/>
      </w:pPr>
      <w:r>
        <w:rPr>
          <w:rFonts w:ascii="Arial" w:cs="Arial" w:eastAsia="Arial" w:hAnsi="Arial"/>
          <w:sz w:val="24"/>
          <w:szCs w:val="24"/>
        </w:rPr>
        <w:t xml:space="preserve">317. «Газовый режим» устанавливаеться:</w:t>
      </w:r>
    </w:p>
    <w:p>
      <w:pPr>
        <w:spacing w:after="120"/>
        <w:ind w:firstLine="708"/>
        <w:jc w:val="both"/>
      </w:pPr>
      <w:r>
        <w:rPr>
          <w:rFonts w:ascii="Arial" w:cs="Arial" w:eastAsia="Arial" w:hAnsi="Arial"/>
          <w:sz w:val="24"/>
          <w:szCs w:val="24"/>
        </w:rPr>
        <w:t xml:space="preserve">- при наличии соответствующих геологических данных - проектом разработки месторождения, перед началом строительства;</w:t>
      </w:r>
    </w:p>
    <w:p>
      <w:pPr>
        <w:spacing w:after="120"/>
        <w:ind w:firstLine="708"/>
        <w:jc w:val="both"/>
      </w:pPr>
      <w:r>
        <w:rPr>
          <w:rFonts w:ascii="Arial" w:cs="Arial" w:eastAsia="Arial" w:hAnsi="Arial"/>
          <w:sz w:val="24"/>
          <w:szCs w:val="24"/>
        </w:rPr>
        <w:t xml:space="preserve">- при обнаружении горючих и ядовитых газов в процессе ведения горных работ - немедленно;</w:t>
      </w:r>
    </w:p>
    <w:p>
      <w:pPr>
        <w:spacing w:after="120"/>
        <w:ind w:firstLine="708"/>
        <w:jc w:val="both"/>
      </w:pPr>
      <w:r>
        <w:rPr>
          <w:rFonts w:ascii="Arial" w:cs="Arial" w:eastAsia="Arial" w:hAnsi="Arial"/>
          <w:sz w:val="24"/>
          <w:szCs w:val="24"/>
        </w:rPr>
        <w:t xml:space="preserve">- при издании совместного документа специально уполномоченным органом в области промышленной безопасности и организацией, ведущей строительство и эксплуатацию подземного объекта. Для действующих шахт такой документ должен пересматриваться (корректироваться) ежегодно до рассмотрения планов горных работ.</w:t>
      </w:r>
    </w:p>
    <w:p>
      <w:pPr>
        <w:spacing w:after="120"/>
        <w:ind w:firstLine="708"/>
        <w:jc w:val="both"/>
      </w:pPr>
      <w:r>
        <w:rPr>
          <w:rFonts w:ascii="Arial" w:cs="Arial" w:eastAsia="Arial" w:hAnsi="Arial"/>
          <w:sz w:val="24"/>
          <w:szCs w:val="24"/>
        </w:rPr>
        <w:t xml:space="preserve">318. Для обеспечения безопасности ведения горных работ в условиях «газового режима» для каждого месторождения (рудника, шахты) утверждаются предприятием (организацией) по согласованию с уполномоченным органом специальные мероприятия по ведению горных работ в условиях «газового режима».</w:t>
      </w:r>
    </w:p>
    <w:p>
      <w:pPr>
        <w:spacing w:after="120"/>
        <w:ind w:firstLine="708"/>
        <w:jc w:val="both"/>
      </w:pPr>
      <w:r>
        <w:rPr>
          <w:rFonts w:ascii="Arial" w:cs="Arial" w:eastAsia="Arial" w:hAnsi="Arial"/>
          <w:sz w:val="24"/>
          <w:szCs w:val="24"/>
        </w:rPr>
        <w:t xml:space="preserve">319. В специальных мероприятиях по ведению горных работ в условиях «газового режима» должны содержаться:</w:t>
      </w:r>
    </w:p>
    <w:p>
      <w:pPr>
        <w:spacing w:after="120"/>
        <w:ind w:firstLine="708"/>
        <w:jc w:val="both"/>
      </w:pPr>
      <w:r>
        <w:rPr>
          <w:rFonts w:ascii="Arial" w:cs="Arial" w:eastAsia="Arial" w:hAnsi="Arial"/>
          <w:sz w:val="24"/>
          <w:szCs w:val="24"/>
        </w:rPr>
        <w:t xml:space="preserve">- порядок отнесения отдельных рабочих зон или шахты в целом к числу опасных по газу;</w:t>
      </w:r>
    </w:p>
    <w:p>
      <w:pPr>
        <w:spacing w:after="120"/>
        <w:ind w:firstLine="708"/>
        <w:jc w:val="both"/>
      </w:pPr>
      <w:r>
        <w:rPr>
          <w:rFonts w:ascii="Arial" w:cs="Arial" w:eastAsia="Arial" w:hAnsi="Arial"/>
          <w:sz w:val="24"/>
          <w:szCs w:val="24"/>
        </w:rPr>
        <w:t xml:space="preserve">- особые меры безопасности при ведении проходческих и очистных работ, бурению геолого-разведочных скважин;</w:t>
      </w:r>
    </w:p>
    <w:p>
      <w:pPr>
        <w:spacing w:after="120"/>
        <w:ind w:firstLine="708"/>
        <w:jc w:val="both"/>
      </w:pPr>
      <w:r>
        <w:rPr>
          <w:rFonts w:ascii="Arial" w:cs="Arial" w:eastAsia="Arial" w:hAnsi="Arial"/>
          <w:sz w:val="24"/>
          <w:szCs w:val="24"/>
        </w:rPr>
        <w:t xml:space="preserve">- дополнительные правила безопасности и поведения должностных лиц и рабочих в зонах действия «газового режима»; </w:t>
      </w:r>
    </w:p>
    <w:p>
      <w:pPr>
        <w:spacing w:after="120"/>
        <w:ind w:firstLine="708"/>
        <w:jc w:val="both"/>
      </w:pPr>
      <w:r>
        <w:rPr>
          <w:rFonts w:ascii="Arial" w:cs="Arial" w:eastAsia="Arial" w:hAnsi="Arial"/>
          <w:sz w:val="24"/>
          <w:szCs w:val="24"/>
        </w:rPr>
        <w:t xml:space="preserve">- особые меры, которые должны быть приняты по усилению проветривания и предупреждению загазирования и разгазирования выработок;</w:t>
      </w:r>
    </w:p>
    <w:p>
      <w:pPr>
        <w:spacing w:after="120"/>
        <w:ind w:firstLine="708"/>
        <w:jc w:val="both"/>
      </w:pPr>
      <w:r>
        <w:rPr>
          <w:rFonts w:ascii="Arial" w:cs="Arial" w:eastAsia="Arial" w:hAnsi="Arial"/>
          <w:sz w:val="24"/>
          <w:szCs w:val="24"/>
        </w:rPr>
        <w:t xml:space="preserve">- конкретный порядок контроля за состоянием рудничной атмосферы;</w:t>
      </w:r>
    </w:p>
    <w:p>
      <w:pPr>
        <w:spacing w:after="120"/>
        <w:ind w:firstLine="708"/>
        <w:jc w:val="both"/>
      </w:pPr>
      <w:r>
        <w:rPr>
          <w:rFonts w:ascii="Arial" w:cs="Arial" w:eastAsia="Arial" w:hAnsi="Arial"/>
          <w:sz w:val="24"/>
          <w:szCs w:val="24"/>
        </w:rPr>
        <w:t xml:space="preserve">- дополнительные меры безопасности при эксплуатации электрооборудования и машин с двигателями внутреннего сгорания;</w:t>
      </w:r>
    </w:p>
    <w:p>
      <w:pPr>
        <w:spacing w:after="120"/>
        <w:ind w:firstLine="708"/>
        <w:jc w:val="both"/>
      </w:pPr>
      <w:r>
        <w:rPr>
          <w:rFonts w:ascii="Arial" w:cs="Arial" w:eastAsia="Arial" w:hAnsi="Arial"/>
          <w:sz w:val="24"/>
          <w:szCs w:val="24"/>
        </w:rPr>
        <w:t xml:space="preserve">- требования безопасности при ведении буровзрывных работ;</w:t>
      </w:r>
    </w:p>
    <w:p>
      <w:pPr>
        <w:spacing w:after="120"/>
        <w:ind w:firstLine="708"/>
        <w:jc w:val="both"/>
      </w:pPr>
      <w:r>
        <w:rPr>
          <w:rFonts w:ascii="Arial" w:cs="Arial" w:eastAsia="Arial" w:hAnsi="Arial"/>
          <w:sz w:val="24"/>
          <w:szCs w:val="24"/>
        </w:rPr>
        <w:t xml:space="preserve">- порядок ведения сварочных, газопламенных и других работ;</w:t>
      </w:r>
    </w:p>
    <w:p>
      <w:pPr>
        <w:spacing w:after="120"/>
        <w:ind w:firstLine="708"/>
        <w:jc w:val="both"/>
      </w:pPr>
      <w:r>
        <w:rPr>
          <w:rFonts w:ascii="Arial" w:cs="Arial" w:eastAsia="Arial" w:hAnsi="Arial"/>
          <w:sz w:val="24"/>
          <w:szCs w:val="24"/>
        </w:rPr>
        <w:t xml:space="preserve">- комплекс мер по прогнозированию, предупреждению и локализации последствий газодинамических явлений;</w:t>
      </w:r>
    </w:p>
    <w:p>
      <w:pPr>
        <w:spacing w:after="120"/>
        <w:ind w:firstLine="708"/>
        <w:jc w:val="both"/>
      </w:pPr>
      <w:r>
        <w:rPr>
          <w:rFonts w:ascii="Arial" w:cs="Arial" w:eastAsia="Arial" w:hAnsi="Arial"/>
          <w:sz w:val="24"/>
          <w:szCs w:val="24"/>
        </w:rPr>
        <w:t xml:space="preserve">- дополнительные требования к составлению и реализации плана ликвидации аварий при ведении газового режима.</w:t>
      </w:r>
    </w:p>
    <w:p>
      <w:pPr>
        <w:spacing w:after="120"/>
        <w:ind w:firstLine="708"/>
        <w:jc w:val="both"/>
      </w:pPr>
      <w:r>
        <w:rPr>
          <w:rFonts w:ascii="Arial" w:cs="Arial" w:eastAsia="Arial" w:hAnsi="Arial"/>
          <w:sz w:val="24"/>
          <w:szCs w:val="24"/>
        </w:rPr>
        <w:t xml:space="preserve">320. Вентиляционные устройства (двери, перемычки, шлюзы, кроссинги, регуляторы и др.) должны обеспечивать максимальную герметичность при любых режимах проветривания. Допускается использование вентиляционных перемычек из транспортерной 
 ленты, изготовленным в соответствии с типовым 
 проектом, для регулирования воздушной струи по участковым 
 выработкам.</w:t>
      </w:r>
    </w:p>
    <w:p>
      <w:pPr>
        <w:spacing w:after="120"/>
        <w:ind w:firstLine="708"/>
        <w:jc w:val="both"/>
      </w:pPr>
      <w:r>
        <w:rPr>
          <w:rFonts w:ascii="Arial" w:cs="Arial" w:eastAsia="Arial" w:hAnsi="Arial"/>
          <w:sz w:val="24"/>
          <w:szCs w:val="24"/>
        </w:rPr>
        <w:t xml:space="preserve">321. Подземные выработки должны проветриваться только непрерывно действующими вентиляторами главного проветривания и вспомогательными вентиляторами главного проветривания, установленными на поверхности или по проекту, согласованному с уполномоченным органом. </w:t>
      </w:r>
    </w:p>
    <w:p>
      <w:pPr>
        <w:spacing w:after="120"/>
        <w:ind w:firstLine="708"/>
        <w:jc w:val="both"/>
      </w:pPr>
      <w:r>
        <w:rPr>
          <w:rFonts w:ascii="Arial" w:cs="Arial" w:eastAsia="Arial" w:hAnsi="Arial"/>
          <w:sz w:val="24"/>
          <w:szCs w:val="24"/>
        </w:rPr>
        <w:t xml:space="preserve">322. Главные вентиляторные установки должны состоять из двух самостоятельных вентиляторных агрегатов, причем один из них резервный. Вентиляторы для новых и реконструируемых установок должны быть одного типа и размера.</w:t>
      </w:r>
    </w:p>
    <w:p>
      <w:pPr>
        <w:spacing w:after="120"/>
        <w:ind w:firstLine="709"/>
        <w:jc w:val="both"/>
      </w:pPr>
      <w:r>
        <w:rPr>
          <w:rFonts w:ascii="Arial" w:cs="Arial" w:eastAsia="Arial" w:hAnsi="Arial"/>
          <w:sz w:val="24"/>
          <w:szCs w:val="24"/>
        </w:rPr>
        <w:t xml:space="preserve">На действующих рудниках (шахтах) по согласованию с уполномоченным органом допускается эксплуатация главных вентиляторных
 </w:t>
      </w:r>
    </w:p>
    <w:p>
      <w:pPr>
        <w:spacing w:after="120"/>
        <w:jc w:val="both"/>
      </w:pPr>
      <w:r>
        <w:rPr>
          <w:rFonts w:ascii="Arial" w:cs="Arial" w:eastAsia="Arial" w:hAnsi="Arial"/>
          <w:sz w:val="24"/>
          <w:szCs w:val="24"/>
        </w:rPr>
        <w:t xml:space="preserve"> установок, состоящих из одного вентиляторного агрегата с наличием для каждого из них резервного электродвигателя, находящегося на материальном складе предприятия.</w:t>
      </w:r>
    </w:p>
    <w:p>
      <w:pPr>
        <w:spacing w:after="120"/>
        <w:ind w:firstLine="708"/>
        <w:jc w:val="both"/>
      </w:pPr>
      <w:r>
        <w:rPr>
          <w:rFonts w:ascii="Arial" w:cs="Arial" w:eastAsia="Arial" w:hAnsi="Arial"/>
          <w:sz w:val="24"/>
          <w:szCs w:val="24"/>
        </w:rPr>
        <w:t xml:space="preserve">323. При остановке главных или вспомогательных вентиляторных установок продолжительностью более 30 мин., люди должны быть выведены из всех горных выработок, включенных в схему проветривания этими вентиляторными установками, в выработки со свежей струей. Возобновление работ разрешается только после проветривания и обследования состояния рудничной атмосферы в очистных и тупиковых выработках лицами технического надзора. При остановке главной вентиляторной установки продолжительностью более 2-х часов, люди со всех рабочих мест должны быть выведены из шахты на поверхность. Работы возобновляются только по разрешению технического руководителя рудника (шахты).</w:t>
      </w:r>
    </w:p>
    <w:p>
      <w:pPr>
        <w:spacing w:after="120"/>
        <w:ind w:firstLine="708"/>
        <w:jc w:val="both"/>
      </w:pPr>
      <w:r>
        <w:rPr>
          <w:rFonts w:ascii="Arial" w:cs="Arial" w:eastAsia="Arial" w:hAnsi="Arial"/>
          <w:sz w:val="24"/>
          <w:szCs w:val="24"/>
        </w:rPr>
        <w:t xml:space="preserve">324. Главные вентиляторные установки должны обеспечивать реверсирование вентиляционной струи, поступающей в выработки.</w:t>
      </w:r>
    </w:p>
    <w:p>
      <w:pPr>
        <w:spacing w:after="120"/>
        <w:ind w:firstLine="709"/>
        <w:jc w:val="both"/>
      </w:pPr>
      <w:r>
        <w:rPr>
          <w:rFonts w:ascii="Arial" w:cs="Arial" w:eastAsia="Arial" w:hAnsi="Arial"/>
          <w:sz w:val="24"/>
          <w:szCs w:val="24"/>
        </w:rPr>
        <w:t xml:space="preserve">Вспомогательные вентиляторные установки должны обеспечивать реверсирование вентиляционной струи только в том случае, когда это предусмотрено планом ликвидации аварий.</w:t>
      </w:r>
    </w:p>
    <w:p>
      <w:pPr>
        <w:spacing w:after="120"/>
        <w:ind w:firstLine="709"/>
        <w:jc w:val="both"/>
      </w:pPr>
      <w:r>
        <w:rPr>
          <w:rFonts w:ascii="Arial" w:cs="Arial" w:eastAsia="Arial" w:hAnsi="Arial"/>
          <w:sz w:val="24"/>
          <w:szCs w:val="24"/>
        </w:rPr>
        <w:t xml:space="preserve">Перевод вентиляторных установок на реверсивный режим работы должен выполняться не более чем за 10 мин.</w:t>
      </w:r>
    </w:p>
    <w:p>
      <w:pPr>
        <w:spacing w:after="120"/>
        <w:ind w:firstLine="709"/>
        <w:jc w:val="both"/>
      </w:pPr>
      <w:r>
        <w:rPr>
          <w:rFonts w:ascii="Arial" w:cs="Arial" w:eastAsia="Arial" w:hAnsi="Arial"/>
          <w:sz w:val="24"/>
          <w:szCs w:val="24"/>
        </w:rPr>
        <w:t xml:space="preserve">Расход воздуха, проходящего по главным выработкам в реверсивном режиме проветривания, должен составлять не менее 60% от расхода воздуха, проходящего по ним в нормальном режиме.</w:t>
      </w:r>
    </w:p>
    <w:p>
      <w:pPr>
        <w:spacing w:after="120"/>
        <w:ind w:firstLine="708"/>
        <w:jc w:val="both"/>
      </w:pPr>
      <w:r>
        <w:rPr>
          <w:rFonts w:ascii="Arial" w:cs="Arial" w:eastAsia="Arial" w:hAnsi="Arial"/>
          <w:sz w:val="24"/>
          <w:szCs w:val="24"/>
        </w:rPr>
        <w:t xml:space="preserve">325. Остановку вентиляторов главного проветривания на ремонт или изменение режимов их работы можно производить лишь по письменному распоряжению технического руководителя рудника (шахты).</w:t>
      </w:r>
    </w:p>
    <w:p>
      <w:pPr>
        <w:spacing w:after="120"/>
        <w:ind w:firstLine="709"/>
        <w:jc w:val="both"/>
      </w:pPr>
      <w:r>
        <w:rPr>
          <w:rFonts w:ascii="Arial" w:cs="Arial" w:eastAsia="Arial" w:hAnsi="Arial"/>
          <w:sz w:val="24"/>
          <w:szCs w:val="24"/>
        </w:rPr>
        <w:t xml:space="preserve">О внезапных остановках вентиляторов, вызванных их неисправностью или прекращением подачи энергии, должно быть немедленно сообщено диспетчеру, техническому руководителю, главному (старшему) механику и энергетику, начальнику пылевентиляционной службы и дежурному по шахте. Продолжительность и время остановки должны фиксироваться в «Журнале учета работы вентилятора».</w:t>
      </w:r>
    </w:p>
    <w:p>
      <w:pPr>
        <w:spacing w:after="120"/>
        <w:ind w:firstLine="709"/>
        <w:jc w:val="both"/>
      </w:pPr>
      <w:r>
        <w:rPr>
          <w:rFonts w:ascii="Arial" w:cs="Arial" w:eastAsia="Arial" w:hAnsi="Arial"/>
          <w:sz w:val="24"/>
          <w:szCs w:val="24"/>
        </w:rPr>
        <w:t xml:space="preserve">В случае остановки действующего вентилятора и невозможности пуска резервного должны быть приняты меры, предусмотренные для этих случаев планом ликвидации аварий.</w:t>
      </w:r>
    </w:p>
    <w:p>
      <w:pPr>
        <w:spacing w:after="120"/>
        <w:ind w:firstLine="708"/>
        <w:jc w:val="both"/>
      </w:pPr>
      <w:r>
        <w:rPr>
          <w:rFonts w:ascii="Arial" w:cs="Arial" w:eastAsia="Arial" w:hAnsi="Arial"/>
          <w:sz w:val="24"/>
          <w:szCs w:val="24"/>
        </w:rPr>
        <w:t xml:space="preserve">326. Главные вентиляторные установки всех шахт должны иметь две независимые электросиловые линии от электроподстанции или электростанции, одна из которых является резервной.</w:t>
      </w:r>
    </w:p>
    <w:p>
      <w:pPr>
        <w:spacing w:after="120"/>
        <w:ind w:firstLine="708"/>
        <w:jc w:val="both"/>
      </w:pPr>
      <w:r>
        <w:rPr>
          <w:rFonts w:ascii="Arial" w:cs="Arial" w:eastAsia="Arial" w:hAnsi="Arial"/>
          <w:sz w:val="24"/>
          <w:szCs w:val="24"/>
        </w:rPr>
        <w:t xml:space="preserve">327. По согласованию с уполномоченным органом, допускается:</w:t>
      </w:r>
    </w:p>
    <w:p>
      <w:pPr>
        <w:spacing w:after="120"/>
        <w:ind w:firstLine="708"/>
        <w:jc w:val="both"/>
      </w:pPr>
      <w:r>
        <w:rPr>
          <w:rFonts w:ascii="Arial" w:cs="Arial" w:eastAsia="Arial" w:hAnsi="Arial"/>
          <w:sz w:val="24"/>
          <w:szCs w:val="24"/>
        </w:rPr>
        <w:t xml:space="preserve">- установка вентиляторов местного проветривания (ВМП) в тупиковой части выработки или рассредоточение вентиляторов по ее длине;</w:t>
      </w:r>
    </w:p>
    <w:p>
      <w:pPr>
        <w:spacing w:after="120"/>
        <w:ind w:firstLine="708"/>
        <w:jc w:val="both"/>
      </w:pPr>
      <w:r>
        <w:rPr>
          <w:rFonts w:ascii="Arial" w:cs="Arial" w:eastAsia="Arial" w:hAnsi="Arial"/>
          <w:sz w:val="24"/>
          <w:szCs w:val="24"/>
        </w:rPr>
        <w:t xml:space="preserve">- проветривание тупиковых забоев с площадью поперечного сечения до 6 м</w:t>
      </w:r>
      <w:r>
        <w:rPr>
          <w:rFonts w:ascii="Arial" w:cs="Arial" w:eastAsia="Arial" w:hAnsi="Arial"/>
          <w:sz w:val="24"/>
          <w:szCs w:val="24"/>
        </w:rPr>
        <w:t xml:space="preserve">2</w:t>
      </w:r>
      <w:r>
        <w:rPr>
          <w:rFonts w:ascii="Arial" w:cs="Arial" w:eastAsia="Arial" w:hAnsi="Arial"/>
          <w:sz w:val="24"/>
          <w:szCs w:val="24"/>
        </w:rPr>
        <w:t xml:space="preserve"> и длиной тупиковой части выработки до 60 м сжатым воздухом, вырабатываемым турбокомпрессором;</w:t>
      </w:r>
    </w:p>
    <w:p>
      <w:pPr>
        <w:spacing w:after="120"/>
        <w:ind w:firstLine="708"/>
        <w:jc w:val="both"/>
      </w:pPr>
      <w:r>
        <w:rPr>
          <w:rFonts w:ascii="Arial" w:cs="Arial" w:eastAsia="Arial" w:hAnsi="Arial"/>
          <w:sz w:val="24"/>
          <w:szCs w:val="24"/>
        </w:rPr>
        <w:t xml:space="preserve">- использование на период проветривания забоя после его взрывания и восстановления поврежденной по этой причине части вентиляционного трубопровода, сжатого воздуха, вырабатываемым турбокомпрессором.</w:t>
      </w:r>
    </w:p>
    <w:p>
      <w:pPr>
        <w:spacing w:after="120"/>
        <w:ind w:firstLine="709"/>
        <w:jc w:val="both"/>
      </w:pPr>
      <w:r>
        <w:rPr>
          <w:rFonts w:ascii="Arial" w:cs="Arial" w:eastAsia="Arial" w:hAnsi="Arial"/>
          <w:sz w:val="24"/>
          <w:szCs w:val="24"/>
        </w:rPr>
        <w:t xml:space="preserve">Отставание труб сжатого воздуха от забоя – не более 10 м, вентиляционного трубопровода на период от взрывания, проветривания до допуска людей в забой – не более 60 м.</w:t>
      </w:r>
    </w:p>
    <w:p>
      <w:pPr>
        <w:spacing w:after="120"/>
        <w:ind w:firstLine="709"/>
        <w:jc w:val="both"/>
      </w:pPr>
      <w:r>
        <w:rPr>
          <w:rFonts w:ascii="Arial" w:cs="Arial" w:eastAsia="Arial" w:hAnsi="Arial"/>
          <w:sz w:val="24"/>
          <w:szCs w:val="24"/>
        </w:rPr>
        <w:t xml:space="preserve">Допускается использование для проветривания забоев эжекторов, а при засечке выработок на длину до 10 м – воздушно-водяной смеси.</w:t>
      </w:r>
    </w:p>
    <w:p>
      <w:pPr>
        <w:spacing w:after="120"/>
        <w:ind w:firstLine="708"/>
        <w:jc w:val="both"/>
      </w:pPr>
      <w:r>
        <w:rPr>
          <w:rFonts w:ascii="Arial" w:cs="Arial" w:eastAsia="Arial" w:hAnsi="Arial"/>
          <w:sz w:val="24"/>
          <w:szCs w:val="24"/>
        </w:rPr>
        <w:t xml:space="preserve">328. На каждой шахте (руднике) должны быть в наличии вентиляционные планы, разработанные в установленном порядке, организована пылевентиляционная служба.</w:t>
      </w:r>
    </w:p>
    <w:p>
      <w:pPr>
        <w:spacing w:after="120"/>
        <w:ind w:firstLine="708"/>
        <w:jc w:val="both"/>
      </w:pPr>
      <w:r>
        <w:rPr>
          <w:rFonts w:ascii="Arial" w:cs="Arial" w:eastAsia="Arial" w:hAnsi="Arial"/>
          <w:sz w:val="24"/>
          <w:szCs w:val="24"/>
        </w:rPr>
        <w:t xml:space="preserve">329. Ежемесячно должны производиться:</w:t>
      </w:r>
    </w:p>
    <w:p>
      <w:pPr>
        <w:spacing w:after="120"/>
        <w:ind w:firstLine="708"/>
        <w:jc w:val="both"/>
      </w:pPr>
      <w:r>
        <w:rPr>
          <w:rFonts w:ascii="Arial" w:cs="Arial" w:eastAsia="Arial" w:hAnsi="Arial"/>
          <w:sz w:val="24"/>
          <w:szCs w:val="24"/>
        </w:rPr>
        <w:t xml:space="preserve">- замеры количества воздуха, поступающего по горизонтам, крыльям, залежам, блокам, участкам, панелям и т.д. с сопоставлением замерных и расчетных величин, кроме того, замеры должны производиться при каждом значительном изменении режимов проветривания;</w:t>
      </w:r>
    </w:p>
    <w:p>
      <w:pPr>
        <w:spacing w:after="120"/>
        <w:ind w:firstLine="708"/>
        <w:jc w:val="both"/>
      </w:pPr>
      <w:r>
        <w:rPr>
          <w:rFonts w:ascii="Arial" w:cs="Arial" w:eastAsia="Arial" w:hAnsi="Arial"/>
          <w:sz w:val="24"/>
          <w:szCs w:val="24"/>
        </w:rPr>
        <w:t xml:space="preserve">- отбор проб на определение качественного состава воздуха во всех рабочих зонах, связанных с нарушением сплошности массива, в очистных и проходческих забоях. </w:t>
      </w:r>
    </w:p>
    <w:p>
      <w:pPr>
        <w:spacing w:after="120"/>
        <w:ind w:firstLine="709"/>
        <w:jc w:val="both"/>
      </w:pPr>
      <w:r>
        <w:rPr>
          <w:rFonts w:ascii="Arial" w:cs="Arial" w:eastAsia="Arial" w:hAnsi="Arial"/>
          <w:sz w:val="24"/>
          <w:szCs w:val="24"/>
        </w:rPr>
        <w:t xml:space="preserve">В остальных местах отбор проб на определение качественного состава воздуха должен проводиться не реже одного раза в квартал.</w:t>
      </w:r>
    </w:p>
    <w:p>
      <w:pPr>
        <w:spacing w:after="120"/>
        <w:ind w:firstLine="709"/>
        <w:jc w:val="both"/>
      </w:pPr>
      <w:r>
        <w:rPr>
          <w:rFonts w:ascii="Arial" w:cs="Arial" w:eastAsia="Arial" w:hAnsi="Arial"/>
          <w:sz w:val="24"/>
          <w:szCs w:val="24"/>
        </w:rPr>
        <w:t xml:space="preserve">Контроль загазирования забоя после взрывных работ и проветривания должен проводиться перед допуском людей в забой экспресс-методами.</w:t>
      </w:r>
    </w:p>
    <w:p>
      <w:pPr>
        <w:spacing w:after="120"/>
        <w:ind w:firstLine="709"/>
        <w:jc w:val="both"/>
      </w:pPr>
      <w:r>
        <w:rPr>
          <w:rFonts w:ascii="Arial" w:cs="Arial" w:eastAsia="Arial" w:hAnsi="Arial"/>
          <w:sz w:val="24"/>
          <w:szCs w:val="24"/>
        </w:rPr>
        <w:t xml:space="preserve">Места замера количества воздуха должны быть оборудованы замерными станциями стандартной конструкции длиной не менее 4 м. Все замерные станции должны иметь специальные доски, на которых записывается: дата замера, площадь поперечного сечения замерной станции, расчетное и фактическое количество воздуха и скорость его движения.</w:t>
      </w:r>
    </w:p>
    <w:p>
      <w:pPr>
        <w:spacing w:after="120"/>
        <w:ind w:firstLine="709"/>
        <w:jc w:val="both"/>
      </w:pPr>
      <w:r>
        <w:rPr>
          <w:rFonts w:ascii="Arial" w:cs="Arial" w:eastAsia="Arial" w:hAnsi="Arial"/>
          <w:sz w:val="24"/>
          <w:szCs w:val="24"/>
        </w:rPr>
        <w:t xml:space="preserve">Шахты должны быть оснащены всей необходимой аппаратурой для измерения скорости, давления и температуры воздуха и экспресс-анализа его качественного состава по всем нормируемым газообразным и пылевидным компонентам, прошедшей проверку и тарировку в установленные сроки в специальных лабораториях.</w:t>
      </w:r>
    </w:p>
    <w:p>
      <w:pPr>
        <w:spacing w:after="120"/>
        <w:ind w:firstLine="708"/>
        <w:jc w:val="both"/>
      </w:pPr>
      <w:r>
        <w:rPr>
          <w:rFonts w:ascii="Arial" w:cs="Arial" w:eastAsia="Arial" w:hAnsi="Arial"/>
          <w:sz w:val="24"/>
          <w:szCs w:val="24"/>
        </w:rPr>
        <w:t xml:space="preserve">330. На всех шахтах не реже одного раза в три года должна производиться воздушно-депрессионная съемка. На трудно проветриваемых шахтах с эквивалентным отверстием менее 1 м</w:t>
      </w:r>
      <w:r>
        <w:rPr>
          <w:rFonts w:ascii="Arial" w:cs="Arial" w:eastAsia="Arial" w:hAnsi="Arial"/>
          <w:sz w:val="24"/>
          <w:szCs w:val="24"/>
        </w:rPr>
        <w:t xml:space="preserve">2</w:t>
      </w:r>
      <w:r>
        <w:rPr>
          <w:rFonts w:ascii="Arial" w:cs="Arial" w:eastAsia="Arial" w:hAnsi="Arial"/>
          <w:sz w:val="24"/>
          <w:szCs w:val="24"/>
        </w:rPr>
        <w:t xml:space="preserve"> воздушно-депрессионные съемки должны производиться не реже одного раза в год.</w:t>
      </w:r>
    </w:p>
    <w:p>
      <w:pPr>
        <w:spacing w:after="120"/>
        <w:ind w:firstLine="709"/>
        <w:jc w:val="both"/>
      </w:pPr>
      <w:r>
        <w:rPr>
          <w:rFonts w:ascii="Arial" w:cs="Arial" w:eastAsia="Arial" w:hAnsi="Arial"/>
          <w:sz w:val="24"/>
          <w:szCs w:val="24"/>
        </w:rPr>
        <w:t xml:space="preserve">По результатам воздушно-депрессионных съемок техническим руководителем рудника (шахты) должны быть утверждены мероприятия и сроки по устранению выявленных недостатков.</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Разработка угольных месторождений</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331. При несоответствии состава воздуха в выработках нормам, приведенным в таблице 1, работы должны быть остановлены и люди выведены на свежую струю. Об этом следует немедленно сообщить горному диспетчеру. Одновременно должны быть приняты меры по улучшению качества воздуха.</w:t>
      </w:r>
    </w:p>
    <w:p>
      <w:pPr>
        <w:spacing w:after="120"/>
        <w:ind w:firstLine="680"/>
        <w:jc w:val="both"/>
      </w:pPr>
      <w:r>
        <w:rPr>
          <w:rFonts w:ascii="Arial" w:cs="Arial" w:eastAsia="Arial" w:hAnsi="Arial"/>
          <w:sz w:val="24"/>
          <w:szCs w:val="24"/>
        </w:rPr>
        <w:t xml:space="preserve">332. Газообильность шахт по метану и углекислому газу должна определяться горноспасательными службами, имеющими соотвествующее оборудование.</w:t>
      </w:r>
    </w:p>
    <w:p>
      <w:pPr>
        <w:spacing w:after="120"/>
        <w:ind w:firstLine="680"/>
        <w:jc w:val="both"/>
      </w:pPr>
      <w:r>
        <w:rPr>
          <w:rFonts w:ascii="Arial" w:cs="Arial" w:eastAsia="Arial" w:hAnsi="Arial"/>
          <w:sz w:val="24"/>
          <w:szCs w:val="24"/>
        </w:rPr>
        <w:t xml:space="preserve">Скорость воздуха в горных выработках не должна превышать величин, приведенных в таблице 2. При этом средняя скорость воздуха в призабойных пространствах очистных и подготовительных выработок шахт всех категорий по газу должна быть не менее 0,25 м/с. Исключением являются подготовительные выработки газовых шахт с проектной длиной 75 м и более, проводимых по угольным пластам мощностью 2 м и более. При этом разность между природной и остаточной метаноносностью пласта на участке проведения выработки - 5 м</w:t>
      </w:r>
      <w:r>
        <w:rPr>
          <w:rFonts w:ascii="Arial" w:cs="Arial" w:eastAsia="Arial" w:hAnsi="Arial"/>
          <w:sz w:val="24"/>
          <w:szCs w:val="24"/>
        </w:rPr>
        <w:t xml:space="preserve">3</w:t>
      </w:r>
      <w:r>
        <w:rPr>
          <w:rFonts w:ascii="Arial" w:cs="Arial" w:eastAsia="Arial" w:hAnsi="Arial"/>
          <w:sz w:val="24"/>
          <w:szCs w:val="24"/>
        </w:rPr>
        <w:t xml:space="preserve">/т и выше, а минимальная скорость должна составлять 0,5 м/с.</w:t>
      </w:r>
    </w:p>
    <w:p>
      <w:pPr>
        <w:spacing w:after="120"/>
        <w:ind w:firstLine="120"/>
        <w:jc w:val="right"/>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5"/>
        <w:gridCol w:w="2563"/>
      </w:tblGrid>
      <w:tr>
        <w:tc>
          <w:tcPr>
            <w:tcW w:type="dxa" w:w="76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Горные выработки, призабойные пространства, вентиляционные устройства</w:t>
            </w:r>
          </w:p>
        </w:tc>
        <w:tc>
          <w:tcPr>
            <w:tcW w:type="dxa" w:w="25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Максимальная скорость воздуха, м/с</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Вентиляционные скважины</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ограничена</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Стволы и вентиляционные скважины с подъемными установками, предназначенными только для подъема людей в аварийных случаях, вентиляционные каналы</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Стволы, предназначенные только для спуска и подъема грузов</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Кроссинги трубчатые и типа перекидных мостов</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Стволы для спуска и подъема людей и грузов, квершлаги, главные откаточные и вентиляционные штреки, капитальные и панельные бремсберги и уклоны</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 прочие горные выработки, проведенные по углю и породе</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Призабойные пространства очистных и тупиковых выработок</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bl>
    <w:p>
      <w:pPr>
        <w:spacing w:after="120"/>
        <w:ind w:firstLine="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проведении подготовительных выработок со слоевой отработкой угольных пластов по второму и следующим слоям, минимальная скорость воздуха в призабойных пространствах подготовительных выработок независимо от мощности оставшейся пачки угля и разности природной и остаточной метаноносности пласта должна составлять не менее 0,25 м/с. При проходке и углубке вертикальных стволов и шурфов, в тупиковых выработках негазовых шахт и в остальных выработках шахт всех категорий, проветриваемых за счет общешахтной депрессии, - не менее 0,15 м/с. Минимальная скорость воздуха в камерах не регламентируется.</w:t>
      </w:r>
    </w:p>
    <w:p>
      <w:pPr>
        <w:spacing w:after="120"/>
        <w:ind w:firstLine="709"/>
        <w:jc w:val="both"/>
      </w:pPr>
      <w:r>
        <w:rPr>
          <w:rFonts w:ascii="Arial" w:cs="Arial" w:eastAsia="Arial" w:hAnsi="Arial"/>
          <w:sz w:val="24"/>
          <w:szCs w:val="24"/>
        </w:rPr>
        <w:t xml:space="preserve">Производство ремонтных работ в стволах и передвижение людей по лестничным отделениям разрешается при скорости воздуха не более 8 м/с.</w:t>
      </w:r>
    </w:p>
    <w:p>
      <w:pPr>
        <w:spacing w:after="120"/>
        <w:ind w:firstLine="709"/>
        <w:jc w:val="both"/>
      </w:pPr>
      <w:r>
        <w:rPr>
          <w:rFonts w:ascii="Arial" w:cs="Arial" w:eastAsia="Arial" w:hAnsi="Arial"/>
          <w:sz w:val="24"/>
          <w:szCs w:val="24"/>
        </w:rPr>
        <w:t xml:space="preserve">При температуре воздуха ниже 16°С скорость воздушной струи в призабойных пространствах очистных и тупиковых выработок, где ведутся работы, не должна превышать 0,75 м/с, если для удаления вредных газов не требуется большая скорость.</w:t>
      </w:r>
    </w:p>
    <w:p>
      <w:pPr>
        <w:spacing w:after="120"/>
        <w:ind w:firstLine="709"/>
        <w:jc w:val="both"/>
      </w:pPr>
      <w:r>
        <w:rPr>
          <w:rFonts w:ascii="Arial" w:cs="Arial" w:eastAsia="Arial" w:hAnsi="Arial"/>
          <w:sz w:val="24"/>
          <w:szCs w:val="24"/>
        </w:rPr>
        <w:t xml:space="preserve">Допускается:</w:t>
      </w:r>
    </w:p>
    <w:p>
      <w:pPr>
        <w:spacing w:after="120"/>
        <w:ind w:firstLine="708"/>
        <w:jc w:val="both"/>
      </w:pPr>
      <w:r>
        <w:rPr>
          <w:rFonts w:ascii="Arial" w:cs="Arial" w:eastAsia="Arial" w:hAnsi="Arial"/>
          <w:sz w:val="24"/>
          <w:szCs w:val="24"/>
        </w:rPr>
        <w:t xml:space="preserve">- производство ремонтных работ и вывод людей при аварии в стволах, где скорость воздуха превышает 8 м/с;</w:t>
      </w:r>
    </w:p>
    <w:p>
      <w:pPr>
        <w:spacing w:after="120"/>
        <w:ind w:firstLine="708"/>
        <w:jc w:val="both"/>
      </w:pPr>
      <w:r>
        <w:rPr>
          <w:rFonts w:ascii="Arial" w:cs="Arial" w:eastAsia="Arial" w:hAnsi="Arial"/>
          <w:sz w:val="24"/>
          <w:szCs w:val="24"/>
        </w:rPr>
        <w:t xml:space="preserve">- превышение скорости движения воздуха в призабойных пространствах очистных забоев более 4 м/с, когда иными способами невозможно обеспечить поддержание метана в исходящей из очистного забоя вентиляционной струе в пределах норм, указанных в таблице 4.</w:t>
      </w:r>
    </w:p>
    <w:p>
      <w:pPr>
        <w:spacing w:after="120"/>
        <w:ind w:firstLine="709"/>
        <w:jc w:val="both"/>
      </w:pPr>
      <w:r>
        <w:rPr>
          <w:rFonts w:ascii="Arial" w:cs="Arial" w:eastAsia="Arial" w:hAnsi="Arial"/>
          <w:sz w:val="24"/>
          <w:szCs w:val="24"/>
        </w:rPr>
        <w:t xml:space="preserve">Работы в горных выработках с превышением допустимых скоростей движения воздуха допускаются по специально разработанным мероприятиям, утвержденным техническим руководителем эксплуатирующей организации и согласованным с уполномоченным органом.</w:t>
      </w:r>
    </w:p>
    <w:p>
      <w:pPr>
        <w:spacing w:after="120"/>
        <w:ind w:firstLine="708"/>
        <w:jc w:val="both"/>
      </w:pPr>
      <w:r>
        <w:rPr>
          <w:rFonts w:ascii="Arial" w:cs="Arial" w:eastAsia="Arial" w:hAnsi="Arial"/>
          <w:sz w:val="24"/>
          <w:szCs w:val="24"/>
        </w:rPr>
        <w:t xml:space="preserve">333. Временно остановленные выемочные участки и выработки, а также временно неиспользуемые выработки должны проветриваться. Изоляция таких выработок допускается по согласованию с уполномоченным органом. Перед изоляцией из выработки должно быть извлечено все электрооборудование и кабели, а трубопроводы, рельсы и металлокрепь в месте возведения перемычки должны быть разъединены и убраны на протяжении 2 м по обе стороны от перемычки. Все тупиковые восстающие скважины на газовых шахтах также должны быть изолированы, кроме скважин, предназначенных для борьбы с внезапными выбросами угля и газа.</w:t>
      </w:r>
    </w:p>
    <w:p>
      <w:pPr>
        <w:spacing w:after="120"/>
        <w:ind w:firstLine="709"/>
        <w:jc w:val="both"/>
      </w:pPr>
      <w:r>
        <w:rPr>
          <w:rFonts w:ascii="Arial" w:cs="Arial" w:eastAsia="Arial" w:hAnsi="Arial"/>
          <w:sz w:val="24"/>
          <w:szCs w:val="24"/>
        </w:rPr>
        <w:t xml:space="preserve">Отработанные выемочные участки (поля) должны быть изолированы.</w:t>
      </w:r>
    </w:p>
    <w:p>
      <w:pPr>
        <w:spacing w:after="120"/>
        <w:ind w:firstLine="709"/>
        <w:jc w:val="both"/>
      </w:pPr>
      <w:r>
        <w:rPr>
          <w:rFonts w:ascii="Arial" w:cs="Arial" w:eastAsia="Arial" w:hAnsi="Arial"/>
          <w:sz w:val="24"/>
          <w:szCs w:val="24"/>
        </w:rPr>
        <w:t xml:space="preserve">Изоляция отработанных выемочных участков (полей) или временно остановленных и неиспользуемых выработок должна осуществляться в соответствии с мероприятиями, утвержденными руководителем шахты. Неподдерживаемые выработки, используемые для отвода метана из выработанных пространств, должны ограждаться решетчатыми перемычками.</w:t>
      </w:r>
    </w:p>
    <w:p>
      <w:pPr>
        <w:spacing w:after="120"/>
        <w:ind w:firstLine="709"/>
        <w:jc w:val="both"/>
      </w:pPr>
      <w:r>
        <w:rPr>
          <w:rFonts w:ascii="Arial" w:cs="Arial" w:eastAsia="Arial" w:hAnsi="Arial"/>
          <w:sz w:val="24"/>
          <w:szCs w:val="24"/>
        </w:rPr>
        <w:t xml:space="preserve">Вскрытие перемычек и разгазирование изолированных выработок должно производиться аварийно-спасательным частям в соответствии с мероприятиями, утвержденными техническим руководителем эксплуатирующей организации и согласованными с командиром горноспасательного взвода.</w:t>
      </w:r>
    </w:p>
    <w:p>
      <w:pPr>
        <w:spacing w:after="120"/>
        <w:ind w:firstLine="708"/>
        <w:jc w:val="both"/>
      </w:pPr>
      <w:r>
        <w:rPr>
          <w:rFonts w:ascii="Arial" w:cs="Arial" w:eastAsia="Arial" w:hAnsi="Arial"/>
          <w:sz w:val="24"/>
          <w:szCs w:val="24"/>
        </w:rPr>
        <w:t xml:space="preserve">334. Запрещается использовать один и тот же ствол шахты или штольню для одновременного пропуска свежей и исходящей струй воздуха. Это запрещение не распространяется на время проходки стволов (штолен) и околоствольных выработок до соединения с другим стволом или вентиляционной сбойкой.</w:t>
      </w:r>
    </w:p>
    <w:p>
      <w:pPr>
        <w:spacing w:after="120"/>
        <w:ind w:firstLine="708"/>
        <w:jc w:val="both"/>
      </w:pPr>
      <w:r>
        <w:rPr>
          <w:rFonts w:ascii="Arial" w:cs="Arial" w:eastAsia="Arial" w:hAnsi="Arial"/>
          <w:sz w:val="24"/>
          <w:szCs w:val="24"/>
        </w:rPr>
        <w:t xml:space="preserve">335. Запрещается подводить свежий воздух в действующие камеры, тупиковые и очистные выработки, а также отводить воздух из них через завалы и обрушения. Это запрещение не распространяется на работы по погашению выработок, а также на случаи изолированного отвода метана из выработанных пространств в соответствии мероприятиями утвержденными руководителем шахты. В тех случаях, когда при погашении выработок невозможно обеспечить подачу свежего воздуха за счет общешахтной депрессии, должны применяться вентиляторы местного проветривания (ВМП).</w:t>
      </w:r>
    </w:p>
    <w:p>
      <w:pPr>
        <w:spacing w:after="120"/>
        <w:ind w:firstLine="709"/>
        <w:jc w:val="both"/>
      </w:pPr>
      <w:r>
        <w:rPr>
          <w:rFonts w:ascii="Arial" w:cs="Arial" w:eastAsia="Arial" w:hAnsi="Arial"/>
          <w:sz w:val="24"/>
          <w:szCs w:val="24"/>
        </w:rPr>
        <w:t xml:space="preserve">Каждая очистная выработка вместе с примыкающими к ней тупиковыми выработками должна проветриваться струей свежего воздуха.</w:t>
      </w:r>
    </w:p>
    <w:p>
      <w:pPr>
        <w:spacing w:after="120"/>
        <w:ind w:firstLine="709"/>
        <w:jc w:val="both"/>
      </w:pPr>
      <w:r>
        <w:rPr>
          <w:rFonts w:ascii="Arial" w:cs="Arial" w:eastAsia="Arial" w:hAnsi="Arial"/>
          <w:sz w:val="24"/>
          <w:szCs w:val="24"/>
        </w:rPr>
        <w:t xml:space="preserve">Последовательное проветривание лав (не более двух), расположенных на одном пласте в пределах одного этажа (панели), допускается на пластах, неопасных по внезапным выбросам угля и газа и неопасных по суфлярным выделениям метана.</w:t>
      </w:r>
    </w:p>
    <w:p>
      <w:pPr>
        <w:spacing w:after="120"/>
        <w:ind w:firstLine="709"/>
        <w:jc w:val="both"/>
      </w:pPr>
      <w:r>
        <w:rPr>
          <w:rFonts w:ascii="Arial" w:cs="Arial" w:eastAsia="Arial" w:hAnsi="Arial"/>
          <w:sz w:val="24"/>
          <w:szCs w:val="24"/>
        </w:rPr>
        <w:t xml:space="preserve">В шахтах III категории и сверхкатегорийных по газу последовательное проветривание лав допускается как исключение по разрешению уполномоченного органа.</w:t>
      </w:r>
    </w:p>
    <w:p>
      <w:pPr>
        <w:spacing w:after="120"/>
        <w:ind w:firstLine="709"/>
        <w:jc w:val="both"/>
      </w:pPr>
      <w:r>
        <w:rPr>
          <w:rFonts w:ascii="Arial" w:cs="Arial" w:eastAsia="Arial" w:hAnsi="Arial"/>
          <w:sz w:val="24"/>
          <w:szCs w:val="24"/>
        </w:rPr>
        <w:t xml:space="preserve">При последовательном проветривании лав должны соблюдаться следующие условия:</w:t>
      </w:r>
    </w:p>
    <w:p>
      <w:pPr>
        <w:spacing w:after="120"/>
        <w:ind w:firstLine="708"/>
        <w:jc w:val="both"/>
      </w:pPr>
      <w:r>
        <w:rPr>
          <w:rFonts w:ascii="Arial" w:cs="Arial" w:eastAsia="Arial" w:hAnsi="Arial"/>
          <w:sz w:val="24"/>
          <w:szCs w:val="24"/>
        </w:rPr>
        <w:t xml:space="preserve">- общая длина лав не должна превышать 400 м;</w:t>
      </w:r>
    </w:p>
    <w:p>
      <w:pPr>
        <w:spacing w:after="120"/>
        <w:ind w:firstLine="708"/>
        <w:jc w:val="both"/>
      </w:pPr>
      <w:r>
        <w:rPr>
          <w:rFonts w:ascii="Arial" w:cs="Arial" w:eastAsia="Arial" w:hAnsi="Arial"/>
          <w:sz w:val="24"/>
          <w:szCs w:val="24"/>
        </w:rPr>
        <w:t xml:space="preserve">- расстояние между смежными лавами не должно превышать 300 м;</w:t>
      </w:r>
    </w:p>
    <w:p>
      <w:pPr>
        <w:spacing w:after="120"/>
        <w:ind w:firstLine="708"/>
        <w:jc w:val="both"/>
      </w:pPr>
      <w:r>
        <w:rPr>
          <w:rFonts w:ascii="Arial" w:cs="Arial" w:eastAsia="Arial" w:hAnsi="Arial"/>
          <w:sz w:val="24"/>
          <w:szCs w:val="24"/>
        </w:rPr>
        <w:t xml:space="preserve">- в проветриваемую лаву по прилегающему к ней промежуточному штреку должен подаваться дополнительно свежий воздух. При этом расход воздуха должен быть не менее подсчитанного по скорости в промежуточном штреке (0,25 м/с), а в газовых шахтах, кроме того, он должен быть таким, чтобы содержание метана в воздухе, поступающем в вышерасположенную лаву, не превышало 0,5%;</w:t>
      </w:r>
    </w:p>
    <w:p>
      <w:pPr>
        <w:spacing w:after="120"/>
        <w:ind w:firstLine="708"/>
        <w:jc w:val="both"/>
      </w:pPr>
      <w:r>
        <w:rPr>
          <w:rFonts w:ascii="Arial" w:cs="Arial" w:eastAsia="Arial" w:hAnsi="Arial"/>
          <w:sz w:val="24"/>
          <w:szCs w:val="24"/>
        </w:rPr>
        <w:t xml:space="preserve">- при производстве взрывных работ в нижней лаве, если содержание вредных газов в воздухе, поступающем в вышележащую лаву, превышает 0,008% по объему в пересчете на условный оксид углерода, рабочие должны выводиться на свежую струю воздуха; в шахтах III категории по газу и выше, а также на пластах, опасных по пыли, - рабочие должны выводиться на свежую струю независимо от содержания вредных газов;</w:t>
      </w:r>
    </w:p>
    <w:p>
      <w:pPr>
        <w:spacing w:after="120"/>
        <w:ind w:firstLine="708"/>
        <w:jc w:val="both"/>
      </w:pPr>
      <w:r>
        <w:rPr>
          <w:rFonts w:ascii="Arial" w:cs="Arial" w:eastAsia="Arial" w:hAnsi="Arial"/>
          <w:sz w:val="24"/>
          <w:szCs w:val="24"/>
        </w:rPr>
        <w:t xml:space="preserve">- в промежуточном штреке между смежными лавами должны быть оборудованы устройства по осаждению или улавливанию взвешенной пыли;</w:t>
      </w:r>
    </w:p>
    <w:p>
      <w:pPr>
        <w:spacing w:after="120"/>
        <w:ind w:firstLine="708"/>
        <w:jc w:val="both"/>
      </w:pPr>
      <w:r>
        <w:rPr>
          <w:rFonts w:ascii="Arial" w:cs="Arial" w:eastAsia="Arial" w:hAnsi="Arial"/>
          <w:sz w:val="24"/>
          <w:szCs w:val="24"/>
        </w:rPr>
        <w:t xml:space="preserve">- каждая лава должна иметь телефонную связь.</w:t>
      </w:r>
    </w:p>
    <w:p>
      <w:pPr>
        <w:spacing w:after="120"/>
        <w:ind w:firstLine="708"/>
        <w:jc w:val="both"/>
      </w:pPr>
      <w:r>
        <w:rPr>
          <w:rFonts w:ascii="Arial" w:cs="Arial" w:eastAsia="Arial" w:hAnsi="Arial"/>
          <w:sz w:val="24"/>
          <w:szCs w:val="24"/>
        </w:rPr>
        <w:t xml:space="preserve">336. Зарядные камеры и склады ВМ должны проветриваться обособленной струей свежего воздуха.</w:t>
      </w:r>
    </w:p>
    <w:p>
      <w:pPr>
        <w:spacing w:after="120"/>
        <w:ind w:firstLine="709"/>
        <w:jc w:val="both"/>
      </w:pPr>
      <w:r>
        <w:rPr>
          <w:rFonts w:ascii="Arial" w:cs="Arial" w:eastAsia="Arial" w:hAnsi="Arial"/>
          <w:sz w:val="24"/>
          <w:szCs w:val="24"/>
        </w:rPr>
        <w:t xml:space="preserve">Допускается устройство в выработке зарядных камер без обособленного проветривания при условии одновременного заряда не более трех аккумуляторных батарей электровозов со сцепным весом до 70 кН (7 т) или одной батареи электровоза со сцепным весом более 70 кН (7 т). При этом исходящая вентиляционная струя из зарядной камеры не должна непосредственно поступать в очистные и тупиковые выработки.</w:t>
      </w:r>
    </w:p>
    <w:p>
      <w:pPr>
        <w:spacing w:after="120"/>
        <w:ind w:firstLine="709"/>
        <w:jc w:val="both"/>
      </w:pPr>
      <w:r>
        <w:rPr>
          <w:rFonts w:ascii="Arial" w:cs="Arial" w:eastAsia="Arial" w:hAnsi="Arial"/>
          <w:sz w:val="24"/>
          <w:szCs w:val="24"/>
        </w:rPr>
        <w:t xml:space="preserve">Все прочие камеры для машин и электрооборудования газовых или опасных по пыли шахт должны проветриваться свежей струей воздуха; камеры глубиной до 6 м допускается проветривать за счет диффузии. Вход в камеру должен иметь ширину не менее 1,5 м, высоту не менее 1,8 м и закрываться решетчатой дверью. Допускается устройство таких камер в выработках с исходящей струей воздуха, содержащей не более 0,5% метана, кроме выработок на пластах, опасных по внезапным выбросам угля и газа.</w:t>
      </w:r>
    </w:p>
    <w:p>
      <w:pPr>
        <w:spacing w:after="120"/>
        <w:ind w:firstLine="708"/>
        <w:jc w:val="both"/>
      </w:pPr>
      <w:r>
        <w:rPr>
          <w:rFonts w:ascii="Arial" w:cs="Arial" w:eastAsia="Arial" w:hAnsi="Arial"/>
          <w:sz w:val="24"/>
          <w:szCs w:val="24"/>
        </w:rPr>
        <w:t xml:space="preserve">337. Проветривание главных транспортных выработок, оборудованных ленточными конвейерами, должно быть обособленным. В случае отсутствия обособленного проветривания по этим выработкам проходиться только исходящая струя воздуха.</w:t>
      </w:r>
    </w:p>
    <w:p>
      <w:pPr>
        <w:spacing w:after="120"/>
        <w:ind w:firstLine="709"/>
        <w:jc w:val="both"/>
      </w:pPr>
      <w:r>
        <w:rPr>
          <w:rFonts w:ascii="Arial" w:cs="Arial" w:eastAsia="Arial" w:hAnsi="Arial"/>
          <w:sz w:val="24"/>
          <w:szCs w:val="24"/>
        </w:rPr>
        <w:t xml:space="preserve">К главным транспортным выработкам относятся выработки, предназначенные для транспортирования угля (горной массы) между выемочным участком и околоствольным двором или поверхностью при наклонных стволах.</w:t>
      </w:r>
    </w:p>
    <w:p>
      <w:pPr>
        <w:spacing w:after="120"/>
        <w:ind w:firstLine="708"/>
        <w:jc w:val="both"/>
      </w:pPr>
      <w:r>
        <w:rPr>
          <w:rFonts w:ascii="Arial" w:cs="Arial" w:eastAsia="Arial" w:hAnsi="Arial"/>
          <w:sz w:val="24"/>
          <w:szCs w:val="24"/>
        </w:rPr>
        <w:t xml:space="preserve">338. Для предупреждения короткого замыкания вентиляционных струй и обеспечения реверсирования должны устраиваться шлюзы, кроссинги и глухие перемычки. Конструкция шлюзов не должна допускать одновременного открывания дверей.</w:t>
      </w:r>
    </w:p>
    <w:p>
      <w:pPr>
        <w:spacing w:after="120"/>
        <w:ind w:firstLine="709"/>
        <w:jc w:val="both"/>
      </w:pPr>
      <w:r>
        <w:rPr>
          <w:rFonts w:ascii="Arial" w:cs="Arial" w:eastAsia="Arial" w:hAnsi="Arial"/>
          <w:sz w:val="24"/>
          <w:szCs w:val="24"/>
        </w:rPr>
        <w:t xml:space="preserve">Шлюзы, устанавливаемые в выработках, соединяющих стволы (подающий и вытяжной), а также предназначенные для предотвращения закорачивания вентиляционных струй, поступающих на крыло, панель, группу выемочных участков, должны сооружаться из негорючих материалов.</w:t>
      </w:r>
    </w:p>
    <w:p>
      <w:pPr>
        <w:spacing w:after="120"/>
        <w:ind w:firstLine="709"/>
        <w:jc w:val="both"/>
      </w:pPr>
      <w:r>
        <w:rPr>
          <w:rFonts w:ascii="Arial" w:cs="Arial" w:eastAsia="Arial" w:hAnsi="Arial"/>
          <w:sz w:val="24"/>
          <w:szCs w:val="24"/>
        </w:rPr>
        <w:t xml:space="preserve">Стволы, шурфы и другие выработки, оборудованные вентиляционными устройствами и предназначенные для передвижения людей и транспортирования грузов, должны иметь шлюзы.</w:t>
      </w:r>
    </w:p>
    <w:p>
      <w:pPr>
        <w:spacing w:after="120"/>
        <w:ind w:firstLine="709"/>
        <w:jc w:val="both"/>
      </w:pPr>
      <w:r>
        <w:rPr>
          <w:rFonts w:ascii="Arial" w:cs="Arial" w:eastAsia="Arial" w:hAnsi="Arial"/>
          <w:sz w:val="24"/>
          <w:szCs w:val="24"/>
        </w:rPr>
        <w:t xml:space="preserve">Каждая перемычка в шлюзе должна иметь основные и реверсивные двери (ляды), открывающиеся в противоположные стороны.</w:t>
      </w:r>
    </w:p>
    <w:p>
      <w:pPr>
        <w:spacing w:after="120"/>
        <w:ind w:firstLine="709"/>
        <w:jc w:val="both"/>
      </w:pPr>
      <w:r>
        <w:rPr>
          <w:rFonts w:ascii="Arial" w:cs="Arial" w:eastAsia="Arial" w:hAnsi="Arial"/>
          <w:sz w:val="24"/>
          <w:szCs w:val="24"/>
        </w:rPr>
        <w:t xml:space="preserve">Вентиляционные устройства должны выполняться в соответствии с типовым проектом.</w:t>
      </w:r>
    </w:p>
    <w:p>
      <w:pPr>
        <w:spacing w:after="120"/>
        <w:ind w:firstLine="709"/>
        <w:jc w:val="both"/>
      </w:pPr>
      <w:r>
        <w:rPr>
          <w:rFonts w:ascii="Arial" w:cs="Arial" w:eastAsia="Arial" w:hAnsi="Arial"/>
          <w:sz w:val="24"/>
          <w:szCs w:val="24"/>
        </w:rPr>
        <w:t xml:space="preserve">В шахтах III категории по газу и выше с пульта горного диспетчера или оператора аэрогазового контроля (АГК) должен осуществляться централизованный контроль за положением вентиляционных дверей в шлюзах, предназначенных для предупреждения закорачивания вентиляционных струй, поступающих на крыло, панель, группу выемочных участков. Система контроля за положением вентиляционных дверей на выемочных участках должна иметь блокировку со схемой энергоснабжения, препятствующей подаче электроэнергии на соответствующие объекты при закорачивании вентиляционных струй воздуха в шлюзах.</w:t>
      </w:r>
    </w:p>
    <w:p>
      <w:pPr>
        <w:spacing w:after="120"/>
        <w:ind w:firstLine="709"/>
        <w:jc w:val="both"/>
      </w:pPr>
      <w:r>
        <w:rPr>
          <w:rFonts w:ascii="Arial" w:cs="Arial" w:eastAsia="Arial" w:hAnsi="Arial"/>
          <w:sz w:val="24"/>
          <w:szCs w:val="24"/>
        </w:rPr>
        <w:t xml:space="preserve">Каждое вентиляционное сооружение должно иметь номер и доску, на которой указываются нормативные и фактические утечки воздуха.</w:t>
      </w:r>
    </w:p>
    <w:p>
      <w:pPr>
        <w:spacing w:after="120"/>
        <w:ind w:firstLine="709"/>
        <w:jc w:val="both"/>
      </w:pPr>
      <w:r>
        <w:rPr>
          <w:rFonts w:ascii="Arial" w:cs="Arial" w:eastAsia="Arial" w:hAnsi="Arial"/>
          <w:sz w:val="24"/>
          <w:szCs w:val="24"/>
        </w:rPr>
        <w:t xml:space="preserve">Требование об устройстве реверсивных дверей (ляд) не распространяется на перемычки с автоматизированными вентиляционными дверями.</w:t>
      </w:r>
    </w:p>
    <w:p>
      <w:pPr>
        <w:spacing w:after="120"/>
        <w:ind w:firstLine="708"/>
        <w:jc w:val="both"/>
      </w:pPr>
      <w:r>
        <w:rPr>
          <w:rFonts w:ascii="Arial" w:cs="Arial" w:eastAsia="Arial" w:hAnsi="Arial"/>
          <w:sz w:val="24"/>
          <w:szCs w:val="24"/>
        </w:rPr>
        <w:t xml:space="preserve">339. Все вентиляционные двери (в том числе и реверсивные) должны быть самозакрывающимися и постоянно закрытыми. В выработках с интенсивной откаткой (6 и более составов в смену) двери (ляды) для пропуска составов должны открываться и закрываться автоматически или дистанционно.</w:t>
      </w:r>
    </w:p>
    <w:p>
      <w:pPr>
        <w:spacing w:after="120"/>
        <w:ind w:firstLine="709"/>
        <w:jc w:val="both"/>
      </w:pPr>
      <w:r>
        <w:rPr>
          <w:rFonts w:ascii="Arial" w:cs="Arial" w:eastAsia="Arial" w:hAnsi="Arial"/>
          <w:sz w:val="24"/>
          <w:szCs w:val="24"/>
        </w:rPr>
        <w:t xml:space="preserve">Запрещается установка вентиляционных сооружений с дверями на участках наклонных выработок, оборудованных рельсовым и монорельсовым транспортом, подвесными канатными дорогами и транспортными средствами.</w:t>
      </w:r>
    </w:p>
    <w:p>
      <w:pPr>
        <w:spacing w:after="120"/>
        <w:ind w:firstLine="709"/>
        <w:jc w:val="both"/>
      </w:pPr>
      <w:r>
        <w:rPr>
          <w:rFonts w:ascii="Arial" w:cs="Arial" w:eastAsia="Arial" w:hAnsi="Arial"/>
          <w:sz w:val="24"/>
          <w:szCs w:val="24"/>
        </w:rPr>
        <w:t xml:space="preserve">Вентиляционные сооружения, установленные ниже участков выработок, по которым производится откатка, должны быть защищены барьерами.</w:t>
      </w:r>
    </w:p>
    <w:p>
      <w:pPr>
        <w:spacing w:after="120"/>
        <w:ind w:firstLine="708"/>
        <w:jc w:val="both"/>
      </w:pPr>
      <w:r>
        <w:rPr>
          <w:rFonts w:ascii="Arial" w:cs="Arial" w:eastAsia="Arial" w:hAnsi="Arial"/>
          <w:sz w:val="24"/>
          <w:szCs w:val="24"/>
        </w:rPr>
        <w:t xml:space="preserve">340. На негазовых шахтах главные вентиляторные установки состоят из одного агрегата с резервным электроприводом.</w:t>
      </w:r>
    </w:p>
    <w:p>
      <w:pPr>
        <w:spacing w:after="120"/>
        <w:ind w:firstLine="709"/>
        <w:jc w:val="both"/>
      </w:pPr>
      <w:r>
        <w:rPr>
          <w:rFonts w:ascii="Arial" w:cs="Arial" w:eastAsia="Arial" w:hAnsi="Arial"/>
          <w:sz w:val="24"/>
          <w:szCs w:val="24"/>
        </w:rPr>
        <w:t xml:space="preserve">Если на действующих шахтах резервный вентилятор имеет меньшую подачу чем основной, то техническим руководителем эксплуатирующей организации должен быть утвержден режим работы шахты на случай проветривания резервным вентилятором.</w:t>
      </w:r>
    </w:p>
    <w:p>
      <w:pPr>
        <w:spacing w:after="120"/>
        <w:ind w:firstLine="709"/>
        <w:jc w:val="both"/>
      </w:pPr>
      <w:r>
        <w:rPr>
          <w:rFonts w:ascii="Arial" w:cs="Arial" w:eastAsia="Arial" w:hAnsi="Arial"/>
          <w:sz w:val="24"/>
          <w:szCs w:val="24"/>
        </w:rPr>
        <w:t xml:space="preserve">На всех газовых шахтах вентиляторы главного проветривания должны иметь надежность электроснабжения по первой категории. При этом должен быть 100-процентный резерв источника питания для собственных нужд.</w:t>
      </w:r>
    </w:p>
    <w:p>
      <w:pPr>
        <w:spacing w:after="120"/>
        <w:ind w:firstLine="709"/>
        <w:jc w:val="both"/>
      </w:pPr>
      <w:r>
        <w:rPr>
          <w:rFonts w:ascii="Arial" w:cs="Arial" w:eastAsia="Arial" w:hAnsi="Arial"/>
          <w:sz w:val="24"/>
          <w:szCs w:val="24"/>
        </w:rPr>
        <w:t xml:space="preserve">Вентиляторы должны быть оборудованы тормозными или стопорными устройствами, препятствующими самопроизвольному вращению рабочего ротора вентилятора.</w:t>
      </w:r>
    </w:p>
    <w:p>
      <w:pPr>
        <w:spacing w:after="120"/>
        <w:ind w:firstLine="708"/>
        <w:jc w:val="both"/>
      </w:pPr>
      <w:r>
        <w:rPr>
          <w:rFonts w:ascii="Arial" w:cs="Arial" w:eastAsia="Arial" w:hAnsi="Arial"/>
          <w:sz w:val="24"/>
          <w:szCs w:val="24"/>
        </w:rPr>
        <w:t xml:space="preserve">341. Главные вентиляторные установки должны обеспечивать реверсирование вентиляционной струи во всех горных выработках, проветриваемых за счет общешахтной депрессии.</w:t>
      </w:r>
    </w:p>
    <w:p>
      <w:pPr>
        <w:spacing w:after="120"/>
        <w:ind w:firstLine="709"/>
        <w:jc w:val="both"/>
      </w:pPr>
      <w:r>
        <w:rPr>
          <w:rFonts w:ascii="Arial" w:cs="Arial" w:eastAsia="Arial" w:hAnsi="Arial"/>
          <w:sz w:val="24"/>
          <w:szCs w:val="24"/>
        </w:rPr>
        <w:t xml:space="preserve">Вспомогательные вентиляторные установки должны обеспечивать реверсирование вентиляционной струи в том случае, когда это предусмотрено планом ликвидации аварий.</w:t>
      </w:r>
    </w:p>
    <w:p>
      <w:pPr>
        <w:spacing w:after="120"/>
        <w:ind w:firstLine="709"/>
        <w:jc w:val="both"/>
      </w:pPr>
      <w:r>
        <w:rPr>
          <w:rFonts w:ascii="Arial" w:cs="Arial" w:eastAsia="Arial" w:hAnsi="Arial"/>
          <w:sz w:val="24"/>
          <w:szCs w:val="24"/>
        </w:rPr>
        <w:t xml:space="preserve">Перевод вентиляторных установок на реверсивный режим должен выполняться не более чем за 10 мин.</w:t>
      </w:r>
    </w:p>
    <w:p>
      <w:pPr>
        <w:spacing w:after="120"/>
        <w:ind w:firstLine="709"/>
        <w:jc w:val="both"/>
      </w:pPr>
      <w:r>
        <w:rPr>
          <w:rFonts w:ascii="Arial" w:cs="Arial" w:eastAsia="Arial" w:hAnsi="Arial"/>
          <w:sz w:val="24"/>
          <w:szCs w:val="24"/>
        </w:rPr>
        <w:t xml:space="preserve">Расход воздуха, проходящего по выработкам в реверсивном режиме проветривания, должен составлять не менее 60% от расхода воздуха, проходящего по ним в нормальном режиме.</w:t>
      </w:r>
    </w:p>
    <w:p>
      <w:pPr>
        <w:spacing w:after="120"/>
        <w:ind w:firstLine="708"/>
        <w:jc w:val="both"/>
      </w:pPr>
      <w:r>
        <w:rPr>
          <w:rFonts w:ascii="Arial" w:cs="Arial" w:eastAsia="Arial" w:hAnsi="Arial"/>
          <w:sz w:val="24"/>
          <w:szCs w:val="24"/>
        </w:rPr>
        <w:t xml:space="preserve">342. На всех шахтах не реже двух раз в год (летом и зимой), а также при изменении схемы проветривания и замене вентиляторов, должно производиться реверсирование вентиляционной струи в выработках в соответствии с планом ликвидации аварий. При этом в течение периода работы в реверсивном режиме содержание метана в выработках, проветриваемых за счет общешахтной депрессии (компрессии), не должно превышать 2%. Во время реверсирования на шахте запрещается проводить какие-либо другие работы.</w:t>
      </w:r>
    </w:p>
    <w:p>
      <w:pPr>
        <w:spacing w:after="120"/>
        <w:ind w:firstLine="708"/>
        <w:jc w:val="both"/>
      </w:pPr>
      <w:r>
        <w:rPr>
          <w:rFonts w:ascii="Arial" w:cs="Arial" w:eastAsia="Arial" w:hAnsi="Arial"/>
          <w:sz w:val="24"/>
          <w:szCs w:val="24"/>
        </w:rPr>
        <w:t xml:space="preserve">343. Вентиляторные установки должны оборудоваться аппаратурой дистанционного управления и контроля в порядке, утвержденном руководителем шахты.</w:t>
      </w:r>
    </w:p>
    <w:p>
      <w:pPr>
        <w:spacing w:after="120"/>
        <w:ind w:firstLine="709"/>
        <w:jc w:val="both"/>
      </w:pPr>
      <w:r>
        <w:rPr>
          <w:rFonts w:ascii="Arial" w:cs="Arial" w:eastAsia="Arial" w:hAnsi="Arial"/>
          <w:sz w:val="24"/>
          <w:szCs w:val="24"/>
        </w:rPr>
        <w:t xml:space="preserve">Пульт дистанционного управления и контроля работы вентиляторной установки должен находиться на поверхности шахты в диспетчерском пункте. Действующие вентиляторные установки, не оборудованные аппаратурой дистанционного управления и контроля, должны обслуживаться машинистами.</w:t>
      </w:r>
    </w:p>
    <w:p>
      <w:pPr>
        <w:spacing w:after="120"/>
        <w:ind w:firstLine="708"/>
        <w:jc w:val="both"/>
      </w:pPr>
      <w:r>
        <w:rPr>
          <w:rFonts w:ascii="Arial" w:cs="Arial" w:eastAsia="Arial" w:hAnsi="Arial"/>
          <w:sz w:val="24"/>
          <w:szCs w:val="24"/>
        </w:rPr>
        <w:t xml:space="preserve">344. На шахтах III категории, сверхкатегорных и опасных по внезапным выбросам при установке электрооборудования общего назначения в помещении, через которое проходит канал или диффузор вентиляторной установки, должна предусматриваться принудительная нагнетательная вентиляция, включаемая при остановке вентилятора.</w:t>
      </w:r>
    </w:p>
    <w:p>
      <w:pPr>
        <w:spacing w:after="120"/>
        <w:ind w:firstLine="708"/>
        <w:jc w:val="both"/>
      </w:pPr>
      <w:r>
        <w:rPr>
          <w:rFonts w:ascii="Arial" w:cs="Arial" w:eastAsia="Arial" w:hAnsi="Arial"/>
          <w:sz w:val="24"/>
          <w:szCs w:val="24"/>
        </w:rPr>
        <w:t xml:space="preserve">345. Для предотвращения поступления метана из выработанных пространств в очистной забой применяются подземные и поверхностные газоотсасывающие вентиляторные установки.</w:t>
      </w:r>
    </w:p>
    <w:p>
      <w:pPr>
        <w:spacing w:after="120"/>
        <w:ind w:firstLine="708"/>
        <w:jc w:val="both"/>
      </w:pPr>
      <w:r>
        <w:rPr>
          <w:rFonts w:ascii="Arial" w:cs="Arial" w:eastAsia="Arial" w:hAnsi="Arial"/>
          <w:sz w:val="24"/>
          <w:szCs w:val="24"/>
        </w:rPr>
        <w:t xml:space="preserve">346. Проветривание тупиковых выработок в угольных шахтах должно производиться с помощью ВМП или за счет общешахтной депрессии.</w:t>
      </w:r>
    </w:p>
    <w:p>
      <w:pPr>
        <w:spacing w:after="120"/>
        <w:ind w:firstLine="709"/>
        <w:jc w:val="both"/>
      </w:pPr>
      <w:r>
        <w:rPr>
          <w:rFonts w:ascii="Arial" w:cs="Arial" w:eastAsia="Arial" w:hAnsi="Arial"/>
          <w:sz w:val="24"/>
          <w:szCs w:val="24"/>
        </w:rPr>
        <w:t xml:space="preserve">При проветривании за счет общешахтной депрессии и проведении выработок по пластам узким забоем должны проходиться параллельные выработки для исходящей струи воздуха, сбиваемые с основной выработкой через промежутки не более 30 м печами (просеками). По мере проведения новых печей (просеков) старые должны изолироваться постоянными перемычками, покрываемыми воздухонепроницаемыми составами. Проветривание тупиков параллельных выработок (за последней печью) и сбоек между ними за счет общешахтной депрессии должно осуществляться с помощью жестких вентиляционных труб длиной не более 60 м.</w:t>
      </w:r>
    </w:p>
    <w:p>
      <w:pPr>
        <w:spacing w:after="120"/>
        <w:ind w:firstLine="709"/>
        <w:jc w:val="both"/>
      </w:pPr>
      <w:r>
        <w:rPr>
          <w:rFonts w:ascii="Arial" w:cs="Arial" w:eastAsia="Arial" w:hAnsi="Arial"/>
          <w:sz w:val="24"/>
          <w:szCs w:val="24"/>
        </w:rPr>
        <w:t xml:space="preserve">Из тупиковых выработок, находящихся в проходке, запрещается проведение новых тупиковых выработок, кроме тех, которые предназначены для ликвидации тупиков и сокращения их длины.</w:t>
      </w:r>
    </w:p>
    <w:p>
      <w:pPr>
        <w:spacing w:after="120"/>
        <w:ind w:firstLine="708"/>
        <w:jc w:val="both"/>
      </w:pPr>
      <w:r>
        <w:rPr>
          <w:rFonts w:ascii="Arial" w:cs="Arial" w:eastAsia="Arial" w:hAnsi="Arial"/>
          <w:sz w:val="24"/>
          <w:szCs w:val="24"/>
        </w:rPr>
        <w:t xml:space="preserve">347. В шахтах III категории и выше тупиковые выработки длиной более 100 м должны оборудоваться резервными ВМП с резервным электропитанием. Условия резервирования определяются руководителем шахты. При проведении выработок по выбросоопасным угольным пластам или породам допускается в качестве резервных применять ВМП с пневматическим двигателем.</w:t>
      </w:r>
    </w:p>
    <w:p>
      <w:pPr>
        <w:spacing w:after="120"/>
        <w:ind w:firstLine="709"/>
        <w:jc w:val="both"/>
      </w:pPr>
      <w:r>
        <w:rPr>
          <w:rFonts w:ascii="Arial" w:cs="Arial" w:eastAsia="Arial" w:hAnsi="Arial"/>
          <w:sz w:val="24"/>
          <w:szCs w:val="24"/>
        </w:rPr>
        <w:t xml:space="preserve">Установка ВМП должна производиться по паспорту выемочного участка, проведения и крепления подземных выработок или специальному паспорту, утвержденному техническим руководителем шахты. ВМП, работающий на нагнетание, должен устанавливаться в выработке со свежей струей воздуха на расстоянии не менее 10 м от исходящей струи. Запрещается установка ВМП в очистных выработках, кроме случаев проведения обходных гезенков (печей) в зонах местных геологических нарушений при наличии выходов из очистных выработок, а также ближе 25 м от мест постоянного присутствия людей (погрузочные пункты, посадочные площадки и т.п.).</w:t>
      </w:r>
    </w:p>
    <w:p>
      <w:pPr>
        <w:spacing w:after="120"/>
        <w:ind w:firstLine="709"/>
        <w:jc w:val="both"/>
      </w:pPr>
      <w:r>
        <w:rPr>
          <w:rFonts w:ascii="Arial" w:cs="Arial" w:eastAsia="Arial" w:hAnsi="Arial"/>
          <w:sz w:val="24"/>
          <w:szCs w:val="24"/>
        </w:rPr>
        <w:t xml:space="preserve">Фактическая производительность ВМП не должна превышать 70% расхода воздуха в выработке в месте его установки. При установке в одной выработке нескольких вентиляторов, работающих на отдельные трубопроводы и расположенных один от другого на расстоянии менее 10 м, суммарная их производительность не должна превышать 70% расхода воздуха в выработке в месте установки первого вентилятора, считая по ходу струи. Если расстояние между вентиляторами более 10 м, то производительность каждого из вентиляторов не должна превышать 70% расхода воздуха в выработке в месте его установки. В шахтах, опасных по газу, запрещается проветривание двух и более выработок при помощи одного трубопровода с ответвлениями.</w:t>
      </w:r>
    </w:p>
    <w:p>
      <w:pPr>
        <w:spacing w:after="120"/>
        <w:ind w:firstLine="709"/>
        <w:jc w:val="both"/>
      </w:pPr>
      <w:r>
        <w:rPr>
          <w:rFonts w:ascii="Arial" w:cs="Arial" w:eastAsia="Arial" w:hAnsi="Arial"/>
          <w:sz w:val="24"/>
          <w:szCs w:val="24"/>
        </w:rPr>
        <w:t xml:space="preserve">Допускается установка ВМП в выработках с исходящей струей воздуха, проветриваемых за счет общешахтной депрессии, при условии, что в месте установки вентилятора содержание метана не превышает 0,5%, состав воздуха соответствует требованиям пункта 306 настоящих Правил, а в шахтах III категории и выше контроль концентрации метана перед вентилятором осуществляется стационарной автоматической аппаратурой.</w:t>
      </w:r>
    </w:p>
    <w:p>
      <w:pPr>
        <w:spacing w:after="120"/>
        <w:ind w:firstLine="709"/>
        <w:jc w:val="both"/>
      </w:pPr>
      <w:r>
        <w:rPr>
          <w:rFonts w:ascii="Arial" w:cs="Arial" w:eastAsia="Arial" w:hAnsi="Arial"/>
          <w:sz w:val="24"/>
          <w:szCs w:val="24"/>
        </w:rPr>
        <w:t xml:space="preserve">Запрещается установка ВМП с электрическими двигателями в выработках с исходящей струей воздуха на пластах, опасных по внезапным выбросам угля и газа.</w:t>
      </w:r>
    </w:p>
    <w:p>
      <w:pPr>
        <w:spacing w:after="120"/>
        <w:ind w:firstLine="709"/>
        <w:jc w:val="both"/>
      </w:pPr>
      <w:r>
        <w:rPr>
          <w:rFonts w:ascii="Arial" w:cs="Arial" w:eastAsia="Arial" w:hAnsi="Arial"/>
          <w:sz w:val="24"/>
          <w:szCs w:val="24"/>
        </w:rPr>
        <w:t xml:space="preserve">При проведении или погашении вентиляционных выработок, примыкающих к очистным забоям, допускается установка ВМП с пневматическим двигателем в этих же выработках при соблюдении следующих условий:</w:t>
      </w:r>
    </w:p>
    <w:p>
      <w:pPr>
        <w:spacing w:after="120"/>
        <w:ind w:firstLine="708"/>
        <w:jc w:val="both"/>
      </w:pPr>
      <w:r>
        <w:rPr>
          <w:rFonts w:ascii="Arial" w:cs="Arial" w:eastAsia="Arial" w:hAnsi="Arial"/>
          <w:sz w:val="24"/>
          <w:szCs w:val="24"/>
        </w:rPr>
        <w:t xml:space="preserve">- вентилятор должен быть установлен не ближе 15 м от забоя лавы, считая по ходу вентиляционной струи;</w:t>
      </w:r>
    </w:p>
    <w:p>
      <w:pPr>
        <w:spacing w:after="120"/>
        <w:ind w:firstLine="708"/>
        <w:jc w:val="both"/>
      </w:pPr>
      <w:r>
        <w:rPr>
          <w:rFonts w:ascii="Arial" w:cs="Arial" w:eastAsia="Arial" w:hAnsi="Arial"/>
          <w:sz w:val="24"/>
          <w:szCs w:val="24"/>
        </w:rPr>
        <w:t xml:space="preserve">- длина тупиковой части выработки не должна превышать 30 м;</w:t>
      </w:r>
    </w:p>
    <w:p>
      <w:pPr>
        <w:spacing w:after="120"/>
        <w:ind w:firstLine="708"/>
        <w:jc w:val="both"/>
      </w:pPr>
      <w:r>
        <w:rPr>
          <w:rFonts w:ascii="Arial" w:cs="Arial" w:eastAsia="Arial" w:hAnsi="Arial"/>
          <w:sz w:val="24"/>
          <w:szCs w:val="24"/>
        </w:rPr>
        <w:t xml:space="preserve">- состав воздуха в месте установки вентилятора должен соответствовать требованиям пункта 306 настоящих Правил, а содержание метана в исходящей из тупиковой части выработки струе не должно превышать 1%;</w:t>
      </w:r>
    </w:p>
    <w:p>
      <w:pPr>
        <w:spacing w:after="120"/>
        <w:ind w:firstLine="708"/>
        <w:jc w:val="both"/>
      </w:pPr>
      <w:r>
        <w:rPr>
          <w:rFonts w:ascii="Arial" w:cs="Arial" w:eastAsia="Arial" w:hAnsi="Arial"/>
          <w:sz w:val="24"/>
          <w:szCs w:val="24"/>
        </w:rPr>
        <w:t xml:space="preserve">- должно быть исключено воспламенение метана при ударах и трении вращающихся частей о корпус вентилятора.</w:t>
      </w:r>
    </w:p>
    <w:p>
      <w:pPr>
        <w:spacing w:after="120"/>
        <w:ind w:firstLine="708"/>
        <w:jc w:val="both"/>
      </w:pPr>
      <w:r>
        <w:rPr>
          <w:rFonts w:ascii="Arial" w:cs="Arial" w:eastAsia="Arial" w:hAnsi="Arial"/>
          <w:sz w:val="24"/>
          <w:szCs w:val="24"/>
        </w:rPr>
        <w:t xml:space="preserve">348. Расстояние от конца вентиляционных труб до забоя в газовых шахтах не должно превышать 8 м, а в негазовых - 12 м. При проведении тупиковых выработок по углю с помощью комбайнов в газовых шахтах должны применяться аккумуляторы вентиляционных труб.</w:t>
      </w:r>
    </w:p>
    <w:p>
      <w:pPr>
        <w:spacing w:after="120"/>
        <w:ind w:firstLine="709"/>
        <w:jc w:val="both"/>
      </w:pPr>
      <w:r>
        <w:rPr>
          <w:rFonts w:ascii="Arial" w:cs="Arial" w:eastAsia="Arial" w:hAnsi="Arial"/>
          <w:sz w:val="24"/>
          <w:szCs w:val="24"/>
        </w:rPr>
        <w:t xml:space="preserve">В конце гибких воздухопроводов должна навешиваться труба из жесткого материала длиной не менее 2 м или должны вставляться жесткие распорные кольца (не менее двух), обеспечивающие нормальное сечение выходного отверстия трубы. Гибкий воздухопровод должен подсоединяться к ВМП с помощью металлического переходного патрубка заводской конструкции.</w:t>
      </w:r>
    </w:p>
    <w:p>
      <w:pPr>
        <w:spacing w:after="120"/>
        <w:ind w:firstLine="708"/>
        <w:jc w:val="both"/>
      </w:pPr>
      <w:r>
        <w:rPr>
          <w:rFonts w:ascii="Arial" w:cs="Arial" w:eastAsia="Arial" w:hAnsi="Arial"/>
          <w:sz w:val="24"/>
          <w:szCs w:val="24"/>
        </w:rPr>
        <w:t xml:space="preserve">349. Запрещается проветривать за счет диффузии тупиковые выработки газовых шахт, исключая тупики длиной до 6 м.</w:t>
      </w:r>
    </w:p>
    <w:p>
      <w:pPr>
        <w:spacing w:after="120"/>
        <w:ind w:firstLine="709"/>
        <w:jc w:val="both"/>
      </w:pPr>
      <w:r>
        <w:rPr>
          <w:rFonts w:ascii="Arial" w:cs="Arial" w:eastAsia="Arial" w:hAnsi="Arial"/>
          <w:sz w:val="24"/>
          <w:szCs w:val="24"/>
        </w:rPr>
        <w:t xml:space="preserve">В газовых шахтах средства местного проветривания должны быть установлены до начала работ по проведению выработки.</w:t>
      </w:r>
    </w:p>
    <w:p>
      <w:pPr>
        <w:spacing w:after="120"/>
        <w:ind w:firstLine="709"/>
        <w:jc w:val="both"/>
      </w:pPr>
      <w:r>
        <w:rPr>
          <w:rFonts w:ascii="Arial" w:cs="Arial" w:eastAsia="Arial" w:hAnsi="Arial"/>
          <w:sz w:val="24"/>
          <w:szCs w:val="24"/>
        </w:rPr>
        <w:t xml:space="preserve">В негазовых шахтах допускается проветривание за счет диффузии тупиков длиной до 10 м.</w:t>
      </w:r>
    </w:p>
    <w:p>
      <w:pPr>
        <w:spacing w:after="120"/>
        <w:ind w:firstLine="708"/>
        <w:jc w:val="both"/>
      </w:pPr>
      <w:r>
        <w:rPr>
          <w:rFonts w:ascii="Arial" w:cs="Arial" w:eastAsia="Arial" w:hAnsi="Arial"/>
          <w:sz w:val="24"/>
          <w:szCs w:val="24"/>
        </w:rPr>
        <w:t xml:space="preserve">350. К опасным по газу относятся шахты, в которых хотя бы в одной выработке был обнаружен метан.</w:t>
      </w:r>
    </w:p>
    <w:p>
      <w:pPr>
        <w:spacing w:after="120"/>
        <w:ind w:firstLine="709"/>
        <w:jc w:val="both"/>
      </w:pPr>
      <w:r>
        <w:rPr>
          <w:rFonts w:ascii="Arial" w:cs="Arial" w:eastAsia="Arial" w:hAnsi="Arial"/>
          <w:sz w:val="24"/>
          <w:szCs w:val="24"/>
        </w:rPr>
        <w:t xml:space="preserve">Шахты, в которых выделяется (выделялся) метан, должны быть полностью переведены на газовый режим. При проектировании шахт опасность по газу должна определяться на основании прогноза газообильности.</w:t>
      </w:r>
    </w:p>
    <w:p>
      <w:pPr>
        <w:spacing w:after="120"/>
        <w:ind w:firstLine="708"/>
        <w:jc w:val="both"/>
      </w:pPr>
      <w:r>
        <w:rPr>
          <w:rFonts w:ascii="Arial" w:cs="Arial" w:eastAsia="Arial" w:hAnsi="Arial"/>
          <w:sz w:val="24"/>
          <w:szCs w:val="24"/>
        </w:rPr>
        <w:t xml:space="preserve">351. В зависимости от величины относительной метанообильности и вида выделения метана газовые шахты разделяются на пять категорий согласно таблице 3.</w:t>
      </w:r>
    </w:p>
    <w:p>
      <w:pPr>
        <w:spacing w:after="120"/>
        <w:ind w:firstLine="12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2"/>
        <w:gridCol w:w="5476"/>
      </w:tblGrid>
      <w:tr>
        <w:tc>
          <w:tcPr>
            <w:tcW w:type="dxa" w:w="47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шахт по метану</w:t>
            </w:r>
          </w:p>
        </w:tc>
        <w:tc>
          <w:tcPr>
            <w:tcW w:type="dxa" w:w="54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Относительная метанообильность, м</w:t>
            </w:r>
            <w:r>
              <w:rPr>
                <w:rFonts w:ascii="Arial" w:cs="Arial" w:eastAsia="Arial" w:hAnsi="Arial"/>
                <w:b/>
                <w:bCs/>
                <w:sz w:val="24"/>
                <w:szCs w:val="24"/>
              </w:rPr>
              <w:t xml:space="preserve">3</w:t>
            </w:r>
            <w:r>
              <w:rPr>
                <w:rFonts w:ascii="Arial" w:cs="Arial" w:eastAsia="Arial" w:hAnsi="Arial"/>
                <w:b/>
                <w:bCs/>
                <w:sz w:val="24"/>
                <w:szCs w:val="24"/>
              </w:rPr>
              <w:t xml:space="preserve">/т</w:t>
            </w:r>
          </w:p>
        </w:tc>
      </w:tr>
      <w:tr>
        <w:tc>
          <w:tcPr>
            <w:tcW w:type="dxa" w:w="47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54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 5</w:t>
            </w:r>
          </w:p>
        </w:tc>
      </w:tr>
      <w:tr>
        <w:tc>
          <w:tcPr>
            <w:tcW w:type="dxa" w:w="47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54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 5 до 10</w:t>
            </w:r>
          </w:p>
        </w:tc>
      </w:tr>
      <w:tr>
        <w:tc>
          <w:tcPr>
            <w:tcW w:type="dxa" w:w="47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54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 10 до 15</w:t>
            </w:r>
          </w:p>
        </w:tc>
      </w:tr>
      <w:tr>
        <w:tc>
          <w:tcPr>
            <w:tcW w:type="dxa" w:w="47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Сверхкатегорийные</w:t>
            </w:r>
          </w:p>
        </w:tc>
        <w:tc>
          <w:tcPr>
            <w:tcW w:type="dxa" w:w="5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 и более, суфлярные выделения</w:t>
            </w:r>
          </w:p>
        </w:tc>
      </w:tr>
      <w:tr>
        <w:tc>
          <w:tcPr>
            <w:tcW w:type="dxa" w:w="47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Опасные по внезапным выбросам</w:t>
            </w:r>
          </w:p>
        </w:tc>
        <w:tc>
          <w:tcPr>
            <w:tcW w:type="dxa" w:w="5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пласты, опасные по внезапным выбросам угля и газа, а также выбросоопасные породы</w:t>
            </w:r>
          </w:p>
        </w:tc>
      </w:tr>
    </w:tbl>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Если при проходке стволов, шурфов или других вскрывающих выработок обнаружен метан или ожидается его выделение, то в них должен соблюдаться газовый режим.</w:t>
      </w:r>
    </w:p>
    <w:p>
      <w:pPr>
        <w:spacing w:after="120"/>
        <w:ind w:firstLine="680"/>
        <w:jc w:val="both"/>
      </w:pPr>
      <w:r>
        <w:rPr>
          <w:rFonts w:ascii="Arial" w:cs="Arial" w:eastAsia="Arial" w:hAnsi="Arial"/>
          <w:sz w:val="24"/>
          <w:szCs w:val="24"/>
        </w:rPr>
        <w:t xml:space="preserve">352. Содержание метана в атмосфере подземных выработок и трубопроводах должно соответствовать нормам, приведенным в таблице 4.</w:t>
      </w:r>
    </w:p>
    <w:p>
      <w:pPr>
        <w:spacing w:after="120"/>
        <w:ind w:firstLine="68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7"/>
        <w:gridCol w:w="5081"/>
      </w:tblGrid>
      <w:tr>
        <w:tc>
          <w:tcPr>
            <w:tcW w:type="dxa" w:w="509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Вентиляционная струя, трубопровод</w:t>
            </w:r>
          </w:p>
        </w:tc>
        <w:tc>
          <w:tcPr>
            <w:tcW w:type="dxa" w:w="50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Недопустимая концентрация метана, % по объему</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Исходящая из очистной или тупиковой выработки, камеры, выемочного участка, поддерживаемой выработки</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Более 1</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Исходящая крыла, шахты</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0,75</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Поступающая на выемочный участок, в очистные выработки, к забоям тупиковых выработок и в камеры</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Более 0,5</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Местные скопления метана в очистных, тупиковых и других выработках</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2</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выходе из смесительных камер</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2</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Трубопроводы для изолированного отвода метана с помощью вентиляторов (эжекторов)</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3,5</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Дегазационные трубопроводы</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3,5 до 25</w:t>
            </w:r>
          </w:p>
        </w:tc>
      </w:tr>
    </w:tbl>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353. В случае образования у буровых станков, комбайнов и врубовых машин местных скоплений метана, достигающих 2%, необходимо остановить машины и снять напряжение с питающего их кабеля. Если обнаруживается дальнейший рост концентрации метана или в течение 15 мин она не снижается, люди должны быть выведены на свежую струю. Возобновление работы машин допускается после снижения концентрации метана до 1%.</w:t>
      </w:r>
    </w:p>
    <w:p>
      <w:pPr>
        <w:spacing w:after="120"/>
        <w:ind w:firstLine="680"/>
        <w:jc w:val="both"/>
      </w:pPr>
      <w:r>
        <w:rPr>
          <w:rFonts w:ascii="Arial" w:cs="Arial" w:eastAsia="Arial" w:hAnsi="Arial"/>
          <w:sz w:val="24"/>
          <w:szCs w:val="24"/>
        </w:rPr>
        <w:t xml:space="preserve">Для предотвращения возможного возгорания метана и распространения пламени по дегазационному трубопроводу при возникновении очагов пожара в горных выработках, в которых он проложен, должны быть разработаны соответствующие мероприятия (проект), которые должны пройти экспертизу промышленной безопасности.</w:t>
      </w:r>
    </w:p>
    <w:p>
      <w:pPr>
        <w:spacing w:after="120"/>
        <w:ind w:firstLine="680"/>
        <w:jc w:val="both"/>
      </w:pPr>
      <w:r>
        <w:rPr>
          <w:rFonts w:ascii="Arial" w:cs="Arial" w:eastAsia="Arial" w:hAnsi="Arial"/>
          <w:sz w:val="24"/>
          <w:szCs w:val="24"/>
        </w:rPr>
        <w:t xml:space="preserve">В случаях, когда техническими средствами (вентиляция и дегазация) не обеспечивается разбавление метана до 1%, допускается по разрешению руководителя шахты, настройка датчиков стационарной аппаратуры контроля содержания метана в исходящих вентиляционных струях очистных выработок и выемочных участков на автоматическое отключение электроэнергии при концентрации метана 1,3%. Если в течение смены более трех раз происходит автоматическое отключение электроэнергии по причине превышения установленных норм концентраций метана, дальнейшее ведение работ не допускается.</w:t>
      </w:r>
    </w:p>
    <w:p>
      <w:pPr>
        <w:spacing w:after="120"/>
        <w:ind w:firstLine="680"/>
        <w:jc w:val="both"/>
      </w:pPr>
      <w:r>
        <w:rPr>
          <w:rFonts w:ascii="Arial" w:cs="Arial" w:eastAsia="Arial" w:hAnsi="Arial"/>
          <w:sz w:val="24"/>
          <w:szCs w:val="24"/>
        </w:rPr>
        <w:t xml:space="preserve">354. При выходе исходящей струи из лавы на вышележащие штреки, проведенные с нижней раскоской, вентиляционные печи должны располагаться впереди забоя лавы на расстоянии от 10 до 30 м одна от другой. По миновании надобности, печи должны быть тщательно изолированы.</w:t>
      </w:r>
    </w:p>
    <w:p>
      <w:pPr>
        <w:spacing w:after="120"/>
        <w:ind w:firstLine="680"/>
        <w:jc w:val="both"/>
      </w:pPr>
      <w:r>
        <w:rPr>
          <w:rFonts w:ascii="Arial" w:cs="Arial" w:eastAsia="Arial" w:hAnsi="Arial"/>
          <w:sz w:val="24"/>
          <w:szCs w:val="24"/>
        </w:rPr>
        <w:t xml:space="preserve">355. В газовых шахтах при углах наклона выработок более 10° движение воздуха в очистных выработках и на всем дальнейшем пути следования за ними (кроме выработок длиной менее 30 м) должно быть восходящим.</w:t>
      </w:r>
    </w:p>
    <w:p>
      <w:pPr>
        <w:spacing w:after="120"/>
        <w:ind w:firstLine="680"/>
        <w:jc w:val="both"/>
      </w:pPr>
      <w:r>
        <w:rPr>
          <w:rFonts w:ascii="Arial" w:cs="Arial" w:eastAsia="Arial" w:hAnsi="Arial"/>
          <w:sz w:val="24"/>
          <w:szCs w:val="24"/>
        </w:rPr>
        <w:t xml:space="preserve">Допускается по разрешению руководителя шахты, нисходящее проветривание очистных выработок с углом наклона более 10° при условии, что проветривание их осуществляется по прямоточным схемам с подсвежением исходящей струи при соблюдении следующих условий:</w:t>
      </w:r>
    </w:p>
    <w:p>
      <w:pPr>
        <w:spacing w:after="120"/>
        <w:ind w:firstLine="680"/>
        <w:jc w:val="both"/>
      </w:pPr>
      <w:r>
        <w:rPr>
          <w:rFonts w:ascii="Arial" w:cs="Arial" w:eastAsia="Arial" w:hAnsi="Arial"/>
          <w:sz w:val="24"/>
          <w:szCs w:val="24"/>
        </w:rPr>
        <w:t xml:space="preserve">- скорость воздуха в очистном забое должна определяться в соответствии с действующими нормативами в зависимости от угла падения разрабатываемого пласта и газообильности очистного забоя и быть не менее 1 м/с;</w:t>
      </w:r>
    </w:p>
    <w:p>
      <w:pPr>
        <w:spacing w:after="120"/>
        <w:ind w:firstLine="680"/>
        <w:jc w:val="both"/>
      </w:pPr>
      <w:r>
        <w:rPr>
          <w:rFonts w:ascii="Arial" w:cs="Arial" w:eastAsia="Arial" w:hAnsi="Arial"/>
          <w:sz w:val="24"/>
          <w:szCs w:val="24"/>
        </w:rPr>
        <w:t xml:space="preserve">- крепь выработок, кроме примыкающих к очистным забоям, должна быть негорючей или трудногорючей;</w:t>
      </w:r>
    </w:p>
    <w:p>
      <w:pPr>
        <w:spacing w:after="120"/>
        <w:ind w:firstLine="680"/>
        <w:jc w:val="both"/>
      </w:pPr>
      <w:r>
        <w:rPr>
          <w:rFonts w:ascii="Arial" w:cs="Arial" w:eastAsia="Arial" w:hAnsi="Arial"/>
          <w:sz w:val="24"/>
          <w:szCs w:val="24"/>
        </w:rPr>
        <w:t xml:space="preserve">- в выработках с исходящей струей не должно быть электрического оборудования и кабелей.</w:t>
      </w:r>
    </w:p>
    <w:p>
      <w:pPr>
        <w:spacing w:after="120"/>
        <w:ind w:firstLine="680"/>
        <w:jc w:val="both"/>
      </w:pPr>
      <w:r>
        <w:rPr>
          <w:rFonts w:ascii="Arial" w:cs="Arial" w:eastAsia="Arial" w:hAnsi="Arial"/>
          <w:sz w:val="24"/>
          <w:szCs w:val="24"/>
        </w:rPr>
        <w:t xml:space="preserve">При отработке пластов, не опасных по внезапным выбросам угля и газа, лавами по падению (восстанию), допускается размещение электрооборудования и кабелей в примыкающих к очистным забоям выработкам с нисходящим движением исходящей струи при соблюдении следующих условий:</w:t>
      </w:r>
    </w:p>
    <w:p>
      <w:pPr>
        <w:spacing w:after="120"/>
        <w:ind w:firstLine="680"/>
        <w:jc w:val="both"/>
      </w:pPr>
      <w:r>
        <w:rPr>
          <w:rFonts w:ascii="Arial" w:cs="Arial" w:eastAsia="Arial" w:hAnsi="Arial"/>
          <w:sz w:val="24"/>
          <w:szCs w:val="24"/>
        </w:rPr>
        <w:t xml:space="preserve">- угол наклона выработки не должен превышать 15°;</w:t>
      </w:r>
    </w:p>
    <w:p>
      <w:pPr>
        <w:spacing w:after="120"/>
        <w:ind w:firstLine="680"/>
        <w:jc w:val="both"/>
      </w:pPr>
      <w:r>
        <w:rPr>
          <w:rFonts w:ascii="Arial" w:cs="Arial" w:eastAsia="Arial" w:hAnsi="Arial"/>
          <w:sz w:val="24"/>
          <w:szCs w:val="24"/>
        </w:rPr>
        <w:t xml:space="preserve">- наклонная длина вынимаемого столба (наклонная высота этажа) должна быть не более 1000 м, и метановыделение в выработках участка не должно превышать 5 м</w:t>
      </w:r>
      <w:r>
        <w:rPr>
          <w:rFonts w:ascii="Arial" w:cs="Arial" w:eastAsia="Arial" w:hAnsi="Arial"/>
          <w:sz w:val="24"/>
          <w:szCs w:val="24"/>
        </w:rPr>
        <w:t xml:space="preserve">3</w:t>
      </w:r>
      <w:r>
        <w:rPr>
          <w:rFonts w:ascii="Arial" w:cs="Arial" w:eastAsia="Arial" w:hAnsi="Arial"/>
          <w:sz w:val="24"/>
          <w:szCs w:val="24"/>
        </w:rPr>
        <w:t xml:space="preserve">/мин;</w:t>
      </w:r>
    </w:p>
    <w:p>
      <w:pPr>
        <w:spacing w:after="120"/>
        <w:ind w:firstLine="680"/>
        <w:jc w:val="both"/>
      </w:pPr>
      <w:r>
        <w:rPr>
          <w:rFonts w:ascii="Arial" w:cs="Arial" w:eastAsia="Arial" w:hAnsi="Arial"/>
          <w:sz w:val="24"/>
          <w:szCs w:val="24"/>
        </w:rPr>
        <w:t xml:space="preserve">- исходящие из тупиковых выработок вентиляционные струи не должны поступать в свежую струю участка;</w:t>
      </w:r>
    </w:p>
    <w:p>
      <w:pPr>
        <w:spacing w:after="120"/>
        <w:ind w:firstLine="680"/>
        <w:jc w:val="both"/>
      </w:pPr>
      <w:r>
        <w:rPr>
          <w:rFonts w:ascii="Arial" w:cs="Arial" w:eastAsia="Arial" w:hAnsi="Arial"/>
          <w:sz w:val="24"/>
          <w:szCs w:val="24"/>
        </w:rPr>
        <w:t xml:space="preserve">- крепь выработок с нисходящим движением исходящей вентиляционной струи должна быть негорючей или трудно горючей. В выработке, соединяющей исходящую вентиляционную струю участка со свежей струей, должны быть негорючая крепь и не менее двух пожарных перемычек с металлическими реверсивными дверями.</w:t>
      </w:r>
    </w:p>
    <w:p>
      <w:pPr>
        <w:spacing w:after="120"/>
        <w:ind w:firstLine="680"/>
        <w:jc w:val="both"/>
      </w:pPr>
      <w:r>
        <w:rPr>
          <w:rFonts w:ascii="Arial" w:cs="Arial" w:eastAsia="Arial" w:hAnsi="Arial"/>
          <w:sz w:val="24"/>
          <w:szCs w:val="24"/>
        </w:rPr>
        <w:t xml:space="preserve">Значения углов наклона выработки 10º и 15° являются средними по ее длине и должны определяться с учетом разности высотных отметок и длины выработки.</w:t>
      </w:r>
    </w:p>
    <w:p>
      <w:pPr>
        <w:spacing w:after="120"/>
        <w:ind w:firstLine="680"/>
        <w:jc w:val="both"/>
      </w:pPr>
      <w:r>
        <w:rPr>
          <w:rFonts w:ascii="Arial" w:cs="Arial" w:eastAsia="Arial" w:hAnsi="Arial"/>
          <w:sz w:val="24"/>
          <w:szCs w:val="24"/>
        </w:rPr>
        <w:t xml:space="preserve">356. Проветривание тупиковых выработок шахт, опасных по газу, кроме тупиковых выработок, примыкающих к очистным забоям, должно быть организовано таким образом, чтобы исходящие из них струи не поступали в очистные и тупиковые выработки и в выработки с подсвежающими вентиляционными струями.</w:t>
      </w:r>
    </w:p>
    <w:p>
      <w:pPr>
        <w:spacing w:after="120"/>
        <w:ind w:firstLine="680"/>
        <w:jc w:val="both"/>
      </w:pPr>
      <w:r>
        <w:rPr>
          <w:rFonts w:ascii="Arial" w:cs="Arial" w:eastAsia="Arial" w:hAnsi="Arial"/>
          <w:sz w:val="24"/>
          <w:szCs w:val="24"/>
        </w:rPr>
        <w:t xml:space="preserve">На действующих шахтах I, II, III категории и сверхкатегорийных допускается выпуск исходящей струи из тупиковых выработок (исключая выработки, проводимые по выбросоопасным угольным пластам и породам, не защищенным опережающей отработкой защитных пластов, или оборудованных ленточными конвейерами), не примыкающих к очистным забоям, в очистные выработки по согласованию с уполномоченным органом.</w:t>
      </w:r>
    </w:p>
    <w:p>
      <w:pPr>
        <w:spacing w:after="120"/>
        <w:ind w:firstLine="680"/>
        <w:jc w:val="both"/>
      </w:pPr>
      <w:r>
        <w:rPr>
          <w:rFonts w:ascii="Arial" w:cs="Arial" w:eastAsia="Arial" w:hAnsi="Arial"/>
          <w:sz w:val="24"/>
          <w:szCs w:val="24"/>
        </w:rPr>
        <w:t xml:space="preserve">На строящихся шахтах и при подготовке новых горизонтов шахт по согласованию с уполномоченным органом, допускается выпуск исходящей струи в выработки со свежей струей действующего горизонта при условии, что в этой исходящей струе содержание метана не превысит 0,5%, а состав воздуха будет соответствовать требованиям пункта 306 настоящих Правил.</w:t>
      </w:r>
    </w:p>
    <w:p>
      <w:pPr>
        <w:spacing w:after="120"/>
        <w:ind w:firstLine="680"/>
        <w:jc w:val="both"/>
      </w:pPr>
      <w:r>
        <w:rPr>
          <w:rFonts w:ascii="Arial" w:cs="Arial" w:eastAsia="Arial" w:hAnsi="Arial"/>
          <w:sz w:val="24"/>
          <w:szCs w:val="24"/>
        </w:rPr>
        <w:t xml:space="preserve">При проведении на новом горизонте выработок по пластам, опасным по внезапным выбросам или суфлярным выделениям метана, выпуск исходящей струи в свежую струю действующего горизонта запрещается.</w:t>
      </w:r>
    </w:p>
    <w:p>
      <w:pPr>
        <w:spacing w:after="120"/>
        <w:ind w:firstLine="680"/>
        <w:jc w:val="both"/>
      </w:pPr>
      <w:r>
        <w:rPr>
          <w:rFonts w:ascii="Arial" w:cs="Arial" w:eastAsia="Arial" w:hAnsi="Arial"/>
          <w:sz w:val="24"/>
          <w:szCs w:val="24"/>
        </w:rPr>
        <w:t xml:space="preserve">357. При проветривании тупиковых выработок, проводимых по пластам, опасным по внезапным выбросам угля и газа, и по выбросоопасным породам, допускается установка ВМП с пневматическими двигателями (при условии применения вентиляторов, в которых исключена возможность воспламенения метана при ударах и трении вращающихся частей о корпус).</w:t>
      </w:r>
    </w:p>
    <w:p>
      <w:pPr>
        <w:spacing w:after="120"/>
        <w:ind w:firstLine="680"/>
        <w:jc w:val="both"/>
      </w:pPr>
      <w:r>
        <w:rPr>
          <w:rFonts w:ascii="Arial" w:cs="Arial" w:eastAsia="Arial" w:hAnsi="Arial"/>
          <w:sz w:val="24"/>
          <w:szCs w:val="24"/>
        </w:rPr>
        <w:t xml:space="preserve">Допускается применение вентиляторов с электродвигателями при условии установки их в выработках со свежей струей на расстоянии не менее 150 м от забоя тупиковой выработки и не менее 50 м от очистного забоя, а также автоматического контроля концентрации метана у вентиляторов.</w:t>
      </w:r>
    </w:p>
    <w:p>
      <w:pPr>
        <w:spacing w:after="120"/>
        <w:ind w:firstLine="680"/>
        <w:jc w:val="both"/>
      </w:pPr>
      <w:r>
        <w:rPr>
          <w:rFonts w:ascii="Arial" w:cs="Arial" w:eastAsia="Arial" w:hAnsi="Arial"/>
          <w:sz w:val="24"/>
          <w:szCs w:val="24"/>
        </w:rPr>
        <w:t xml:space="preserve">358. В случае остановки главной или вспомогательной вентиляторной установки или нарушения вентиляции необходимо прекратить работы на выемочных участках и в тупиковых выработках, немедленно вывести людей на свежую струю, снять напряжение с электрооборудования.</w:t>
      </w:r>
    </w:p>
    <w:p>
      <w:pPr>
        <w:spacing w:after="120"/>
        <w:ind w:firstLine="680"/>
        <w:jc w:val="both"/>
      </w:pPr>
      <w:r>
        <w:rPr>
          <w:rFonts w:ascii="Arial" w:cs="Arial" w:eastAsia="Arial" w:hAnsi="Arial"/>
          <w:sz w:val="24"/>
          <w:szCs w:val="24"/>
        </w:rPr>
        <w:t xml:space="preserve">Если остановка вентиляторной установки продолжается более 30 мин, то люди должны выйти к стволу, подающему свежий воздух, или подняться на поверхность. Дальнейшие действия должны определяться планом ликвидации аварий.</w:t>
      </w:r>
    </w:p>
    <w:p>
      <w:pPr>
        <w:spacing w:after="120"/>
        <w:ind w:firstLine="680"/>
        <w:jc w:val="both"/>
      </w:pPr>
      <w:r>
        <w:rPr>
          <w:rFonts w:ascii="Arial" w:cs="Arial" w:eastAsia="Arial" w:hAnsi="Arial"/>
          <w:sz w:val="24"/>
          <w:szCs w:val="24"/>
        </w:rPr>
        <w:t xml:space="preserve">359. После каждой остановки вентиляторных установок (главных, вспомогательных или местного проветривания), а также нарушения вентиляции включение электрических машин, аппаратов и возобновление работ разрешаются только после восстановления нормального режима вентиляции и предварительного замера содержания метана инженерно-техническими работниками в местах производства работ (у электрических машин, аппаратов и на расстоянии не менее 20 м от мест их установки во всех прилегающих выработках). При этом подача электроэнергии в шахту после остановки главного вентилятора производится с разрешения начальника вентиляции (технического руководителя) шахты. Указанные требования распространяются и на случаи возобновления работ после их остановки на одну смену и более, а также на случаи разгазирования выработок.</w:t>
      </w:r>
    </w:p>
    <w:p>
      <w:pPr>
        <w:spacing w:after="120"/>
        <w:ind w:firstLine="680"/>
        <w:jc w:val="both"/>
      </w:pPr>
      <w:r>
        <w:rPr>
          <w:rFonts w:ascii="Arial" w:cs="Arial" w:eastAsia="Arial" w:hAnsi="Arial"/>
          <w:sz w:val="24"/>
          <w:szCs w:val="24"/>
        </w:rPr>
        <w:t xml:space="preserve">36</w:t>
      </w:r>
      <w:r>
        <w:rPr>
          <w:rFonts w:ascii="Arial" w:cs="Arial" w:eastAsia="Arial" w:hAnsi="Arial"/>
          <w:sz w:val="24"/>
          <w:szCs w:val="24"/>
        </w:rPr>
        <w:t xml:space="preserve">0. На шахтах III категории по газу и выше должен осуществляться прогноз прорывов метана в соотвествии с мероприятиями утвержденными руководителем шахты.</w:t>
      </w:r>
    </w:p>
    <w:p>
      <w:pPr>
        <w:spacing w:after="120"/>
        <w:ind w:firstLine="680"/>
        <w:jc w:val="both"/>
      </w:pPr>
      <w:r>
        <w:rPr>
          <w:rFonts w:ascii="Arial" w:cs="Arial" w:eastAsia="Arial" w:hAnsi="Arial"/>
          <w:sz w:val="24"/>
          <w:szCs w:val="24"/>
        </w:rPr>
        <w:t xml:space="preserve">Для предотвращения опасности прорывов или суфлярных выделений метана должны разрабатываться и реализовываться мероприятия утверждаемые руководителем шахты.</w:t>
      </w:r>
    </w:p>
    <w:p>
      <w:pPr>
        <w:spacing w:after="120"/>
        <w:ind w:firstLine="680"/>
        <w:jc w:val="both"/>
      </w:pPr>
      <w:r>
        <w:rPr>
          <w:rFonts w:ascii="Arial" w:cs="Arial" w:eastAsia="Arial" w:hAnsi="Arial"/>
          <w:sz w:val="24"/>
          <w:szCs w:val="24"/>
        </w:rPr>
        <w:t xml:space="preserve">361. В газовых шахтах, где средствами вентиляции невозможно обеспечить содержание метана в воздухе в пределах установленных норм, должна осуществляться дегазация. В проектах строительства и реконструкции шахт, вскрытия и подготовки горизонтов, блоков, панелей должно быть произведено обоснование по проветриванию, в том числе и применению дегазации.</w:t>
      </w:r>
    </w:p>
    <w:p>
      <w:pPr>
        <w:spacing w:after="120"/>
        <w:ind w:firstLine="680"/>
        <w:jc w:val="both"/>
      </w:pPr>
      <w:r>
        <w:rPr>
          <w:rFonts w:ascii="Arial" w:cs="Arial" w:eastAsia="Arial" w:hAnsi="Arial"/>
          <w:sz w:val="24"/>
          <w:szCs w:val="24"/>
        </w:rPr>
        <w:t xml:space="preserve">362. На действующих и ликвидируемых газовых шахтах, кроме шахт в районах многолетней мерзлоты, должна производиться оценка участков поверхности по степени опасности выделения метана, а при необходимости должен осуществляться контроль содержания метана в зданиях и проводиться меры защиты от загазирования.</w:t>
      </w:r>
    </w:p>
    <w:p>
      <w:pPr>
        <w:spacing w:after="120"/>
        <w:ind w:firstLine="680"/>
        <w:jc w:val="both"/>
      </w:pPr>
      <w:r>
        <w:rPr>
          <w:rFonts w:ascii="Arial" w:cs="Arial" w:eastAsia="Arial" w:hAnsi="Arial"/>
          <w:sz w:val="24"/>
          <w:szCs w:val="24"/>
        </w:rPr>
        <w:t xml:space="preserve">363. На шахтах с выделением сернистого газа или сероводорода в паспортах выемочных участков, проведения и крепления подземных выработок должны предусматриваться дополнительные меры по обеспечению безопасности работ в условиях выделения этих газов.</w:t>
      </w:r>
    </w:p>
    <w:p>
      <w:pPr>
        <w:spacing w:after="120"/>
        <w:ind w:firstLine="68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IV</w:t>
      </w:r>
      <w:r>
        <w:rPr>
          <w:rFonts w:ascii="Arial" w:cs="Arial" w:eastAsia="Arial" w:hAnsi="Arial"/>
          <w:b/>
          <w:bCs/>
          <w:sz w:val="24"/>
          <w:szCs w:val="24"/>
        </w:rPr>
        <w:t xml:space="preserve">.</w:t>
      </w:r>
      <w:r>
        <w:rPr>
          <w:rFonts w:ascii="Arial" w:cs="Arial" w:eastAsia="Arial" w:hAnsi="Arial"/>
          <w:b/>
          <w:bCs/>
          <w:sz w:val="24"/>
          <w:szCs w:val="24"/>
        </w:rPr>
        <w:t xml:space="preserve"> Механизация подземных горных работ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Требования безопасности к механизации</w:t>
      </w:r>
    </w:p>
    <w:p>
      <w:pPr>
        <w:spacing w:after="240" w:before="200"/>
        <w:jc w:val="center"/>
      </w:pPr>
      <w:r>
        <w:rPr>
          <w:rFonts w:ascii="Arial" w:cs="Arial" w:eastAsia="Arial" w:hAnsi="Arial"/>
          <w:b/>
          <w:bCs/>
          <w:sz w:val="32"/>
          <w:szCs w:val="32"/>
        </w:rPr>
        <w:t xml:space="preserve">подземных горных работ</w:t>
      </w:r>
    </w:p>
    <w:p>
      <w:pPr>
        <w:spacing w:after="240" w:before="20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положения</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364. Все вновь поступающее и вводимое в эксплуатацию горно-шахтное оборудование, используемое для механизации технологических процессов горного производства, должно быть укомплектовано необходимой технической документацией, включая инструкции по безопасной эксплуатации, монтажу и ремонту с соответствующими техническими паспортами.</w:t>
      </w:r>
    </w:p>
    <w:p>
      <w:pPr>
        <w:spacing w:after="120"/>
        <w:ind w:firstLine="680"/>
        <w:jc w:val="both"/>
      </w:pPr>
      <w:r>
        <w:rPr>
          <w:rFonts w:ascii="Arial" w:cs="Arial" w:eastAsia="Arial" w:hAnsi="Arial"/>
          <w:sz w:val="24"/>
          <w:szCs w:val="24"/>
        </w:rPr>
        <w:t xml:space="preserve">В инструкциях, паспортах и других эксплуатационных документах должны указываться требования по безопасной работе на оборудовании, приведен перечень возможных опасностей и вредностей, возникающих при работе на оборудовании, даны рекомендации и требования по ремонту и содержанию оборудования, указаны сроки его безопасной эксплуатации.</w:t>
      </w:r>
    </w:p>
    <w:p>
      <w:pPr>
        <w:spacing w:after="120"/>
        <w:ind w:firstLine="680"/>
        <w:jc w:val="both"/>
      </w:pPr>
      <w:r>
        <w:rPr>
          <w:rFonts w:ascii="Arial" w:cs="Arial" w:eastAsia="Arial" w:hAnsi="Arial"/>
          <w:sz w:val="24"/>
          <w:szCs w:val="24"/>
        </w:rPr>
        <w:t xml:space="preserve">На основании технической документации заводов-изготовителей горными предприятиями (рудниками, шахтами) должны разрабатываться с учетом конкретных производственных условий и практически реализовываться технологические карты по эксплуатации, содержанию и ремонту поступающего горно-шахтного оборудования с тем, чтобы на протяжении всего периода эксплуатации были выдержаны его параметры и обеспечено выполнение требований безопасности.</w:t>
      </w:r>
    </w:p>
    <w:p>
      <w:pPr>
        <w:spacing w:after="120"/>
        <w:ind w:firstLine="680"/>
        <w:jc w:val="both"/>
      </w:pPr>
      <w:r>
        <w:rPr>
          <w:rFonts w:ascii="Arial" w:cs="Arial" w:eastAsia="Arial" w:hAnsi="Arial"/>
          <w:sz w:val="24"/>
          <w:szCs w:val="24"/>
        </w:rPr>
        <w:t xml:space="preserve">365. Находящееся в эксплуатации горно-шахтное оборудование должно быть в исправном состоянии, обеспечено средствами сигнализации, автоматики, телемеханики и дистанционного управления, системами блокировки торможения и защиты от перегрузов, противопожарными средствами и освещением в соответствии с техническими паспортами.</w:t>
      </w:r>
    </w:p>
    <w:p>
      <w:pPr>
        <w:spacing w:after="120"/>
        <w:ind w:firstLine="680"/>
        <w:jc w:val="both"/>
      </w:pPr>
      <w:r>
        <w:rPr>
          <w:rFonts w:ascii="Arial" w:cs="Arial" w:eastAsia="Arial" w:hAnsi="Arial"/>
          <w:sz w:val="24"/>
          <w:szCs w:val="24"/>
        </w:rPr>
        <w:t xml:space="preserve">366. Движущиеся части оборудования, представляющие собой источник опасности для людей, должны быть ограждены, за исключением частей, ограждение которых невозможно из-за их функционального назначения. Ограждения должны поставляться комплектно с техническими устройствами или предусматриваться проектом. Работа технических устройств со снятыми или неисправными ограждениями запрещается.</w:t>
      </w:r>
    </w:p>
    <w:p>
      <w:pPr>
        <w:spacing w:after="120"/>
        <w:ind w:firstLine="680"/>
        <w:jc w:val="both"/>
      </w:pPr>
      <w:r>
        <w:rPr>
          <w:rFonts w:ascii="Arial" w:cs="Arial" w:eastAsia="Arial" w:hAnsi="Arial"/>
          <w:sz w:val="24"/>
          <w:szCs w:val="24"/>
        </w:rPr>
        <w:t xml:space="preserve">367. В случае внезапного прекращения подачи электроэнергии персонал, обслуживающий механизмы, обязан немедленно принять меры по переводу пусковых устройств электродвигателей в положение «СТОП» (Нулевое положение).</w:t>
      </w:r>
    </w:p>
    <w:p>
      <w:pPr>
        <w:spacing w:after="120"/>
        <w:ind w:firstLine="680"/>
        <w:jc w:val="both"/>
      </w:pPr>
      <w:r>
        <w:rPr>
          <w:rFonts w:ascii="Arial" w:cs="Arial" w:eastAsia="Arial" w:hAnsi="Arial"/>
          <w:sz w:val="24"/>
          <w:szCs w:val="24"/>
        </w:rPr>
        <w:t xml:space="preserve">368. Применение систем автоматики, телемеханики и дистанционного управления машинами и механизмами разрешается только при наличии блокировки, не допускающей подачи электроэнергии при неисправности этих систем.</w:t>
      </w:r>
    </w:p>
    <w:p>
      <w:pPr>
        <w:spacing w:after="120"/>
        <w:ind w:firstLine="680"/>
        <w:jc w:val="both"/>
      </w:pPr>
      <w:r>
        <w:rPr>
          <w:rFonts w:ascii="Arial" w:cs="Arial" w:eastAsia="Arial" w:hAnsi="Arial"/>
          <w:sz w:val="24"/>
          <w:szCs w:val="24"/>
        </w:rPr>
        <w:t xml:space="preserve">3</w:t>
      </w:r>
      <w:r>
        <w:rPr>
          <w:rFonts w:ascii="Arial" w:cs="Arial" w:eastAsia="Arial" w:hAnsi="Arial"/>
          <w:sz w:val="24"/>
          <w:szCs w:val="24"/>
        </w:rPr>
        <w:t xml:space="preserve">69. Перед пуском в работу технического устройства, узлы которого или все устройство перемещаются в процессе работы, должны подаваться звуковые и световые сигналы продолжительностью не менее 5 с.</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Бурение шпуров и скважин</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370. При производстве буровых работ должен быть подготовлен необходимый фронт работ, а рабочее место должно быть обеспечено:</w:t>
      </w:r>
    </w:p>
    <w:p>
      <w:pPr>
        <w:spacing w:after="120"/>
        <w:ind w:firstLine="708"/>
        <w:jc w:val="both"/>
      </w:pPr>
      <w:r>
        <w:rPr>
          <w:rFonts w:ascii="Arial" w:cs="Arial" w:eastAsia="Arial" w:hAnsi="Arial"/>
          <w:sz w:val="24"/>
          <w:szCs w:val="24"/>
        </w:rPr>
        <w:t xml:space="preserve">- необходимым резервным оборудованием (перфоратором, податчиком, виброгасящей кареткой);</w:t>
      </w:r>
    </w:p>
    <w:p>
      <w:pPr>
        <w:spacing w:after="120"/>
        <w:ind w:firstLine="708"/>
        <w:jc w:val="both"/>
      </w:pPr>
      <w:r>
        <w:rPr>
          <w:rFonts w:ascii="Arial" w:cs="Arial" w:eastAsia="Arial" w:hAnsi="Arial"/>
          <w:sz w:val="24"/>
          <w:szCs w:val="24"/>
        </w:rPr>
        <w:t xml:space="preserve">- комплектом бурового инструмента (буровые штанги, съемные коронки, соединительные муфты, хвостовики, ключи, масленки и т. д.);</w:t>
      </w:r>
    </w:p>
    <w:p>
      <w:pPr>
        <w:spacing w:after="120"/>
        <w:ind w:firstLine="708"/>
        <w:jc w:val="both"/>
      </w:pPr>
      <w:r>
        <w:rPr>
          <w:rFonts w:ascii="Arial" w:cs="Arial" w:eastAsia="Arial" w:hAnsi="Arial"/>
          <w:sz w:val="24"/>
          <w:szCs w:val="24"/>
        </w:rPr>
        <w:t xml:space="preserve">- инструментом для задания и контроля направления и глубины скважин;</w:t>
      </w:r>
    </w:p>
    <w:p>
      <w:pPr>
        <w:spacing w:after="120"/>
        <w:ind w:firstLine="708"/>
        <w:jc w:val="both"/>
      </w:pPr>
      <w:r>
        <w:rPr>
          <w:rFonts w:ascii="Arial" w:cs="Arial" w:eastAsia="Arial" w:hAnsi="Arial"/>
          <w:sz w:val="24"/>
          <w:szCs w:val="24"/>
        </w:rPr>
        <w:t xml:space="preserve">- инструментом для ликвидации аварий в скважинах;</w:t>
      </w:r>
    </w:p>
    <w:p>
      <w:pPr>
        <w:spacing w:after="120"/>
        <w:ind w:firstLine="708"/>
        <w:jc w:val="both"/>
      </w:pPr>
      <w:r>
        <w:rPr>
          <w:rFonts w:ascii="Arial" w:cs="Arial" w:eastAsia="Arial" w:hAnsi="Arial"/>
          <w:sz w:val="24"/>
          <w:szCs w:val="24"/>
        </w:rPr>
        <w:t xml:space="preserve">- исправным шлангом или гибким кабелем необходимой длины;</w:t>
      </w:r>
    </w:p>
    <w:p>
      <w:pPr>
        <w:spacing w:after="120"/>
        <w:ind w:firstLine="708"/>
        <w:jc w:val="both"/>
      </w:pPr>
      <w:r>
        <w:rPr>
          <w:rFonts w:ascii="Arial" w:cs="Arial" w:eastAsia="Arial" w:hAnsi="Arial"/>
          <w:sz w:val="24"/>
          <w:szCs w:val="24"/>
        </w:rPr>
        <w:t xml:space="preserve">- сжатым воздухом с давлением, определяемым паспортом бурового оборудования, а при использовании машин с электроприводом - нормальным рабочим напряжением;</w:t>
      </w:r>
    </w:p>
    <w:p>
      <w:pPr>
        <w:spacing w:after="120"/>
        <w:ind w:firstLine="708"/>
        <w:jc w:val="both"/>
      </w:pPr>
      <w:r>
        <w:rPr>
          <w:rFonts w:ascii="Arial" w:cs="Arial" w:eastAsia="Arial" w:hAnsi="Arial"/>
          <w:sz w:val="24"/>
          <w:szCs w:val="24"/>
        </w:rPr>
        <w:t xml:space="preserve">- водопроводом с отводными кранами при бурении шпуров с промывкой;</w:t>
      </w:r>
    </w:p>
    <w:p>
      <w:pPr>
        <w:spacing w:after="120"/>
        <w:ind w:firstLine="708"/>
        <w:jc w:val="both"/>
      </w:pPr>
      <w:r>
        <w:rPr>
          <w:rFonts w:ascii="Arial" w:cs="Arial" w:eastAsia="Arial" w:hAnsi="Arial"/>
          <w:sz w:val="24"/>
          <w:szCs w:val="24"/>
        </w:rPr>
        <w:t xml:space="preserve">- запасом лесоматериалов на случай установки временного крепления, для устройства подмостков, полков;</w:t>
      </w:r>
    </w:p>
    <w:p>
      <w:pPr>
        <w:spacing w:after="120"/>
        <w:ind w:firstLine="708"/>
        <w:jc w:val="both"/>
      </w:pPr>
      <w:r>
        <w:rPr>
          <w:rFonts w:ascii="Arial" w:cs="Arial" w:eastAsia="Arial" w:hAnsi="Arial"/>
          <w:sz w:val="24"/>
          <w:szCs w:val="24"/>
        </w:rPr>
        <w:t xml:space="preserve">- паспортом бурения;</w:t>
      </w:r>
    </w:p>
    <w:p>
      <w:pPr>
        <w:spacing w:after="120"/>
        <w:ind w:firstLine="708"/>
        <w:jc w:val="both"/>
      </w:pPr>
      <w:r>
        <w:rPr>
          <w:rFonts w:ascii="Arial" w:cs="Arial" w:eastAsia="Arial" w:hAnsi="Arial"/>
          <w:sz w:val="24"/>
          <w:szCs w:val="24"/>
        </w:rPr>
        <w:t xml:space="preserve">- пылеотсасывающей установкой для случая бурения с пылеотсосом;</w:t>
      </w:r>
    </w:p>
    <w:p>
      <w:pPr>
        <w:spacing w:after="120"/>
        <w:ind w:firstLine="708"/>
        <w:jc w:val="both"/>
      </w:pPr>
      <w:r>
        <w:rPr>
          <w:rFonts w:ascii="Arial" w:cs="Arial" w:eastAsia="Arial" w:hAnsi="Arial"/>
          <w:sz w:val="24"/>
          <w:szCs w:val="24"/>
        </w:rPr>
        <w:t xml:space="preserve">- специальным инструментом для оборки бортов, кровли и забоя выработки.</w:t>
      </w:r>
    </w:p>
    <w:p>
      <w:pPr>
        <w:spacing w:after="120"/>
        <w:ind w:firstLine="680"/>
        <w:jc w:val="both"/>
      </w:pPr>
      <w:r>
        <w:rPr>
          <w:rFonts w:ascii="Arial" w:cs="Arial" w:eastAsia="Arial" w:hAnsi="Arial"/>
          <w:sz w:val="24"/>
          <w:szCs w:val="24"/>
        </w:rPr>
        <w:t xml:space="preserve">371. При проходке глухого забоя запрещается допускать отставание вентиляционных труб или труб сжатого воздуха. </w:t>
      </w:r>
    </w:p>
    <w:p>
      <w:pPr>
        <w:spacing w:after="120"/>
        <w:ind w:firstLine="680"/>
        <w:jc w:val="both"/>
      </w:pPr>
      <w:r>
        <w:rPr>
          <w:rFonts w:ascii="Arial" w:cs="Arial" w:eastAsia="Arial" w:hAnsi="Arial"/>
          <w:sz w:val="24"/>
          <w:szCs w:val="24"/>
        </w:rPr>
        <w:t xml:space="preserve">Если проветривание осуществляется за счет сжатого воздуха, отставание труб сжатого воздуха от груди забоя не должно превышать 10 метров. При длине выработки свыше 30 метров устанавливается дополнительно ВМП, при этом отставание вентиляционных труб ВМП от груди забоя не должно превышать 10 метров.</w:t>
      </w:r>
    </w:p>
    <w:p>
      <w:pPr>
        <w:spacing w:after="120"/>
        <w:ind w:firstLine="680"/>
        <w:jc w:val="both"/>
      </w:pPr>
      <w:r>
        <w:rPr>
          <w:rFonts w:ascii="Arial" w:cs="Arial" w:eastAsia="Arial" w:hAnsi="Arial"/>
          <w:sz w:val="24"/>
          <w:szCs w:val="24"/>
        </w:rPr>
        <w:t xml:space="preserve">372. Бурильщику категорически запрещается:</w:t>
      </w:r>
    </w:p>
    <w:p>
      <w:pPr>
        <w:spacing w:after="120"/>
        <w:ind w:firstLine="680"/>
        <w:jc w:val="both"/>
      </w:pPr>
      <w:r>
        <w:rPr>
          <w:rFonts w:ascii="Arial" w:cs="Arial" w:eastAsia="Arial" w:hAnsi="Arial"/>
          <w:sz w:val="24"/>
          <w:szCs w:val="24"/>
        </w:rPr>
        <w:t xml:space="preserve">- производить в забое любые работы, если в нем имеется отказ (невзорвавшийся шпуровой заряд с электродетанаторами или остатками ВВ в «стаканах»);</w:t>
      </w:r>
    </w:p>
    <w:p>
      <w:pPr>
        <w:spacing w:after="120"/>
        <w:ind w:firstLine="680"/>
        <w:jc w:val="both"/>
      </w:pPr>
      <w:r>
        <w:rPr>
          <w:rFonts w:ascii="Arial" w:cs="Arial" w:eastAsia="Arial" w:hAnsi="Arial"/>
          <w:sz w:val="24"/>
          <w:szCs w:val="24"/>
        </w:rPr>
        <w:t xml:space="preserve">- бурить в «стаканы» и производить какие либо работы при содержании СН</w:t>
      </w:r>
      <w:r>
        <w:rPr>
          <w:rFonts w:ascii="Arial" w:cs="Arial" w:eastAsia="Arial" w:hAnsi="Arial"/>
          <w:sz w:val="24"/>
          <w:szCs w:val="24"/>
        </w:rPr>
        <w:t xml:space="preserve">4</w:t>
      </w:r>
      <w:r>
        <w:rPr>
          <w:rFonts w:ascii="Arial" w:cs="Arial" w:eastAsia="Arial" w:hAnsi="Arial"/>
          <w:sz w:val="24"/>
          <w:szCs w:val="24"/>
        </w:rPr>
        <w:t xml:space="preserve"> в забое 2% и более;</w:t>
      </w:r>
    </w:p>
    <w:p>
      <w:pPr>
        <w:spacing w:after="120"/>
        <w:ind w:firstLine="680"/>
        <w:jc w:val="both"/>
      </w:pPr>
      <w:r>
        <w:rPr>
          <w:rFonts w:ascii="Arial" w:cs="Arial" w:eastAsia="Arial" w:hAnsi="Arial"/>
          <w:sz w:val="24"/>
          <w:szCs w:val="24"/>
        </w:rPr>
        <w:t xml:space="preserve">- приступать к работе, если в забое не налажена вентиляция;</w:t>
      </w:r>
    </w:p>
    <w:p>
      <w:pPr>
        <w:spacing w:after="120"/>
        <w:ind w:firstLine="680"/>
        <w:jc w:val="both"/>
      </w:pPr>
      <w:r>
        <w:rPr>
          <w:rFonts w:ascii="Arial" w:cs="Arial" w:eastAsia="Arial" w:hAnsi="Arial"/>
          <w:sz w:val="24"/>
          <w:szCs w:val="24"/>
        </w:rPr>
        <w:t xml:space="preserve">- производить ремонт перфоратора, пневмоподдержки или воздушных шлангов и их соединений под давлением.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Скреперная доставка</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373. Доставка руды в очистном пространстве при помощи скреперных лебедок применяется при системах со сплошной выемкой, камерно-столбовой, горизонтальных слоев с закладкой выработанного пространства, подэтажного обрушения.</w:t>
      </w:r>
    </w:p>
    <w:p>
      <w:pPr>
        <w:spacing w:after="120"/>
        <w:ind w:firstLine="708"/>
        <w:jc w:val="both"/>
      </w:pPr>
      <w:r>
        <w:rPr>
          <w:rFonts w:ascii="Arial" w:cs="Arial" w:eastAsia="Arial" w:hAnsi="Arial"/>
          <w:sz w:val="24"/>
          <w:szCs w:val="24"/>
        </w:rPr>
        <w:t xml:space="preserve">374. При скреперовании под углом должны устанавливаться отклоняющие ролики или оттяжные блоки.</w:t>
      </w:r>
    </w:p>
    <w:p>
      <w:pPr>
        <w:spacing w:after="120"/>
        <w:ind w:firstLine="708"/>
        <w:jc w:val="both"/>
      </w:pPr>
      <w:r>
        <w:rPr>
          <w:rFonts w:ascii="Arial" w:cs="Arial" w:eastAsia="Arial" w:hAnsi="Arial"/>
          <w:sz w:val="24"/>
          <w:szCs w:val="24"/>
        </w:rPr>
        <w:t xml:space="preserve">375. При производстве работ в горных выработках, в которых установлены и эксплуатируются последовательно или под углом две и более скреперных установки, должна оборудоваться двухсторонняя сигнализация, ограждающая опасную зону действия скреперных лебедок.</w:t>
      </w:r>
    </w:p>
    <w:p>
      <w:pPr>
        <w:spacing w:after="120"/>
        <w:ind w:firstLine="708"/>
        <w:jc w:val="both"/>
      </w:pPr>
      <w:r>
        <w:rPr>
          <w:rFonts w:ascii="Arial" w:cs="Arial" w:eastAsia="Arial" w:hAnsi="Arial"/>
          <w:sz w:val="24"/>
          <w:szCs w:val="24"/>
        </w:rPr>
        <w:t xml:space="preserve">376. При эксплуатации скреперной лебедки категорически запрещается:</w:t>
      </w:r>
    </w:p>
    <w:p>
      <w:pPr>
        <w:spacing w:after="120"/>
        <w:ind w:firstLine="708"/>
        <w:jc w:val="both"/>
      </w:pPr>
      <w:r>
        <w:rPr>
          <w:rFonts w:ascii="Arial" w:cs="Arial" w:eastAsia="Arial" w:hAnsi="Arial"/>
          <w:sz w:val="24"/>
          <w:szCs w:val="24"/>
        </w:rPr>
        <w:t xml:space="preserve">- производить скреперование горной массы из забоя при нарушенных средствах проветривания;</w:t>
      </w:r>
    </w:p>
    <w:p>
      <w:pPr>
        <w:spacing w:after="120"/>
        <w:ind w:firstLine="708"/>
        <w:jc w:val="both"/>
      </w:pPr>
      <w:r>
        <w:rPr>
          <w:rFonts w:ascii="Arial" w:cs="Arial" w:eastAsia="Arial" w:hAnsi="Arial"/>
          <w:sz w:val="24"/>
          <w:szCs w:val="24"/>
        </w:rPr>
        <w:t xml:space="preserve">- производить скреперование горной массы из забоя и производить какие либо работы при содержании СН</w:t>
      </w:r>
      <w:r>
        <w:rPr>
          <w:rFonts w:ascii="Arial" w:cs="Arial" w:eastAsia="Arial" w:hAnsi="Arial"/>
          <w:sz w:val="24"/>
          <w:szCs w:val="24"/>
        </w:rPr>
        <w:t xml:space="preserve">4</w:t>
      </w:r>
      <w:r>
        <w:rPr>
          <w:rFonts w:ascii="Arial" w:cs="Arial" w:eastAsia="Arial" w:hAnsi="Arial"/>
          <w:sz w:val="24"/>
          <w:szCs w:val="24"/>
        </w:rPr>
        <w:t xml:space="preserve"> в забое 2% и более;</w:t>
      </w:r>
    </w:p>
    <w:p>
      <w:pPr>
        <w:spacing w:after="120"/>
        <w:ind w:firstLine="708"/>
        <w:jc w:val="both"/>
      </w:pPr>
      <w:r>
        <w:rPr>
          <w:rFonts w:ascii="Arial" w:cs="Arial" w:eastAsia="Arial" w:hAnsi="Arial"/>
          <w:sz w:val="24"/>
          <w:szCs w:val="24"/>
        </w:rPr>
        <w:t xml:space="preserve">- производить какие бы то ни было работы в выработке, где обнаружен «отказ»;</w:t>
      </w:r>
    </w:p>
    <w:p>
      <w:pPr>
        <w:spacing w:after="120"/>
        <w:ind w:firstLine="708"/>
        <w:jc w:val="both"/>
      </w:pPr>
      <w:r>
        <w:rPr>
          <w:rFonts w:ascii="Arial" w:cs="Arial" w:eastAsia="Arial" w:hAnsi="Arial"/>
          <w:sz w:val="24"/>
          <w:szCs w:val="24"/>
        </w:rPr>
        <w:t xml:space="preserve">- допускать присутствие других лиц вблизи зоны действия скреперного троса и ковша;</w:t>
      </w:r>
    </w:p>
    <w:p>
      <w:pPr>
        <w:spacing w:after="120"/>
        <w:ind w:firstLine="708"/>
        <w:jc w:val="both"/>
      </w:pPr>
      <w:r>
        <w:rPr>
          <w:rFonts w:ascii="Arial" w:cs="Arial" w:eastAsia="Arial" w:hAnsi="Arial"/>
          <w:sz w:val="24"/>
          <w:szCs w:val="24"/>
        </w:rPr>
        <w:t xml:space="preserve">- работать на скреперной лебедке, не имеющей исправных защитных кожухов на барабанах, муфтах сцепления и вентиляторе электродвигателя;</w:t>
      </w:r>
    </w:p>
    <w:p>
      <w:pPr>
        <w:spacing w:after="120"/>
        <w:ind w:firstLine="708"/>
        <w:jc w:val="both"/>
      </w:pPr>
      <w:r>
        <w:rPr>
          <w:rFonts w:ascii="Arial" w:cs="Arial" w:eastAsia="Arial" w:hAnsi="Arial"/>
          <w:sz w:val="24"/>
          <w:szCs w:val="24"/>
        </w:rPr>
        <w:t xml:space="preserve">- производить какой-либо ремонт лебедки с работающим электродвигателем;</w:t>
      </w:r>
    </w:p>
    <w:p>
      <w:pPr>
        <w:spacing w:after="120"/>
        <w:ind w:firstLine="708"/>
        <w:jc w:val="both"/>
      </w:pPr>
      <w:r>
        <w:rPr>
          <w:rFonts w:ascii="Arial" w:cs="Arial" w:eastAsia="Arial" w:hAnsi="Arial"/>
          <w:sz w:val="24"/>
          <w:szCs w:val="24"/>
        </w:rPr>
        <w:t xml:space="preserve">- покидать рабочую зону, не отключив электродвигатель и не заблокировав магнитный пускатель.</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Подземные лифты</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377. В подземных выработках рудников и шахт допускаются к применению пассажирские и грузовые лифтовые установки. Лифты должны соответствовать условиям эксплуатации (влажность, взрывоопасность, агрессивность) среды. В кабине лифта должен быть установлен телефон или другая двухсторонняя связь с диспетчером рудника (шахты) и машинным отделением (при его наличии), а при использовании грузовой установки – связь с приемными площадками.</w:t>
      </w:r>
    </w:p>
    <w:p>
      <w:pPr>
        <w:spacing w:after="120"/>
        <w:ind w:firstLine="680"/>
        <w:jc w:val="both"/>
      </w:pPr>
      <w:r>
        <w:rPr>
          <w:rFonts w:ascii="Arial" w:cs="Arial" w:eastAsia="Arial" w:hAnsi="Arial"/>
          <w:sz w:val="24"/>
          <w:szCs w:val="24"/>
        </w:rPr>
        <w:t xml:space="preserve">Электрооборудование лифта должно быть выполнено соответственно условиям его применения (рудничное нормальное, рудничное взрывобезопасное и т.п.).</w:t>
      </w:r>
    </w:p>
    <w:p>
      <w:pPr>
        <w:spacing w:after="120"/>
        <w:ind w:firstLine="680"/>
        <w:jc w:val="both"/>
      </w:pPr>
      <w:r>
        <w:rPr>
          <w:rFonts w:ascii="Arial" w:cs="Arial" w:eastAsia="Arial" w:hAnsi="Arial"/>
          <w:sz w:val="24"/>
          <w:szCs w:val="24"/>
        </w:rPr>
        <w:t xml:space="preserve">378. После организации строительных и монтажных работ должны быть произведены наладочные работы, статические и динамические испытания лифтов. При положительных результатах испытаний составляется акт технической готовности лифта. Вместе с актом заказчику должны быть переданы:</w:t>
      </w:r>
    </w:p>
    <w:p>
      <w:pPr>
        <w:spacing w:after="120"/>
        <w:ind w:firstLine="680"/>
        <w:jc w:val="both"/>
      </w:pPr>
      <w:r>
        <w:rPr>
          <w:rFonts w:ascii="Arial" w:cs="Arial" w:eastAsia="Arial" w:hAnsi="Arial"/>
          <w:sz w:val="24"/>
          <w:szCs w:val="24"/>
        </w:rPr>
        <w:t xml:space="preserve">- протокол проверки защит и блокировок;</w:t>
      </w:r>
    </w:p>
    <w:p>
      <w:pPr>
        <w:spacing w:after="120"/>
        <w:ind w:firstLine="680"/>
        <w:jc w:val="both"/>
      </w:pPr>
      <w:r>
        <w:rPr>
          <w:rFonts w:ascii="Arial" w:cs="Arial" w:eastAsia="Arial" w:hAnsi="Arial"/>
          <w:sz w:val="24"/>
          <w:szCs w:val="24"/>
        </w:rPr>
        <w:t xml:space="preserve">- протокол проверки заземления;</w:t>
      </w:r>
    </w:p>
    <w:p>
      <w:pPr>
        <w:spacing w:after="120"/>
        <w:ind w:firstLine="680"/>
        <w:jc w:val="both"/>
      </w:pPr>
      <w:r>
        <w:rPr>
          <w:rFonts w:ascii="Arial" w:cs="Arial" w:eastAsia="Arial" w:hAnsi="Arial"/>
          <w:sz w:val="24"/>
          <w:szCs w:val="24"/>
        </w:rPr>
        <w:t xml:space="preserve">- протокол проверки изоляции силового оборудования;</w:t>
      </w:r>
    </w:p>
    <w:p>
      <w:pPr>
        <w:spacing w:after="120"/>
        <w:ind w:firstLine="680"/>
        <w:jc w:val="both"/>
      </w:pPr>
      <w:r>
        <w:rPr>
          <w:rFonts w:ascii="Arial" w:cs="Arial" w:eastAsia="Arial" w:hAnsi="Arial"/>
          <w:sz w:val="24"/>
          <w:szCs w:val="24"/>
        </w:rPr>
        <w:t xml:space="preserve">- откорректированная принципиальная схема электроснабжения и управления приводом лифта;</w:t>
      </w:r>
    </w:p>
    <w:p>
      <w:pPr>
        <w:spacing w:after="120"/>
        <w:ind w:firstLine="680"/>
        <w:jc w:val="both"/>
      </w:pPr>
      <w:r>
        <w:rPr>
          <w:rFonts w:ascii="Arial" w:cs="Arial" w:eastAsia="Arial" w:hAnsi="Arial"/>
          <w:sz w:val="24"/>
          <w:szCs w:val="24"/>
        </w:rPr>
        <w:t xml:space="preserve">- техническая эксплуатационная документация на лифт;</w:t>
      </w:r>
    </w:p>
    <w:p>
      <w:pPr>
        <w:spacing w:after="120"/>
        <w:ind w:firstLine="680"/>
        <w:jc w:val="both"/>
      </w:pPr>
      <w:r>
        <w:rPr>
          <w:rFonts w:ascii="Arial" w:cs="Arial" w:eastAsia="Arial" w:hAnsi="Arial"/>
          <w:sz w:val="24"/>
          <w:szCs w:val="24"/>
        </w:rPr>
        <w:t xml:space="preserve">- акты скрытых работ. </w:t>
      </w:r>
    </w:p>
    <w:p>
      <w:pPr>
        <w:spacing w:after="120"/>
        <w:ind w:firstLine="680"/>
        <w:jc w:val="both"/>
      </w:pPr>
      <w:r>
        <w:rPr>
          <w:rFonts w:ascii="Arial" w:cs="Arial" w:eastAsia="Arial" w:hAnsi="Arial"/>
          <w:sz w:val="24"/>
          <w:szCs w:val="24"/>
        </w:rPr>
        <w:t xml:space="preserve">В случае если строительство, монтаж, и наладка осуществлялась своими силами, все необходимые документы для комиссии готовит владелец лифта.</w:t>
      </w:r>
    </w:p>
    <w:p>
      <w:pPr>
        <w:spacing w:after="120"/>
        <w:ind w:firstLine="680"/>
        <w:jc w:val="both"/>
      </w:pPr>
      <w:r>
        <w:rPr>
          <w:rFonts w:ascii="Arial" w:cs="Arial" w:eastAsia="Arial" w:hAnsi="Arial"/>
          <w:sz w:val="24"/>
          <w:szCs w:val="24"/>
        </w:rPr>
        <w:t xml:space="preserve">Владелец лифта должен организовать комиссию по приемке лифта в эксплуатацию.</w:t>
      </w:r>
    </w:p>
    <w:p>
      <w:pPr>
        <w:spacing w:after="120"/>
        <w:ind w:firstLine="680"/>
        <w:jc w:val="both"/>
      </w:pPr>
      <w:r>
        <w:rPr>
          <w:rFonts w:ascii="Arial" w:cs="Arial" w:eastAsia="Arial" w:hAnsi="Arial"/>
          <w:sz w:val="24"/>
          <w:szCs w:val="24"/>
        </w:rPr>
        <w:t xml:space="preserve">Комиссия по приемке лифта в эксплуатацию производит его осмотр, техническое освидетельствование, и составляет акт приемки лифта. В случае обнаружения дефектов, препятствующих нормальной работе лифта, комиссия составляет документ с указанием причин и передает владельцу лифта.</w:t>
      </w:r>
    </w:p>
    <w:p>
      <w:pPr>
        <w:spacing w:after="120"/>
        <w:ind w:firstLine="680"/>
        <w:jc w:val="both"/>
      </w:pPr>
      <w:r>
        <w:rPr>
          <w:rFonts w:ascii="Arial" w:cs="Arial" w:eastAsia="Arial" w:hAnsi="Arial"/>
          <w:sz w:val="24"/>
          <w:szCs w:val="24"/>
        </w:rPr>
        <w:t xml:space="preserve">3</w:t>
      </w:r>
      <w:r>
        <w:rPr>
          <w:rFonts w:ascii="Arial" w:cs="Arial" w:eastAsia="Arial" w:hAnsi="Arial"/>
          <w:sz w:val="24"/>
          <w:szCs w:val="24"/>
        </w:rPr>
        <w:t xml:space="preserve">79. В кабинах лифтовых установок запрещается одновременная перевозка людей и грузов. </w:t>
      </w:r>
    </w:p>
    <w:p>
      <w:pPr>
        <w:spacing w:after="120"/>
        <w:ind w:firstLine="680"/>
        <w:jc w:val="both"/>
      </w:pPr>
      <w:r>
        <w:rPr>
          <w:rFonts w:ascii="Arial" w:cs="Arial" w:eastAsia="Arial" w:hAnsi="Arial"/>
          <w:sz w:val="24"/>
          <w:szCs w:val="24"/>
        </w:rPr>
        <w:t xml:space="preserve">Точность установки кабины при отсутствии посадочных устройств должна определяться технической эксплуатационной документацией на лифт.</w:t>
      </w:r>
    </w:p>
    <w:p>
      <w:pPr>
        <w:spacing w:after="120"/>
        <w:ind w:firstLine="680"/>
        <w:jc w:val="both"/>
      </w:pPr>
      <w:r>
        <w:rPr>
          <w:rFonts w:ascii="Arial" w:cs="Arial" w:eastAsia="Arial" w:hAnsi="Arial"/>
          <w:sz w:val="24"/>
          <w:szCs w:val="24"/>
        </w:rPr>
        <w:t xml:space="preserve">380. Кабина лифта должна быть изготовлена из огнестойкого материала. На крыше кабины должен быть оборудован лаз, а также должна быть лестница для эвакуации людей при застревании кабины в стволе.</w:t>
      </w:r>
    </w:p>
    <w:p>
      <w:pPr>
        <w:spacing w:after="120"/>
        <w:ind w:firstLine="680"/>
        <w:jc w:val="both"/>
      </w:pPr>
      <w:r>
        <w:rPr>
          <w:rFonts w:ascii="Arial" w:cs="Arial" w:eastAsia="Arial" w:hAnsi="Arial"/>
          <w:sz w:val="24"/>
          <w:szCs w:val="24"/>
        </w:rPr>
        <w:t xml:space="preserve">381. На всех горизонтах ствол лифтоподъемника должен иметь металлическое ограждение на всю высоту выработки.</w:t>
      </w:r>
    </w:p>
    <w:p>
      <w:pPr>
        <w:spacing w:after="120"/>
        <w:ind w:firstLine="680"/>
        <w:jc w:val="both"/>
      </w:pPr>
      <w:r>
        <w:rPr>
          <w:rFonts w:ascii="Arial" w:cs="Arial" w:eastAsia="Arial" w:hAnsi="Arial"/>
          <w:sz w:val="24"/>
          <w:szCs w:val="24"/>
        </w:rPr>
        <w:t xml:space="preserve">Ограждение выполняется металлической проволочной сеткой с ячеей не более 20х20 мм и диаметром проволоки не менее 1,2 мм или стальным листом толщиной не менее 1,2 мм.</w:t>
      </w:r>
    </w:p>
    <w:p>
      <w:pPr>
        <w:spacing w:after="120"/>
        <w:ind w:firstLine="680"/>
        <w:jc w:val="both"/>
      </w:pPr>
      <w:r>
        <w:rPr>
          <w:rFonts w:ascii="Arial" w:cs="Arial" w:eastAsia="Arial" w:hAnsi="Arial"/>
          <w:sz w:val="24"/>
          <w:szCs w:val="24"/>
        </w:rPr>
        <w:t xml:space="preserve">382. Состояние крепления, армировки и направляющих проводников ствола должно ежесуточно осматриваться специально назначенными лицами в составе не менее 2-х человек и не реже одного раза в месяц техническим руководителем рудника (шахты).</w:t>
      </w:r>
    </w:p>
    <w:p>
      <w:pPr>
        <w:spacing w:after="120"/>
        <w:ind w:firstLine="680"/>
        <w:jc w:val="both"/>
      </w:pPr>
      <w:r>
        <w:rPr>
          <w:rFonts w:ascii="Arial" w:cs="Arial" w:eastAsia="Arial" w:hAnsi="Arial"/>
          <w:sz w:val="24"/>
          <w:szCs w:val="24"/>
        </w:rPr>
        <w:t xml:space="preserve">383. Лифтовые установки, оборудованные зубчатой рейкой и ведущей зубчатой шестерней должны оборудоваться ловителями, предназначенными для плавной остановки кабины лифта, если скорость движения кабины вниз превысит номинальную скорость более чем на 15%.</w:t>
      </w:r>
    </w:p>
    <w:p>
      <w:pPr>
        <w:spacing w:after="120"/>
        <w:ind w:firstLine="680"/>
        <w:jc w:val="both"/>
      </w:pPr>
      <w:r>
        <w:rPr>
          <w:rFonts w:ascii="Arial" w:cs="Arial" w:eastAsia="Arial" w:hAnsi="Arial"/>
          <w:sz w:val="24"/>
          <w:szCs w:val="24"/>
        </w:rPr>
        <w:t xml:space="preserve">Не реже 1 раза в полугодие должно производиться динамическое испытание ловителя в соответствии с заводской инструкцией по эксплуатации.</w:t>
      </w:r>
    </w:p>
    <w:p>
      <w:pPr>
        <w:spacing w:after="120"/>
        <w:ind w:firstLine="680"/>
        <w:jc w:val="both"/>
      </w:pPr>
      <w:r>
        <w:rPr>
          <w:rFonts w:ascii="Arial" w:cs="Arial" w:eastAsia="Arial" w:hAnsi="Arial"/>
          <w:sz w:val="24"/>
          <w:szCs w:val="24"/>
        </w:rPr>
        <w:t xml:space="preserve">Техническое обслуживание таких лифтов должно осуществляться с периодичностью и в объеме, указанном в заводской инструкции по эксплуатации.</w:t>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§5. Погрузочное и доставочное оборудование с электроприводом</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384. Самоходное оборудование с электроприводом должно быть оборудовано:</w:t>
      </w:r>
    </w:p>
    <w:p>
      <w:pPr>
        <w:spacing w:after="120"/>
        <w:ind w:firstLine="708"/>
        <w:jc w:val="both"/>
      </w:pPr>
      <w:r>
        <w:rPr>
          <w:rFonts w:ascii="Arial" w:cs="Arial" w:eastAsia="Arial" w:hAnsi="Arial"/>
          <w:sz w:val="24"/>
          <w:szCs w:val="24"/>
        </w:rPr>
        <w:t xml:space="preserve">- прибором, находящимся в поле зрения машиниста и показывающим скорость движения машины;</w:t>
      </w:r>
    </w:p>
    <w:p>
      <w:pPr>
        <w:spacing w:after="120"/>
        <w:ind w:firstLine="708"/>
        <w:jc w:val="both"/>
      </w:pPr>
      <w:r>
        <w:rPr>
          <w:rFonts w:ascii="Arial" w:cs="Arial" w:eastAsia="Arial" w:hAnsi="Arial"/>
          <w:sz w:val="24"/>
          <w:szCs w:val="24"/>
        </w:rPr>
        <w:t xml:space="preserve">- звуковой сигнализацией;</w:t>
      </w:r>
    </w:p>
    <w:p>
      <w:pPr>
        <w:spacing w:after="120"/>
        <w:ind w:firstLine="708"/>
        <w:jc w:val="both"/>
      </w:pPr>
      <w:r>
        <w:rPr>
          <w:rFonts w:ascii="Arial" w:cs="Arial" w:eastAsia="Arial" w:hAnsi="Arial"/>
          <w:sz w:val="24"/>
          <w:szCs w:val="24"/>
        </w:rPr>
        <w:t xml:space="preserve">- амперметрами и вольтметрами;</w:t>
      </w:r>
    </w:p>
    <w:p>
      <w:pPr>
        <w:spacing w:after="120"/>
        <w:ind w:firstLine="708"/>
        <w:jc w:val="both"/>
      </w:pPr>
      <w:r>
        <w:rPr>
          <w:rFonts w:ascii="Arial" w:cs="Arial" w:eastAsia="Arial" w:hAnsi="Arial"/>
          <w:sz w:val="24"/>
          <w:szCs w:val="24"/>
        </w:rPr>
        <w:t xml:space="preserve">- счетчиком моточасов или пробега в километрах;</w:t>
      </w:r>
    </w:p>
    <w:p>
      <w:pPr>
        <w:spacing w:after="120"/>
        <w:ind w:firstLine="708"/>
        <w:jc w:val="both"/>
      </w:pPr>
      <w:r>
        <w:rPr>
          <w:rFonts w:ascii="Arial" w:cs="Arial" w:eastAsia="Arial" w:hAnsi="Arial"/>
          <w:sz w:val="24"/>
          <w:szCs w:val="24"/>
        </w:rPr>
        <w:t xml:space="preserve">- осветительными приборами (фарами, стоп-сигналом, габаритными по ширине сигналами), обеспечивающими нормальное выполнение работ и безопасность при этом людей; в необходимых случаях - на машине должна быть установлена фара заднего освещения; транспортная машина обязательно должна быть оборудована задним стоп-сигналом, включающимся при торможении.</w:t>
      </w:r>
    </w:p>
    <w:p>
      <w:pPr>
        <w:spacing w:after="120"/>
        <w:ind w:firstLine="708"/>
        <w:jc w:val="both"/>
      </w:pPr>
      <w:r>
        <w:rPr>
          <w:rFonts w:ascii="Arial" w:cs="Arial" w:eastAsia="Arial" w:hAnsi="Arial"/>
          <w:sz w:val="24"/>
          <w:szCs w:val="24"/>
        </w:rPr>
        <w:t xml:space="preserve">385. Зазоры между наиболее выступающей частью самоходного оборудования с электродвигателями и стенкой (крепью) выработки или размещенным в выработке оборудованием должны приниматься в зависимости от назначения выработок и скорости передвижения машины:</w:t>
      </w:r>
    </w:p>
    <w:p>
      <w:pPr>
        <w:spacing w:after="120"/>
        <w:ind w:firstLine="708"/>
        <w:jc w:val="both"/>
      </w:pPr>
      <w:r>
        <w:rPr>
          <w:rFonts w:ascii="Arial" w:cs="Arial" w:eastAsia="Arial" w:hAnsi="Arial"/>
          <w:sz w:val="24"/>
          <w:szCs w:val="24"/>
        </w:rPr>
        <w:t xml:space="preserve">- в выработках, предназначенных для транспортирования руды и сообщения с очистными забоями, должны приниматься зазоры не менее 1,2 м со стороны прохода для людей и 0,5 м с противоположной стороны; при устройстве пешеходной дорожки высотой 0,3 м и шириной 0,8 м или при устройстве ниш через 25 м, зазор со стороны свободного прохода для людей уменьшается до 1 м; ниши должны устраиваться высотой 1,8 м, шириной 1,2 м, глубиной 0,7 м;</w:t>
      </w:r>
    </w:p>
    <w:p>
      <w:pPr>
        <w:spacing w:after="120"/>
        <w:ind w:firstLine="708"/>
        <w:jc w:val="both"/>
      </w:pPr>
      <w:r>
        <w:rPr>
          <w:rFonts w:ascii="Arial" w:cs="Arial" w:eastAsia="Arial" w:hAnsi="Arial"/>
          <w:sz w:val="24"/>
          <w:szCs w:val="24"/>
        </w:rPr>
        <w:t xml:space="preserve">- в погрузочно-доставочных выработках очистных блоков, предназначенных для погрузки руды и доставки ее к транспортной выработке, в выработках, находящихся в проходке, при скорости движения машин не превышающей 10 км/час, и при исключении возможности нахождения в таких выработках людей, не связанных с работой машин, должны приниматься зазоры не менее 500 мм с каждой стороны;</w:t>
      </w:r>
    </w:p>
    <w:p>
      <w:pPr>
        <w:spacing w:after="120"/>
        <w:ind w:firstLine="708"/>
        <w:jc w:val="both"/>
      </w:pPr>
      <w:r>
        <w:rPr>
          <w:rFonts w:ascii="Arial" w:cs="Arial" w:eastAsia="Arial" w:hAnsi="Arial"/>
          <w:sz w:val="24"/>
          <w:szCs w:val="24"/>
        </w:rPr>
        <w:t xml:space="preserve">- в доставочных выработках (наклонные съезды), предназначенных для доставки в очистные блоки оборудования, материалов и людей (в машинах), при скоростях движения свыше 10 км/час: – по 600 мм с каждой стороны, при исключении передвижения людей пешком; – 1200 мм со стороны прохода для людей и 500 мм с другой стороны, если передвижение людей пешком не исключается;</w:t>
      </w:r>
    </w:p>
    <w:p>
      <w:pPr>
        <w:spacing w:after="120"/>
        <w:ind w:firstLine="708"/>
        <w:jc w:val="both"/>
      </w:pPr>
      <w:r>
        <w:rPr>
          <w:rFonts w:ascii="Arial" w:cs="Arial" w:eastAsia="Arial" w:hAnsi="Arial"/>
          <w:sz w:val="24"/>
          <w:szCs w:val="24"/>
        </w:rPr>
        <w:t xml:space="preserve">- во всех случаях высота выработки над свободным проходом для людей должна составлять не менее 1,8 м. В начале выработок, по которым при движении самоходных транспортных средств проход людей не предусмотрен, должны быть вывешены освещенные запрещающие знаки. Расстояние от наиболее выступающей части машины до кровли выработки должно быть не менее 0,5 м.</w:t>
      </w:r>
    </w:p>
    <w:p>
      <w:pPr>
        <w:spacing w:after="120"/>
        <w:ind w:firstLine="708"/>
        <w:jc w:val="both"/>
      </w:pPr>
      <w:r>
        <w:rPr>
          <w:rFonts w:ascii="Arial" w:cs="Arial" w:eastAsia="Arial" w:hAnsi="Arial"/>
          <w:sz w:val="24"/>
          <w:szCs w:val="24"/>
        </w:rPr>
        <w:t xml:space="preserve">386. Эксплуатация, техническое обслуживание оборудования, а также его монтаж, демонтаж должны осуществляться в соответствии с руководством по эксплуатации, техническими паспортами и другими нормативными документами заводов-изготовителей.</w:t>
      </w:r>
    </w:p>
    <w:p>
      <w:pPr>
        <w:spacing w:after="120"/>
        <w:ind w:firstLine="708"/>
        <w:jc w:val="both"/>
      </w:pPr>
      <w:r>
        <w:rPr>
          <w:rFonts w:ascii="Arial" w:cs="Arial" w:eastAsia="Arial" w:hAnsi="Arial"/>
          <w:sz w:val="24"/>
          <w:szCs w:val="24"/>
        </w:rPr>
        <w:t xml:space="preserve">387. Техническое обслуживание и ремонты горно-шахтного оборудования должны производиться в соответствии с графиками проведения планово-предупредительных ремонтов. Планирование ремонтов должно базироваться на годовом и текущем графиках поведения ремонтов.</w:t>
      </w:r>
    </w:p>
    <w:p>
      <w:pPr>
        <w:spacing w:after="120"/>
        <w:ind w:firstLine="708"/>
        <w:jc w:val="both"/>
      </w:pPr>
      <w:r>
        <w:rPr>
          <w:rFonts w:ascii="Arial" w:cs="Arial" w:eastAsia="Arial" w:hAnsi="Arial"/>
          <w:sz w:val="24"/>
          <w:szCs w:val="24"/>
        </w:rPr>
        <w:t xml:space="preserve">388. В основу нормирования периодичности ремонтов и технических обслуживаний основного горно-шахтного оборудования должны быть положены рекомендации заводов-изготовителей. При этом нормирование периодичности производиться в машино-часах. Для транспортных машин в основу нормирования периодичности пологаются объемы выполненных работ. При отсутствии рекомендаций по нормированию периодичности и структуре ремонтного цикла в основу планирования должны быть заложены мероприятия Положений о планово-предупредительных ремонтах, разработанные на предприятии в соответствии с рекомендациями заводов-изготовителей.</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Раздел V. Рудничный транспорт и подъем</w:t>
      </w:r>
    </w:p>
    <w:p>
      <w:pPr>
        <w:spacing w:after="240" w:before="200"/>
        <w:ind w:firstLine="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Требования безопасности при эксплуатации технологического транспорта и шахтного подъема</w:t>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Передвижение и перевозка людей по горизонтальным </w:t>
      </w:r>
    </w:p>
    <w:p>
      <w:pPr>
        <w:spacing w:after="240" w:before="200"/>
        <w:ind w:firstLine="120"/>
        <w:jc w:val="center"/>
      </w:pPr>
      <w:r>
        <w:rPr>
          <w:rFonts w:ascii="Arial" w:cs="Arial" w:eastAsia="Arial" w:hAnsi="Arial"/>
          <w:b/>
          <w:bCs/>
          <w:sz w:val="32"/>
          <w:szCs w:val="32"/>
        </w:rPr>
        <w:t xml:space="preserve">и наклонным выработкам</w:t>
      </w:r>
    </w:p>
    <w:p>
      <w:pPr>
        <w:spacing w:after="120"/>
        <w:ind w:firstLine="680"/>
        <w:jc w:val="both"/>
      </w:pPr>
      <w:r>
        <w:rPr>
          <w:rFonts w:ascii="Arial" w:cs="Arial" w:eastAsia="Arial" w:hAnsi="Arial"/>
          <w:sz w:val="24"/>
          <w:szCs w:val="24"/>
        </w:rPr>
        <w:t xml:space="preserve">3</w:t>
      </w:r>
      <w:r>
        <w:rPr>
          <w:rFonts w:ascii="Arial" w:cs="Arial" w:eastAsia="Arial" w:hAnsi="Arial"/>
          <w:sz w:val="24"/>
          <w:szCs w:val="24"/>
        </w:rPr>
        <w:t xml:space="preserve">89. К эксплуатации в шахтах должны допускаться транспортные средства, разрешенные к применению в порядке, установленном настоящими Правилами.</w:t>
      </w:r>
    </w:p>
    <w:p>
      <w:pPr>
        <w:spacing w:after="120"/>
        <w:ind w:firstLine="680"/>
        <w:jc w:val="both"/>
      </w:pPr>
      <w:r>
        <w:rPr>
          <w:rFonts w:ascii="Arial" w:cs="Arial" w:eastAsia="Arial" w:hAnsi="Arial"/>
          <w:sz w:val="24"/>
          <w:szCs w:val="24"/>
        </w:rPr>
        <w:t xml:space="preserve">Применяемые на транспорте и подъеме технические средства, технология и организация работ должны обеспечивать безопасность при перевозке людей и грузов и исключать возникновение аварий.</w:t>
      </w:r>
    </w:p>
    <w:p>
      <w:pPr>
        <w:spacing w:after="120"/>
        <w:ind w:firstLine="708"/>
        <w:jc w:val="both"/>
      </w:pPr>
      <w:r>
        <w:rPr>
          <w:rFonts w:ascii="Arial" w:cs="Arial" w:eastAsia="Arial" w:hAnsi="Arial"/>
          <w:sz w:val="24"/>
          <w:szCs w:val="24"/>
        </w:rPr>
        <w:t xml:space="preserve">390. Перевозка людей обязательна, если:</w:t>
      </w:r>
    </w:p>
    <w:p>
      <w:pPr>
        <w:spacing w:after="120"/>
        <w:ind w:firstLine="708"/>
        <w:jc w:val="both"/>
      </w:pPr>
      <w:r>
        <w:rPr>
          <w:rFonts w:ascii="Arial" w:cs="Arial" w:eastAsia="Arial" w:hAnsi="Arial"/>
          <w:sz w:val="24"/>
          <w:szCs w:val="24"/>
        </w:rPr>
        <w:t xml:space="preserve">- в горизонтальных выработках расстояние до места работы составляет 1 км и более;</w:t>
      </w:r>
    </w:p>
    <w:p>
      <w:pPr>
        <w:spacing w:after="120"/>
        <w:ind w:firstLine="708"/>
        <w:jc w:val="both"/>
      </w:pPr>
      <w:r>
        <w:rPr>
          <w:rFonts w:ascii="Arial" w:cs="Arial" w:eastAsia="Arial" w:hAnsi="Arial"/>
          <w:sz w:val="24"/>
          <w:szCs w:val="24"/>
        </w:rPr>
        <w:t xml:space="preserve">- наклонные и вертикальные выработки служат выходами на поверхность, а также если между горизонтами при разности отметок конечных пунктов более 40 м.</w:t>
      </w:r>
    </w:p>
    <w:p>
      <w:pPr>
        <w:spacing w:after="120"/>
        <w:ind w:firstLine="709"/>
        <w:jc w:val="both"/>
      </w:pPr>
      <w:r>
        <w:rPr>
          <w:rFonts w:ascii="Arial" w:cs="Arial" w:eastAsia="Arial" w:hAnsi="Arial"/>
          <w:sz w:val="24"/>
          <w:szCs w:val="24"/>
        </w:rPr>
        <w:t xml:space="preserve">Для перевозки людей должны применяться специально оборудованные транспортные средства (вагоны людские, автобусы, автомашины и др.).</w:t>
      </w:r>
    </w:p>
    <w:p>
      <w:pPr>
        <w:spacing w:after="120"/>
        <w:ind w:firstLine="708"/>
        <w:jc w:val="both"/>
      </w:pPr>
      <w:r>
        <w:rPr>
          <w:rFonts w:ascii="Arial" w:cs="Arial" w:eastAsia="Arial" w:hAnsi="Arial"/>
          <w:sz w:val="24"/>
          <w:szCs w:val="24"/>
        </w:rPr>
        <w:t xml:space="preserve">391. При перевозке людей по горизонтальным выработкам в специальных пассажирских вагонетках и автобусах скорость движения не должна превышать 20 км/ч., а на разминовках и при перевозке людей в оборудованных грузовых вагонетках – 12 км/ч.</w:t>
      </w:r>
    </w:p>
    <w:p>
      <w:pPr>
        <w:spacing w:after="120"/>
        <w:ind w:firstLine="709"/>
        <w:jc w:val="both"/>
      </w:pPr>
      <w:r>
        <w:rPr>
          <w:rFonts w:ascii="Arial" w:cs="Arial" w:eastAsia="Arial" w:hAnsi="Arial"/>
          <w:sz w:val="24"/>
          <w:szCs w:val="24"/>
        </w:rPr>
        <w:t xml:space="preserve">Для перевозки людей, сопровождающих составы с материалами и оборудованием, а также для перевозки отдельных лиц на протяжении смены в горизонтальных выработках допускается включение в грузовой состав одной пассажирской вагонетки для внутрисменной перевозки. Эта вагонетка должна располагаться за локомотивом в голове состава. Скорость перевозки людей в такой вагонетке не должна превышать 12 км/ч.</w:t>
      </w:r>
    </w:p>
    <w:p>
      <w:pPr>
        <w:spacing w:after="120"/>
        <w:ind w:firstLine="708"/>
        <w:jc w:val="both"/>
      </w:pPr>
      <w:r>
        <w:rPr>
          <w:rFonts w:ascii="Arial" w:cs="Arial" w:eastAsia="Arial" w:hAnsi="Arial"/>
          <w:sz w:val="24"/>
          <w:szCs w:val="24"/>
        </w:rPr>
        <w:t xml:space="preserve">392. В транспортных средствах, предназначенных для перевозки людей, перевозятся только инструменты и запасные части, которые не выступают за габариты транспортных средств. </w:t>
      </w:r>
    </w:p>
    <w:p>
      <w:pPr>
        <w:spacing w:after="120"/>
        <w:ind w:firstLine="709"/>
        <w:jc w:val="both"/>
      </w:pPr>
      <w:r>
        <w:rPr>
          <w:rFonts w:ascii="Arial" w:cs="Arial" w:eastAsia="Arial" w:hAnsi="Arial"/>
          <w:sz w:val="24"/>
          <w:szCs w:val="24"/>
        </w:rPr>
        <w:t xml:space="preserve">Запрещается:</w:t>
      </w:r>
    </w:p>
    <w:p>
      <w:pPr>
        <w:spacing w:after="120"/>
        <w:ind w:firstLine="708"/>
        <w:jc w:val="both"/>
      </w:pPr>
      <w:r>
        <w:rPr>
          <w:rFonts w:ascii="Arial" w:cs="Arial" w:eastAsia="Arial" w:hAnsi="Arial"/>
          <w:sz w:val="24"/>
          <w:szCs w:val="24"/>
        </w:rPr>
        <w:t xml:space="preserve">- в транспортных средствах, предназначенных для перевозки людей, доставка взрывчатых, легко воспламеняющихся и ядовитых материалов;</w:t>
      </w:r>
    </w:p>
    <w:p>
      <w:pPr>
        <w:spacing w:after="120"/>
        <w:ind w:firstLine="708"/>
        <w:jc w:val="both"/>
      </w:pPr>
      <w:r>
        <w:rPr>
          <w:rFonts w:ascii="Arial" w:cs="Arial" w:eastAsia="Arial" w:hAnsi="Arial"/>
          <w:sz w:val="24"/>
          <w:szCs w:val="24"/>
        </w:rPr>
        <w:t xml:space="preserve">- прицеплять грузовые вагонетки к составам, предназначенным для перевозки людей (разрешается прицеплять в конце состава не более двух вагонеток для перевозки инструмента в горизонтальных выработках).</w:t>
      </w:r>
    </w:p>
    <w:p>
      <w:pPr>
        <w:spacing w:after="120"/>
        <w:ind w:firstLine="708"/>
        <w:jc w:val="both"/>
      </w:pPr>
      <w:r>
        <w:rPr>
          <w:rFonts w:ascii="Arial" w:cs="Arial" w:eastAsia="Arial" w:hAnsi="Arial"/>
          <w:sz w:val="24"/>
          <w:szCs w:val="24"/>
        </w:rPr>
        <w:t xml:space="preserve">393. При перевозке людей по наклонным выработкам подвижной состав должен быть снабжен надежными и безотказно действующими автоматическими приспособлениями (парашютами), останавливающими поезд (вагонетку) без резкого толчка в случае превышения установленной скорости на 25%, обрыва каната, прицепного устройства или сцепки. Кроме того, должна предусматриваться возможность приведения в действие парашютов от ручного привода.</w:t>
      </w:r>
    </w:p>
    <w:p>
      <w:pPr>
        <w:spacing w:after="120"/>
        <w:ind w:firstLine="709"/>
        <w:jc w:val="both"/>
      </w:pPr>
      <w:r>
        <w:rPr>
          <w:rFonts w:ascii="Arial" w:cs="Arial" w:eastAsia="Arial" w:hAnsi="Arial"/>
          <w:sz w:val="24"/>
          <w:szCs w:val="24"/>
        </w:rPr>
        <w:t xml:space="preserve">Поезд (вагонетка) должен обслуживаться специально обученным горнорабочим (кондуктором), который во время перевозки людей должен находиться в передней части первой вагонетки по направлению движения. В этом же месте должна находиться рукоятка ручного привода парашютов.</w:t>
      </w:r>
    </w:p>
    <w:p>
      <w:pPr>
        <w:spacing w:after="120"/>
        <w:ind w:firstLine="709"/>
        <w:jc w:val="both"/>
      </w:pPr>
      <w:r>
        <w:rPr>
          <w:rFonts w:ascii="Arial" w:cs="Arial" w:eastAsia="Arial" w:hAnsi="Arial"/>
          <w:sz w:val="24"/>
          <w:szCs w:val="24"/>
        </w:rPr>
        <w:t xml:space="preserve">При вводе в эксплуатацию вагонеток, предназначенных для перевозки людей по наклонным выработкам, а также периодически, но не реже одного раза в шесть месяцев, должны производиться испытания парашютов.</w:t>
      </w:r>
    </w:p>
    <w:p>
      <w:pPr>
        <w:spacing w:after="120"/>
        <w:ind w:firstLine="709"/>
        <w:jc w:val="both"/>
      </w:pPr>
      <w:r>
        <w:rPr>
          <w:rFonts w:ascii="Arial" w:cs="Arial" w:eastAsia="Arial" w:hAnsi="Arial"/>
          <w:sz w:val="24"/>
          <w:szCs w:val="24"/>
        </w:rPr>
        <w:t xml:space="preserve">Каждый поезд (вагонетка), служащий для перевозки людей по наклонным выработкам, должен быть снабжен световым сигналом на первой вагонетке по направлению движения поезда.</w:t>
      </w:r>
    </w:p>
    <w:p>
      <w:pPr>
        <w:spacing w:after="120"/>
        <w:ind w:firstLine="709"/>
        <w:jc w:val="both"/>
      </w:pPr>
      <w:r>
        <w:rPr>
          <w:rFonts w:ascii="Arial" w:cs="Arial" w:eastAsia="Arial" w:hAnsi="Arial"/>
          <w:sz w:val="24"/>
          <w:szCs w:val="24"/>
        </w:rPr>
        <w:t xml:space="preserve">Пассажирские вагонетки для перевозки людей по наклонным выработкам должны быть соединены между собой двойными сцепками или одной сцепкой и предохранительными цепями. Центровой стержень сцепки, крюки и предохранительные цепи вагонов и клетей для перевозки людей должны иметь 13-кратный запас прочности по отношению к максимальной статической нагрузке.</w:t>
      </w:r>
    </w:p>
    <w:p>
      <w:pPr>
        <w:spacing w:after="120"/>
        <w:ind w:firstLine="708"/>
        <w:jc w:val="both"/>
      </w:pPr>
      <w:r>
        <w:rPr>
          <w:rFonts w:ascii="Arial" w:cs="Arial" w:eastAsia="Arial" w:hAnsi="Arial"/>
          <w:sz w:val="24"/>
          <w:szCs w:val="24"/>
        </w:rPr>
        <w:t xml:space="preserve">394. Выработки, служащие для спуска и подъема людей, должны оборудоваться аварийной и рабочей сигнализацией машинисту подъема. Аварийная сигнализация должна быть доступна людям, находящимся в подъемном сосуде (клеть, вагонетка).</w:t>
      </w:r>
    </w:p>
    <w:p>
      <w:pPr>
        <w:spacing w:after="120"/>
        <w:ind w:firstLine="709"/>
        <w:jc w:val="both"/>
      </w:pPr>
      <w:r>
        <w:rPr>
          <w:rFonts w:ascii="Arial" w:cs="Arial" w:eastAsia="Arial" w:hAnsi="Arial"/>
          <w:sz w:val="24"/>
          <w:szCs w:val="24"/>
        </w:rPr>
        <w:t xml:space="preserve">Рабочая сигнализация должна указывать машинисту, с какого горизонта подан сигнал. Доска с указанием сигналов вывешивается во всех местах приема и подачи сигналов. Между машинистом и посадочными площадками должна быть установлена телефонная связь.</w:t>
      </w:r>
    </w:p>
    <w:p>
      <w:pPr>
        <w:spacing w:after="120"/>
        <w:ind w:firstLine="708"/>
        <w:jc w:val="both"/>
      </w:pPr>
      <w:r>
        <w:rPr>
          <w:rFonts w:ascii="Arial" w:cs="Arial" w:eastAsia="Arial" w:hAnsi="Arial"/>
          <w:sz w:val="24"/>
          <w:szCs w:val="24"/>
        </w:rPr>
        <w:t xml:space="preserve">395. Ежесменно перед началом перевозки людей:</w:t>
      </w:r>
    </w:p>
    <w:p>
      <w:pPr>
        <w:spacing w:after="120"/>
        <w:ind w:firstLine="708"/>
        <w:jc w:val="both"/>
      </w:pPr>
      <w:r>
        <w:rPr>
          <w:rFonts w:ascii="Arial" w:cs="Arial" w:eastAsia="Arial" w:hAnsi="Arial"/>
          <w:sz w:val="24"/>
          <w:szCs w:val="24"/>
        </w:rPr>
        <w:t xml:space="preserve">- машинист локомотива должен произвести осмотр вагонеток, сцепных и сигнальных устройств, полускатов и тормозов.</w:t>
      </w:r>
    </w:p>
    <w:p>
      <w:pPr>
        <w:spacing w:after="120"/>
        <w:ind w:firstLine="709"/>
        <w:jc w:val="both"/>
      </w:pPr>
      <w:r>
        <w:rPr>
          <w:rFonts w:ascii="Arial" w:cs="Arial" w:eastAsia="Arial" w:hAnsi="Arial"/>
          <w:sz w:val="24"/>
          <w:szCs w:val="24"/>
        </w:rPr>
        <w:t xml:space="preserve">О результатах осмотра машинист докладывает горному мастеру (диспетчеру). Разрешение на перевозку людей записывается горным мастером (диспетчером) в путевой лист машиниста локомотива;</w:t>
      </w:r>
    </w:p>
    <w:p>
      <w:pPr>
        <w:spacing w:after="120"/>
        <w:ind w:firstLine="708"/>
        <w:jc w:val="both"/>
      </w:pPr>
      <w:r>
        <w:rPr>
          <w:rFonts w:ascii="Arial" w:cs="Arial" w:eastAsia="Arial" w:hAnsi="Arial"/>
          <w:sz w:val="24"/>
          <w:szCs w:val="24"/>
        </w:rPr>
        <w:t xml:space="preserve">- дежурный электрослесарь и горнорабочий (кондуктор) должны произвести осмотр вагонеток и клетей, служащих для спуска и подъема их по наклонным выработкам, прицепных устройств и запанцировки каната, парашютных устройств с опробованием их путем включения ручного привода. Результаты осмотра записываются в специальную книгу по утвержденной форме;</w:t>
      </w:r>
    </w:p>
    <w:p>
      <w:pPr>
        <w:spacing w:after="120"/>
        <w:ind w:firstLine="708"/>
        <w:jc w:val="both"/>
      </w:pPr>
      <w:r>
        <w:rPr>
          <w:rFonts w:ascii="Arial" w:cs="Arial" w:eastAsia="Arial" w:hAnsi="Arial"/>
          <w:sz w:val="24"/>
          <w:szCs w:val="24"/>
        </w:rPr>
        <w:t xml:space="preserve">- в наклонной выработке вагонетки (клети) должны один раз пропускаться в оба конца.</w:t>
      </w:r>
    </w:p>
    <w:p>
      <w:pPr>
        <w:spacing w:after="120"/>
        <w:ind w:firstLine="708"/>
        <w:jc w:val="both"/>
      </w:pPr>
      <w:r>
        <w:rPr>
          <w:rFonts w:ascii="Arial" w:cs="Arial" w:eastAsia="Arial" w:hAnsi="Arial"/>
          <w:sz w:val="24"/>
          <w:szCs w:val="24"/>
        </w:rPr>
        <w:t xml:space="preserve">396. Концевая откатка, предназначенная для спуска и подъема людей пассажирскими вагонетками, должна оборудоваться с учетом требований к людским подъемам и располагаться в отдельных выработках. Это требование не распространяется на период проведения и ремонта наклонных выработок.</w:t>
      </w:r>
    </w:p>
    <w:p>
      <w:pPr>
        <w:spacing w:after="120"/>
        <w:ind w:firstLine="709"/>
        <w:jc w:val="both"/>
      </w:pPr>
      <w:r>
        <w:rPr>
          <w:rFonts w:ascii="Arial" w:cs="Arial" w:eastAsia="Arial" w:hAnsi="Arial"/>
          <w:sz w:val="24"/>
          <w:szCs w:val="24"/>
        </w:rPr>
        <w:t xml:space="preserve">Запрещается в одной наклонной выработке одновременная работа средств для спуска (подъема) людей и средств рельсового транспорта для спуска (подъема) грузов (кроме случаев ремонта этих выработок).</w:t>
      </w:r>
    </w:p>
    <w:p>
      <w:pPr>
        <w:spacing w:after="120"/>
        <w:ind w:firstLine="709"/>
        <w:jc w:val="both"/>
      </w:pPr>
      <w:r>
        <w:rPr>
          <w:rFonts w:ascii="Arial" w:cs="Arial" w:eastAsia="Arial" w:hAnsi="Arial"/>
          <w:sz w:val="24"/>
          <w:szCs w:val="24"/>
        </w:rPr>
        <w:t xml:space="preserve">Использование одной подъемной установки для спуска и подъема людей и грузов разрешается только в том случае, если при этом не производится смена (перецепка) подъемных сосудов (вагонеток).</w:t>
      </w:r>
    </w:p>
    <w:p>
      <w:pPr>
        <w:spacing w:after="120"/>
        <w:ind w:firstLine="708"/>
        <w:jc w:val="both"/>
      </w:pPr>
      <w:r>
        <w:rPr>
          <w:rFonts w:ascii="Arial" w:cs="Arial" w:eastAsia="Arial" w:hAnsi="Arial"/>
          <w:sz w:val="24"/>
          <w:szCs w:val="24"/>
        </w:rPr>
        <w:t xml:space="preserve">397. Допускается до завершения работ по проведению, углубке и капитальному ремонту наклонных выработок, оборудованных концевой откаткой, спуск и подъем людей по ним в клетях или специальных вагонетках без парашютных устройств, а также в переоборудованных скипах, если предусмотрена возможность подачи сигнала машинисту из средств передвижения. Подъемный канат при этом подвергается обязательному инструментальному контролю не реже одного раза в три месяца. </w:t>
      </w:r>
    </w:p>
    <w:p>
      <w:pPr>
        <w:spacing w:after="120"/>
        <w:ind w:firstLine="709"/>
        <w:jc w:val="both"/>
      </w:pPr>
      <w:r>
        <w:rPr>
          <w:rFonts w:ascii="Arial" w:cs="Arial" w:eastAsia="Arial" w:hAnsi="Arial"/>
          <w:sz w:val="24"/>
          <w:szCs w:val="24"/>
        </w:rPr>
        <w:t xml:space="preserve">Для доставки материалов и выдачи породы при ремонтах людских ходков, оборудованных механической доставкой людей, грузовую вагонетку разрешается прицеплять к незагруженному пассажирскому поезду. При этом должны соблюдаться следующие условия:</w:t>
      </w:r>
    </w:p>
    <w:p>
      <w:pPr>
        <w:spacing w:after="120"/>
        <w:ind w:firstLine="708"/>
        <w:jc w:val="both"/>
      </w:pPr>
      <w:r>
        <w:rPr>
          <w:rFonts w:ascii="Arial" w:cs="Arial" w:eastAsia="Arial" w:hAnsi="Arial"/>
          <w:sz w:val="24"/>
          <w:szCs w:val="24"/>
        </w:rPr>
        <w:t xml:space="preserve">- перевозка людей в пассажирском поезде (вагонетке) с прицепленной грузовой вагонеткой не допускается. Это требование не распространяется на лиц, занятых на ремонте данной выработки;</w:t>
      </w:r>
    </w:p>
    <w:p>
      <w:pPr>
        <w:spacing w:after="120"/>
        <w:ind w:firstLine="708"/>
        <w:jc w:val="both"/>
      </w:pPr>
      <w:r>
        <w:rPr>
          <w:rFonts w:ascii="Arial" w:cs="Arial" w:eastAsia="Arial" w:hAnsi="Arial"/>
          <w:sz w:val="24"/>
          <w:szCs w:val="24"/>
        </w:rPr>
        <w:t xml:space="preserve">- скорость движения поезда не должна превышать 3 м/с;</w:t>
      </w:r>
    </w:p>
    <w:p>
      <w:pPr>
        <w:spacing w:after="120"/>
        <w:ind w:firstLine="708"/>
        <w:jc w:val="both"/>
      </w:pPr>
      <w:r>
        <w:rPr>
          <w:rFonts w:ascii="Arial" w:cs="Arial" w:eastAsia="Arial" w:hAnsi="Arial"/>
          <w:sz w:val="24"/>
          <w:szCs w:val="24"/>
        </w:rPr>
        <w:t xml:space="preserve">- для прицепки грузовой вагонетки должны применяться прицепные устройства, изготовленные заводами или ремонтными предприятиями по технической документации завода-изготовителя пассажирских вагонеток;</w:t>
      </w:r>
    </w:p>
    <w:p>
      <w:pPr>
        <w:spacing w:after="120"/>
        <w:ind w:firstLine="708"/>
        <w:jc w:val="both"/>
      </w:pPr>
      <w:r>
        <w:rPr>
          <w:rFonts w:ascii="Arial" w:cs="Arial" w:eastAsia="Arial" w:hAnsi="Arial"/>
          <w:sz w:val="24"/>
          <w:szCs w:val="24"/>
        </w:rPr>
        <w:t xml:space="preserve">- нагрузка на прицепное устройство головной пассажирской вагонетки и на подъемную машину (лебедку) не должна превышать расчетную.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Перевозка людей ленточными конвейерами</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398. Перевозка людей ленточными конвейерами в конвейеризированных выработках обязательна при длине выработки 500 м и более и углах наклона до 6° и при длине 200 м и более при углах наклона выработки от 6 до 18° в случае отсутствия других средств механизированной доставки людей к месту ведения работ.</w:t>
      </w:r>
    </w:p>
    <w:p>
      <w:pPr>
        <w:spacing w:after="120"/>
        <w:ind w:firstLine="680"/>
        <w:jc w:val="both"/>
      </w:pPr>
      <w:r>
        <w:rPr>
          <w:rFonts w:ascii="Arial" w:cs="Arial" w:eastAsia="Arial" w:hAnsi="Arial"/>
          <w:sz w:val="24"/>
          <w:szCs w:val="24"/>
        </w:rPr>
        <w:t xml:space="preserve">Перевозка людей ленточными конвейерами разрешается в выработках с углами наклона до 18° при номинальной скорости ленты не более 3,15 м/с. При этом ширина ленты должна быть не менее 800 мм при углах наклона выработки до 10° включительно и не менее 1000 мм - при углах более 10°.</w:t>
      </w:r>
    </w:p>
    <w:p>
      <w:pPr>
        <w:spacing w:after="120"/>
        <w:ind w:firstLine="680"/>
        <w:jc w:val="both"/>
      </w:pPr>
      <w:r>
        <w:rPr>
          <w:rFonts w:ascii="Arial" w:cs="Arial" w:eastAsia="Arial" w:hAnsi="Arial"/>
          <w:sz w:val="24"/>
          <w:szCs w:val="24"/>
        </w:rPr>
        <w:t xml:space="preserve">Перевозка людей осуществляеться по верхней и нижней ветвям ленты конвейера.</w:t>
      </w:r>
    </w:p>
    <w:p>
      <w:pPr>
        <w:spacing w:after="120"/>
        <w:ind w:firstLine="680"/>
        <w:jc w:val="both"/>
      </w:pPr>
      <w:r>
        <w:rPr>
          <w:rFonts w:ascii="Arial" w:cs="Arial" w:eastAsia="Arial" w:hAnsi="Arial"/>
          <w:sz w:val="24"/>
          <w:szCs w:val="24"/>
        </w:rPr>
        <w:t xml:space="preserve">Разрешается перевозка людей одновременно с транспортированием горной массы, если максимальные размеры кусков транспортируемого материала не превышают 150 мм.</w:t>
      </w:r>
    </w:p>
    <w:p>
      <w:pPr>
        <w:spacing w:after="120"/>
        <w:ind w:firstLine="680"/>
        <w:jc w:val="both"/>
      </w:pPr>
      <w:r>
        <w:rPr>
          <w:rFonts w:ascii="Arial" w:cs="Arial" w:eastAsia="Arial" w:hAnsi="Arial"/>
          <w:sz w:val="24"/>
          <w:szCs w:val="24"/>
        </w:rPr>
        <w:t xml:space="preserve">Конвейер для перевозки людей дополнительно (к грузовому варианту) оборудуется:</w:t>
      </w:r>
    </w:p>
    <w:p>
      <w:pPr>
        <w:spacing w:after="120"/>
        <w:ind w:firstLine="680"/>
        <w:jc w:val="both"/>
      </w:pPr>
      <w:r>
        <w:rPr>
          <w:rFonts w:ascii="Arial" w:cs="Arial" w:eastAsia="Arial" w:hAnsi="Arial"/>
          <w:sz w:val="24"/>
          <w:szCs w:val="24"/>
        </w:rPr>
        <w:t xml:space="preserve">- станциями посадки и схода;</w:t>
      </w:r>
    </w:p>
    <w:p>
      <w:pPr>
        <w:spacing w:after="120"/>
        <w:ind w:firstLine="680"/>
        <w:jc w:val="both"/>
      </w:pPr>
      <w:r>
        <w:rPr>
          <w:rFonts w:ascii="Arial" w:cs="Arial" w:eastAsia="Arial" w:hAnsi="Arial"/>
          <w:sz w:val="24"/>
          <w:szCs w:val="24"/>
        </w:rPr>
        <w:t xml:space="preserve">- средствами оповещения о подъезде к станциям схода;</w:t>
      </w:r>
    </w:p>
    <w:p>
      <w:pPr>
        <w:spacing w:after="120"/>
        <w:ind w:firstLine="680"/>
        <w:jc w:val="both"/>
      </w:pPr>
      <w:r>
        <w:rPr>
          <w:rFonts w:ascii="Arial" w:cs="Arial" w:eastAsia="Arial" w:hAnsi="Arial"/>
          <w:sz w:val="24"/>
          <w:szCs w:val="24"/>
        </w:rPr>
        <w:t xml:space="preserve">- устройствами автоматического отключения конвейера при проезде пассажиром конечных станций схода;</w:t>
      </w:r>
    </w:p>
    <w:p>
      <w:pPr>
        <w:spacing w:after="120"/>
        <w:ind w:firstLine="680"/>
        <w:jc w:val="both"/>
      </w:pPr>
      <w:r>
        <w:rPr>
          <w:rFonts w:ascii="Arial" w:cs="Arial" w:eastAsia="Arial" w:hAnsi="Arial"/>
          <w:sz w:val="24"/>
          <w:szCs w:val="24"/>
        </w:rPr>
        <w:t xml:space="preserve">- устройствами для принудительного смещения пассажиров с нижней ветви ленты при проезде конечной станции схода (при перевозке на нижней ветви);</w:t>
      </w:r>
    </w:p>
    <w:p>
      <w:pPr>
        <w:spacing w:after="120"/>
        <w:ind w:firstLine="680"/>
        <w:jc w:val="both"/>
      </w:pPr>
      <w:r>
        <w:rPr>
          <w:rFonts w:ascii="Arial" w:cs="Arial" w:eastAsia="Arial" w:hAnsi="Arial"/>
          <w:sz w:val="24"/>
          <w:szCs w:val="24"/>
        </w:rPr>
        <w:t xml:space="preserve">- устройствами для отключения конвейера с движущейся ленты;</w:t>
      </w:r>
    </w:p>
    <w:p>
      <w:pPr>
        <w:spacing w:after="120"/>
        <w:ind w:firstLine="680"/>
        <w:jc w:val="both"/>
      </w:pPr>
      <w:r>
        <w:rPr>
          <w:rFonts w:ascii="Arial" w:cs="Arial" w:eastAsia="Arial" w:hAnsi="Arial"/>
          <w:sz w:val="24"/>
          <w:szCs w:val="24"/>
        </w:rPr>
        <w:t xml:space="preserve">- устройствами для автоматического улавливания ленты и отключения конвейера в случае ее обрыва (при углах наклона конвейера более 10°);</w:t>
      </w:r>
    </w:p>
    <w:p>
      <w:pPr>
        <w:spacing w:after="120"/>
        <w:ind w:firstLine="680"/>
        <w:jc w:val="both"/>
      </w:pPr>
      <w:r>
        <w:rPr>
          <w:rFonts w:ascii="Arial" w:cs="Arial" w:eastAsia="Arial" w:hAnsi="Arial"/>
          <w:sz w:val="24"/>
          <w:szCs w:val="24"/>
        </w:rPr>
        <w:t xml:space="preserve">- устройствами автоматического отключения привода конвейера при сходе ленты в сторону на величину более 10% ее ширины.</w:t>
      </w:r>
    </w:p>
    <w:p>
      <w:pPr>
        <w:spacing w:after="120"/>
        <w:ind w:firstLine="680"/>
        <w:jc w:val="both"/>
      </w:pPr>
      <w:r>
        <w:rPr>
          <w:rFonts w:ascii="Arial" w:cs="Arial" w:eastAsia="Arial" w:hAnsi="Arial"/>
          <w:sz w:val="24"/>
          <w:szCs w:val="24"/>
        </w:rPr>
        <w:t xml:space="preserve">Не допускается проезд людей на грузовой ветви под загрузочными устройствами (питателями, гезенками, печами и т.п.). На участках конвейеров, используемых для перевозки людей, перед загрузочными устройствами должны быть станции схода, а после загрузочных устройств - станции посадки.</w:t>
      </w:r>
    </w:p>
    <w:p>
      <w:pPr>
        <w:spacing w:after="120"/>
        <w:ind w:firstLine="680"/>
        <w:jc w:val="both"/>
      </w:pPr>
      <w:r>
        <w:rPr>
          <w:rFonts w:ascii="Arial" w:cs="Arial" w:eastAsia="Arial" w:hAnsi="Arial"/>
          <w:sz w:val="24"/>
          <w:szCs w:val="24"/>
        </w:rPr>
        <w:t xml:space="preserve">Свободное пространство для проезда людей на конвейере должно быть не менее 0,8 м по ширине и высоте. В местах установки ловителей ширину свободного пространства допускается уменьшать до 0,7 м.</w:t>
      </w:r>
    </w:p>
    <w:p>
      <w:pPr>
        <w:spacing w:after="120"/>
        <w:ind w:firstLine="680"/>
        <w:jc w:val="both"/>
      </w:pPr>
      <w:r>
        <w:rPr>
          <w:rFonts w:ascii="Arial" w:cs="Arial" w:eastAsia="Arial" w:hAnsi="Arial"/>
          <w:sz w:val="24"/>
          <w:szCs w:val="24"/>
        </w:rPr>
        <w:t xml:space="preserve">Отдельные препятствия (ловители, переходные мостики и т.п.), расположенные ближе 100 мм от свободного пространства для проезда людей, должны быть обозначены освещенными предупреждающими знаками и иметь гладкие ограждения с плавными отводами, исключающими фронтальный наезд пассажиров. Угол отвода должен быть не более 20°.</w:t>
      </w:r>
    </w:p>
    <w:p>
      <w:pPr>
        <w:spacing w:after="120"/>
        <w:ind w:firstLine="680"/>
        <w:jc w:val="both"/>
      </w:pPr>
      <w:r>
        <w:rPr>
          <w:rFonts w:ascii="Arial" w:cs="Arial" w:eastAsia="Arial" w:hAnsi="Arial"/>
          <w:sz w:val="24"/>
          <w:szCs w:val="24"/>
        </w:rPr>
        <w:t xml:space="preserve">Верхняя ветвь конвейера в местах проезда людей не должна возвышаться над почвой выработки или над пешеходным тротуаром более чем на 2,5 м.</w:t>
      </w:r>
    </w:p>
    <w:p>
      <w:pPr>
        <w:spacing w:after="120"/>
        <w:ind w:firstLine="680"/>
        <w:jc w:val="both"/>
      </w:pPr>
      <w:r>
        <w:rPr>
          <w:rFonts w:ascii="Arial" w:cs="Arial" w:eastAsia="Arial" w:hAnsi="Arial"/>
          <w:sz w:val="24"/>
          <w:szCs w:val="24"/>
        </w:rPr>
        <w:t xml:space="preserve">Выработка на всем протяжении перевозки людей должна быть освещена стационарными светильниками, обеспечивающими на уровне почвы освещенность не менее 2 лк, а на станции посадки и схода освещенность площадок должна быть не менее 15 лк.</w:t>
      </w:r>
    </w:p>
    <w:p>
      <w:pPr>
        <w:spacing w:after="120"/>
        <w:ind w:firstLine="680"/>
        <w:jc w:val="both"/>
      </w:pPr>
      <w:r>
        <w:rPr>
          <w:rFonts w:ascii="Arial" w:cs="Arial" w:eastAsia="Arial" w:hAnsi="Arial"/>
          <w:sz w:val="24"/>
          <w:szCs w:val="24"/>
        </w:rPr>
        <w:t xml:space="preserve">Станции посадки должны оборудоваться площадками шириной не менее 0,6 м, расположенными сбоку конвейера или над лентой. Длина посадочных площадок должна быть не менее 0,8 м при посадке из положения «стоя» или «сидя» и не менее 1,9 м - при посадке из положения «лежа» (при езде по нижней ленте). Отклонение посадочных площадок по высоте от средней части ленты, а при перевозке людей на загруженной ленте - от находящейся на ней горной массы не должно превышать 100 мм при посадке в положении «сидя» и 200 мм в остальных случаях.</w:t>
      </w:r>
    </w:p>
    <w:p>
      <w:pPr>
        <w:spacing w:after="120"/>
        <w:ind w:firstLine="680"/>
        <w:jc w:val="both"/>
      </w:pPr>
      <w:r>
        <w:rPr>
          <w:rFonts w:ascii="Arial" w:cs="Arial" w:eastAsia="Arial" w:hAnsi="Arial"/>
          <w:sz w:val="24"/>
          <w:szCs w:val="24"/>
        </w:rPr>
        <w:t xml:space="preserve">По всей длине посадочных площадок и за ними, на расстоянии не менее 10 м над площадками и лентой (или над находящейся на ней горной массой), должно быть свободное пространство высотой не менее 1,2 м. На станциях, предназначенных для посадки на движущуюся ленту путем перекатывания в положении «лежа», высоту свободного пространства над нижней лентой допускается уменьшать до 0,8 м.</w:t>
      </w:r>
    </w:p>
    <w:p>
      <w:pPr>
        <w:spacing w:after="120"/>
        <w:ind w:firstLine="680"/>
        <w:jc w:val="both"/>
      </w:pPr>
      <w:r>
        <w:rPr>
          <w:rFonts w:ascii="Arial" w:cs="Arial" w:eastAsia="Arial" w:hAnsi="Arial"/>
          <w:sz w:val="24"/>
          <w:szCs w:val="24"/>
        </w:rPr>
        <w:t xml:space="preserve">Станции схода должны оборудоваться площадками шириной не менее 0,7 м, расположенными сбоку конвейера. Площадки должны иметь участок для схода с движущейся ленты путем перешагивания с нее (или перекатывания в положении лежа) и участок для последующей остановки после схода.</w:t>
      </w:r>
    </w:p>
    <w:p>
      <w:pPr>
        <w:spacing w:after="120"/>
        <w:ind w:firstLine="680"/>
        <w:jc w:val="both"/>
      </w:pPr>
      <w:r>
        <w:rPr>
          <w:rFonts w:ascii="Arial" w:cs="Arial" w:eastAsia="Arial" w:hAnsi="Arial"/>
          <w:sz w:val="24"/>
          <w:szCs w:val="24"/>
        </w:rPr>
        <w:t xml:space="preserve">В местах расположения станций посадки и схода по выработке должен обеспечиваться свободный проход шириной не менее 0,7 м и высотой не менее 1,8 м. Допускается использовать для прохода людей площадки станций, оборудованные с обеих сторон сходнями на ходовое отделение выработки.</w:t>
      </w:r>
    </w:p>
    <w:p>
      <w:pPr>
        <w:spacing w:after="120"/>
        <w:ind w:firstLine="680"/>
        <w:jc w:val="both"/>
      </w:pPr>
      <w:r>
        <w:rPr>
          <w:rFonts w:ascii="Arial" w:cs="Arial" w:eastAsia="Arial" w:hAnsi="Arial"/>
          <w:sz w:val="24"/>
          <w:szCs w:val="24"/>
        </w:rPr>
        <w:t xml:space="preserve">По всей длине конвейер должен быть оборудован устройствами, обеспечивающими пассажирам возможность остановки (отключения) конвейера с движущейся ленты. Средства воздействия на отключающие устройства для каждой ветви ленты, по которой перевозятся люди, должны располагаться выше ленты на расстоянии 0,2-0,4 м от ее кромки и срабатывать при усилии не более 50 Н.</w:t>
      </w:r>
    </w:p>
    <w:p>
      <w:pPr>
        <w:spacing w:after="120"/>
        <w:ind w:firstLine="680"/>
        <w:jc w:val="both"/>
      </w:pPr>
      <w:r>
        <w:rPr>
          <w:rFonts w:ascii="Arial" w:cs="Arial" w:eastAsia="Arial" w:hAnsi="Arial"/>
          <w:sz w:val="24"/>
          <w:szCs w:val="24"/>
        </w:rPr>
        <w:t xml:space="preserve">В выработках с углами наклона более 10° конвейер должен оборудоваться не менее чем двумя ловителями оборвавшейся ленты, установленными ниже верхнего барабана с интервалом 40-80 м. Каждый ловитель должен быть рассчитан на удержание обеих ветвей ленты в случае обрыва любой из них при максимальной загрузке конвейера.</w:t>
      </w:r>
    </w:p>
    <w:p>
      <w:pPr>
        <w:spacing w:after="120"/>
        <w:ind w:firstLine="680"/>
        <w:jc w:val="both"/>
      </w:pPr>
      <w:r>
        <w:rPr>
          <w:rFonts w:ascii="Arial" w:cs="Arial" w:eastAsia="Arial" w:hAnsi="Arial"/>
          <w:sz w:val="24"/>
          <w:szCs w:val="24"/>
        </w:rPr>
        <w:t xml:space="preserve">Ловители должны:</w:t>
      </w:r>
    </w:p>
    <w:p>
      <w:pPr>
        <w:spacing w:after="120"/>
        <w:ind w:firstLine="680"/>
        <w:jc w:val="both"/>
      </w:pPr>
      <w:r>
        <w:rPr>
          <w:rFonts w:ascii="Arial" w:cs="Arial" w:eastAsia="Arial" w:hAnsi="Arial"/>
          <w:sz w:val="24"/>
          <w:szCs w:val="24"/>
        </w:rPr>
        <w:t xml:space="preserve">- не препятствовать безопасному проезду людей;</w:t>
      </w:r>
    </w:p>
    <w:p>
      <w:pPr>
        <w:spacing w:after="120"/>
        <w:ind w:firstLine="680"/>
        <w:jc w:val="both"/>
      </w:pPr>
      <w:r>
        <w:rPr>
          <w:rFonts w:ascii="Arial" w:cs="Arial" w:eastAsia="Arial" w:hAnsi="Arial"/>
          <w:sz w:val="24"/>
          <w:szCs w:val="24"/>
        </w:rPr>
        <w:t xml:space="preserve">- срабатывать не позднее 2 с. после обрыва ленты;</w:t>
      </w:r>
    </w:p>
    <w:p>
      <w:pPr>
        <w:spacing w:after="120"/>
        <w:ind w:firstLine="680"/>
        <w:jc w:val="both"/>
      </w:pPr>
      <w:r>
        <w:rPr>
          <w:rFonts w:ascii="Arial" w:cs="Arial" w:eastAsia="Arial" w:hAnsi="Arial"/>
          <w:sz w:val="24"/>
          <w:szCs w:val="24"/>
        </w:rPr>
        <w:t xml:space="preserve">- обеспечивать при срабатывании отключение конвейера и надежное удержание оборвавшейся ленты;</w:t>
      </w:r>
    </w:p>
    <w:p>
      <w:pPr>
        <w:spacing w:after="120"/>
        <w:ind w:firstLine="680"/>
        <w:jc w:val="both"/>
      </w:pPr>
      <w:r>
        <w:rPr>
          <w:rFonts w:ascii="Arial" w:cs="Arial" w:eastAsia="Arial" w:hAnsi="Arial"/>
          <w:sz w:val="24"/>
          <w:szCs w:val="24"/>
        </w:rPr>
        <w:t xml:space="preserve">- исключать травмирование пассажиров при срабатывании.</w:t>
      </w:r>
    </w:p>
    <w:p>
      <w:pPr>
        <w:spacing w:after="120"/>
        <w:ind w:firstLine="680"/>
        <w:jc w:val="both"/>
      </w:pPr>
      <w:r>
        <w:rPr>
          <w:rFonts w:ascii="Arial" w:cs="Arial" w:eastAsia="Arial" w:hAnsi="Arial"/>
          <w:sz w:val="24"/>
          <w:szCs w:val="24"/>
        </w:rPr>
        <w:t xml:space="preserve">В случае срабатывания защит в период перевозки людей повторное включение конвейера разрешается только после выяснения и устранения причины остановки конвейера и ручной (местной) деблокировки сработавшей защиты. Возвращение устройств защитного отключения конвейера в исходное положение не должно вызывать автоматическое включение конвейера.</w:t>
      </w:r>
    </w:p>
    <w:p>
      <w:pPr>
        <w:spacing w:after="120"/>
        <w:ind w:firstLine="680"/>
        <w:jc w:val="both"/>
      </w:pPr>
      <w:r>
        <w:rPr>
          <w:rFonts w:ascii="Arial" w:cs="Arial" w:eastAsia="Arial" w:hAnsi="Arial"/>
          <w:sz w:val="24"/>
          <w:szCs w:val="24"/>
        </w:rPr>
        <w:t xml:space="preserve">На конвейерах для перевозки людей должны применяться трудносгораемые (трудногорючие) ленты.</w:t>
      </w:r>
    </w:p>
    <w:p>
      <w:pPr>
        <w:spacing w:after="120"/>
        <w:ind w:firstLine="680"/>
        <w:jc w:val="both"/>
      </w:pPr>
      <w:r>
        <w:rPr>
          <w:rFonts w:ascii="Arial" w:cs="Arial" w:eastAsia="Arial" w:hAnsi="Arial"/>
          <w:sz w:val="24"/>
          <w:szCs w:val="24"/>
        </w:rPr>
        <w:t xml:space="preserve">Запас прочности лент при навеске должен быть: </w:t>
      </w:r>
    </w:p>
    <w:p>
      <w:pPr>
        <w:spacing w:after="120"/>
        <w:jc w:val="both"/>
      </w:pPr>
      <w:r>
        <w:rPr>
          <w:rFonts w:ascii="Arial" w:cs="Arial" w:eastAsia="Arial" w:hAnsi="Arial"/>
          <w:sz w:val="24"/>
          <w:szCs w:val="24"/>
        </w:rPr>
        <w:t xml:space="preserve">- при углах наклона конвейера до 10°- не менее 9,5 для резинотканевых лент и не менее 8 - для резинотросовых лент;</w:t>
      </w:r>
    </w:p>
    <w:p>
      <w:pPr>
        <w:spacing w:after="120"/>
        <w:ind w:firstLine="680"/>
        <w:jc w:val="both"/>
      </w:pPr>
      <w:r>
        <w:rPr>
          <w:rFonts w:ascii="Arial" w:cs="Arial" w:eastAsia="Arial" w:hAnsi="Arial"/>
          <w:sz w:val="24"/>
          <w:szCs w:val="24"/>
        </w:rPr>
        <w:t xml:space="preserve">- при углах наклона конвейера более 10° - не менее 10 для резинотканевых лент и не менее 9,5 - для резинотросовых лент.</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Перевозка грузов по горизонтальным и наклонным выработкам</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399. Запрещается допускать к работе грузовые вагонетки, а также транспортные единицы секционных поездов, монорельсовых и напочвенных дорог:</w:t>
      </w:r>
    </w:p>
    <w:p>
      <w:pPr>
        <w:spacing w:after="120"/>
        <w:ind w:firstLine="708"/>
        <w:jc w:val="both"/>
      </w:pPr>
      <w:r>
        <w:rPr>
          <w:rFonts w:ascii="Arial" w:cs="Arial" w:eastAsia="Arial" w:hAnsi="Arial"/>
          <w:sz w:val="24"/>
          <w:szCs w:val="24"/>
        </w:rPr>
        <w:t xml:space="preserve">- с неисправными полускатами (расшатанными колесами, недостающими крепежными болтами и валиками, изогнутыми осями колесных пар и трещинами на осях, глубокими выбоинами на колесах и пр.);</w:t>
      </w:r>
    </w:p>
    <w:p>
      <w:pPr>
        <w:spacing w:after="120"/>
        <w:ind w:firstLine="708"/>
        <w:jc w:val="both"/>
      </w:pPr>
      <w:r>
        <w:rPr>
          <w:rFonts w:ascii="Arial" w:cs="Arial" w:eastAsia="Arial" w:hAnsi="Arial"/>
          <w:sz w:val="24"/>
          <w:szCs w:val="24"/>
        </w:rPr>
        <w:t xml:space="preserve">- с неисправными сцепками, серьгами и другими тяговыми частями, а также со сцепками, изношенными сверх допустимых норм;</w:t>
      </w:r>
    </w:p>
    <w:p>
      <w:pPr>
        <w:spacing w:after="120"/>
        <w:ind w:firstLine="708"/>
        <w:jc w:val="both"/>
      </w:pPr>
      <w:r>
        <w:rPr>
          <w:rFonts w:ascii="Arial" w:cs="Arial" w:eastAsia="Arial" w:hAnsi="Arial"/>
          <w:sz w:val="24"/>
          <w:szCs w:val="24"/>
        </w:rPr>
        <w:t xml:space="preserve">- с неисправными буферами и тормозами;</w:t>
      </w:r>
    </w:p>
    <w:p>
      <w:pPr>
        <w:spacing w:after="120"/>
        <w:ind w:firstLine="708"/>
        <w:jc w:val="both"/>
      </w:pPr>
      <w:r>
        <w:rPr>
          <w:rFonts w:ascii="Arial" w:cs="Arial" w:eastAsia="Arial" w:hAnsi="Arial"/>
          <w:sz w:val="24"/>
          <w:szCs w:val="24"/>
        </w:rPr>
        <w:t xml:space="preserve">- с неисправными запорными механизмами и неплотно прилегающими днищами вагонеток (секционных поездов) с разгрузкой через дно;</w:t>
      </w:r>
    </w:p>
    <w:p>
      <w:pPr>
        <w:spacing w:after="120"/>
        <w:ind w:firstLine="708"/>
        <w:jc w:val="both"/>
      </w:pPr>
      <w:r>
        <w:rPr>
          <w:rFonts w:ascii="Arial" w:cs="Arial" w:eastAsia="Arial" w:hAnsi="Arial"/>
          <w:sz w:val="24"/>
          <w:szCs w:val="24"/>
        </w:rPr>
        <w:t xml:space="preserve">- с деформированными или разрушенными подвагонными упорами;</w:t>
      </w:r>
    </w:p>
    <w:p>
      <w:pPr>
        <w:spacing w:after="120"/>
        <w:ind w:firstLine="708"/>
        <w:jc w:val="both"/>
      </w:pPr>
      <w:r>
        <w:rPr>
          <w:rFonts w:ascii="Arial" w:cs="Arial" w:eastAsia="Arial" w:hAnsi="Arial"/>
          <w:sz w:val="24"/>
          <w:szCs w:val="24"/>
        </w:rPr>
        <w:t xml:space="preserve">- с разрушенными или выгнутыми наружу более чем на 50 мм стенками кузовов вагонеток;</w:t>
      </w:r>
    </w:p>
    <w:p>
      <w:pPr>
        <w:spacing w:after="120"/>
        <w:ind w:firstLine="708"/>
        <w:jc w:val="both"/>
      </w:pPr>
      <w:r>
        <w:rPr>
          <w:rFonts w:ascii="Arial" w:cs="Arial" w:eastAsia="Arial" w:hAnsi="Arial"/>
          <w:sz w:val="24"/>
          <w:szCs w:val="24"/>
        </w:rPr>
        <w:t xml:space="preserve">- с неисправными межсекционными перекрытиями секционных поездов.</w:t>
      </w:r>
    </w:p>
    <w:p>
      <w:pPr>
        <w:spacing w:after="120"/>
        <w:ind w:firstLine="708"/>
        <w:jc w:val="both"/>
      </w:pPr>
      <w:r>
        <w:rPr>
          <w:rFonts w:ascii="Arial" w:cs="Arial" w:eastAsia="Arial" w:hAnsi="Arial"/>
          <w:sz w:val="24"/>
          <w:szCs w:val="24"/>
        </w:rPr>
        <w:t xml:space="preserve">400. Запрещается:</w:t>
      </w:r>
    </w:p>
    <w:p>
      <w:pPr>
        <w:spacing w:after="120"/>
        <w:ind w:firstLine="708"/>
        <w:jc w:val="both"/>
      </w:pPr>
      <w:r>
        <w:rPr>
          <w:rFonts w:ascii="Arial" w:cs="Arial" w:eastAsia="Arial" w:hAnsi="Arial"/>
          <w:sz w:val="24"/>
          <w:szCs w:val="24"/>
        </w:rPr>
        <w:t xml:space="preserve">- проталкивать несцепленные составы, прицеплять непосредственно к локомотиву платформы или вагонетки с длинномерными материалами, а также платформы и вагонетки, груженные лесом или оборудованием, выступающим за верхний габарит транспортных средств;</w:t>
      </w:r>
    </w:p>
    <w:p>
      <w:pPr>
        <w:spacing w:after="120"/>
        <w:ind w:firstLine="708"/>
        <w:jc w:val="both"/>
      </w:pPr>
      <w:r>
        <w:rPr>
          <w:rFonts w:ascii="Arial" w:cs="Arial" w:eastAsia="Arial" w:hAnsi="Arial"/>
          <w:sz w:val="24"/>
          <w:szCs w:val="24"/>
        </w:rPr>
        <w:t xml:space="preserve">- сцеплять и расцеплять вагонетки вручную во время движения состава, а также сцеплять и расцеплять крюковые сцепки без применения специальных приспособлений;</w:t>
      </w:r>
    </w:p>
    <w:p>
      <w:pPr>
        <w:spacing w:after="120"/>
        <w:ind w:firstLine="708"/>
        <w:jc w:val="both"/>
      </w:pPr>
      <w:r>
        <w:rPr>
          <w:rFonts w:ascii="Arial" w:cs="Arial" w:eastAsia="Arial" w:hAnsi="Arial"/>
          <w:sz w:val="24"/>
          <w:szCs w:val="24"/>
        </w:rPr>
        <w:t xml:space="preserve">- сцеплять и расцеплять вагонетки в наклонных выработках, в выработках с самокатным уклоном и на закруглениях;</w:t>
      </w:r>
    </w:p>
    <w:p>
      <w:pPr>
        <w:spacing w:after="120"/>
        <w:ind w:firstLine="708"/>
        <w:jc w:val="both"/>
      </w:pPr>
      <w:r>
        <w:rPr>
          <w:rFonts w:ascii="Arial" w:cs="Arial" w:eastAsia="Arial" w:hAnsi="Arial"/>
          <w:sz w:val="24"/>
          <w:szCs w:val="24"/>
        </w:rPr>
        <w:t xml:space="preserve">- оставлять подвижной состав на участках выработок, имеющих самокатный уклон;</w:t>
      </w:r>
    </w:p>
    <w:p>
      <w:pPr>
        <w:spacing w:after="120"/>
        <w:ind w:firstLine="708"/>
        <w:jc w:val="both"/>
      </w:pPr>
      <w:r>
        <w:rPr>
          <w:rFonts w:ascii="Arial" w:cs="Arial" w:eastAsia="Arial" w:hAnsi="Arial"/>
          <w:sz w:val="24"/>
          <w:szCs w:val="24"/>
        </w:rPr>
        <w:t xml:space="preserve">- формировать состав из вагонеток со сцепками разных типов;</w:t>
      </w:r>
    </w:p>
    <w:p>
      <w:pPr>
        <w:spacing w:after="120"/>
        <w:ind w:firstLine="708"/>
        <w:jc w:val="both"/>
      </w:pPr>
      <w:r>
        <w:rPr>
          <w:rFonts w:ascii="Arial" w:cs="Arial" w:eastAsia="Arial" w:hAnsi="Arial"/>
          <w:sz w:val="24"/>
          <w:szCs w:val="24"/>
        </w:rPr>
        <w:t xml:space="preserve">- проталкивать состав локомотивом и с помощью стоек, распилов, досок, а также локомотивом, движущимся по параллельному пути;</w:t>
      </w:r>
    </w:p>
    <w:p>
      <w:pPr>
        <w:spacing w:after="120"/>
        <w:ind w:firstLine="708"/>
        <w:jc w:val="both"/>
      </w:pPr>
      <w:r>
        <w:rPr>
          <w:rFonts w:ascii="Arial" w:cs="Arial" w:eastAsia="Arial" w:hAnsi="Arial"/>
          <w:sz w:val="24"/>
          <w:szCs w:val="24"/>
        </w:rPr>
        <w:t xml:space="preserve">- сцеплять и расцеплять вагонетки на расстоянии ближе 5 м от опрокидывателей, вентиляционных дверей или других препятствий;</w:t>
      </w:r>
    </w:p>
    <w:p>
      <w:pPr>
        <w:spacing w:after="120"/>
        <w:ind w:firstLine="708"/>
        <w:jc w:val="both"/>
      </w:pPr>
      <w:r>
        <w:rPr>
          <w:rFonts w:ascii="Arial" w:cs="Arial" w:eastAsia="Arial" w:hAnsi="Arial"/>
          <w:sz w:val="24"/>
          <w:szCs w:val="24"/>
        </w:rPr>
        <w:t xml:space="preserve">- применять для затормаживания и удержания подвижного состава подручные средства;</w:t>
      </w:r>
    </w:p>
    <w:p>
      <w:pPr>
        <w:spacing w:after="120"/>
        <w:ind w:firstLine="680"/>
        <w:jc w:val="both"/>
      </w:pPr>
      <w:r>
        <w:rPr>
          <w:rFonts w:ascii="Arial" w:cs="Arial" w:eastAsia="Arial" w:hAnsi="Arial"/>
          <w:sz w:val="24"/>
          <w:szCs w:val="24"/>
        </w:rPr>
        <w:t xml:space="preserve">- оставлять вагоны, составы или локомотивы на разминовках ближе 4 м от рамного рельса стрелочного перевода.</w:t>
      </w:r>
    </w:p>
    <w:p>
      <w:pPr>
        <w:spacing w:after="120"/>
        <w:ind w:firstLine="680"/>
        <w:jc w:val="both"/>
      </w:pPr>
      <w:r>
        <w:rPr>
          <w:rFonts w:ascii="Arial" w:cs="Arial" w:eastAsia="Arial" w:hAnsi="Arial"/>
          <w:sz w:val="24"/>
          <w:szCs w:val="24"/>
        </w:rPr>
        <w:t xml:space="preserve">Места остановки подвижного состава должны обозначаться соответствующими знаками.</w:t>
      </w:r>
    </w:p>
    <w:p>
      <w:pPr>
        <w:spacing w:after="120"/>
        <w:ind w:firstLine="680"/>
        <w:jc w:val="both"/>
      </w:pPr>
      <w:r>
        <w:rPr>
          <w:rFonts w:ascii="Arial" w:cs="Arial" w:eastAsia="Arial" w:hAnsi="Arial"/>
          <w:sz w:val="24"/>
          <w:szCs w:val="24"/>
        </w:rPr>
        <w:t xml:space="preserve">401. При доставке длинномерных материалов и оборудования в составах необходимо применять специально предназначенные для этих целей вагонетки или платформы, сцепленные между собой жесткими сцепками. Длина жесткой сцепки должна выбираться с таким расчетом, чтобы между находящимся на смежных платформах длинномерным материалом или оборудованием выдерживалось расстояние не менее 300 мм.</w:t>
      </w:r>
    </w:p>
    <w:p>
      <w:pPr>
        <w:spacing w:after="120"/>
        <w:ind w:firstLine="680"/>
        <w:jc w:val="both"/>
      </w:pP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2. На стационарных погрузочных пунктах и около опрокидывателей должны применяться толкатели. Управление толкателями должно осуществляться из пунктов, расположенных в нишах или других местах, безопасных для обслуживающего персонала, при обязательном наличии блокировки, препятствующей одновременному включению опрокидывателя и толкателя.</w:t>
      </w:r>
    </w:p>
    <w:p>
      <w:pPr>
        <w:spacing w:after="120"/>
        <w:ind w:firstLine="680"/>
        <w:jc w:val="both"/>
      </w:pPr>
      <w:r>
        <w:rPr>
          <w:rFonts w:ascii="Arial" w:cs="Arial" w:eastAsia="Arial" w:hAnsi="Arial"/>
          <w:sz w:val="24"/>
          <w:szCs w:val="24"/>
        </w:rPr>
        <w:t xml:space="preserve">На других погрузочных пунктах допускается применение лебедок или локомотивов при условии выполнения требований безопасности.</w:t>
      </w:r>
    </w:p>
    <w:p>
      <w:pPr>
        <w:spacing w:after="120"/>
        <w:ind w:firstLine="709"/>
        <w:jc w:val="both"/>
      </w:pPr>
      <w:r>
        <w:rPr>
          <w:rFonts w:ascii="Arial" w:cs="Arial" w:eastAsia="Arial" w:hAnsi="Arial"/>
          <w:sz w:val="24"/>
          <w:szCs w:val="24"/>
        </w:rPr>
        <w:t xml:space="preserve">При откатке транспортными средствами с канатным приводом по наклонным выработкам должны быть предусмотрены приспособления, препятствующие скатыванию вагонеток на нижние и промежуточные приемные площадки при обрыве каната, прицепного устройства или сцепки:</w:t>
      </w:r>
    </w:p>
    <w:p>
      <w:pPr>
        <w:spacing w:after="120"/>
        <w:ind w:firstLine="708"/>
        <w:jc w:val="both"/>
      </w:pPr>
      <w:r>
        <w:rPr>
          <w:rFonts w:ascii="Arial" w:cs="Arial" w:eastAsia="Arial" w:hAnsi="Arial"/>
          <w:sz w:val="24"/>
          <w:szCs w:val="24"/>
        </w:rPr>
        <w:t xml:space="preserve">- на верхних приемных площадках наклонных выработок с горизонтальными заездами должны устанавливаться задерживающие стопоры;</w:t>
      </w:r>
    </w:p>
    <w:p>
      <w:pPr>
        <w:spacing w:after="120"/>
        <w:ind w:firstLine="708"/>
        <w:jc w:val="both"/>
      </w:pPr>
      <w:r>
        <w:rPr>
          <w:rFonts w:ascii="Arial" w:cs="Arial" w:eastAsia="Arial" w:hAnsi="Arial"/>
          <w:sz w:val="24"/>
          <w:szCs w:val="24"/>
        </w:rPr>
        <w:t xml:space="preserve">- выше нижних приемных площадок должны устанавливаться предохранительные барьеры, оборудованные амортизирующими устройствами с автоматическим или дистанционным управлением. До оборудования наклонных выработок амортизирующими барьерами должны применяться съемные ловители вагонеток или предохранительные канаты и жесткие барьеры с дистанционным управлением;</w:t>
      </w:r>
    </w:p>
    <w:p>
      <w:pPr>
        <w:spacing w:after="120"/>
        <w:ind w:firstLine="680"/>
        <w:jc w:val="both"/>
      </w:pPr>
      <w:r>
        <w:rPr>
          <w:rFonts w:ascii="Arial" w:cs="Arial" w:eastAsia="Arial" w:hAnsi="Arial"/>
          <w:sz w:val="24"/>
          <w:szCs w:val="24"/>
        </w:rPr>
        <w:t xml:space="preserve">- ниже верхних приемных площадок, а также в заездах промежуточных выработок устанавливаются барьеры жесткого типа, прочность которых должна определяться расчетом. Управление такими барьерами должно быть дистанционным. В выработках длиной до 30 м, предназначенных для транспортирования вспомогательных материалов и оборудования, допускается применение барьеров с ручным управлением.</w:t>
      </w:r>
    </w:p>
    <w:p>
      <w:pPr>
        <w:spacing w:after="120"/>
        <w:ind w:firstLine="680"/>
        <w:jc w:val="both"/>
      </w:pPr>
      <w:r>
        <w:rPr>
          <w:rFonts w:ascii="Arial" w:cs="Arial" w:eastAsia="Arial" w:hAnsi="Arial"/>
          <w:sz w:val="24"/>
          <w:szCs w:val="24"/>
        </w:rPr>
        <w:t xml:space="preserve">В выработках с углом наклона до 10° при небольшом количестве вагонеток в составе (одна - две) допускается иметь барьеры жесткого типа.</w:t>
      </w:r>
    </w:p>
    <w:p>
      <w:pPr>
        <w:spacing w:after="120"/>
        <w:ind w:firstLine="680"/>
        <w:jc w:val="both"/>
      </w:pPr>
      <w:r>
        <w:rPr>
          <w:rFonts w:ascii="Arial" w:cs="Arial" w:eastAsia="Arial" w:hAnsi="Arial"/>
          <w:sz w:val="24"/>
          <w:szCs w:val="24"/>
        </w:rPr>
        <w:t xml:space="preserve">На нижних и промежуточных приемных площадках горизонтальных участков выработок должны устраиваться ниши для укрытия работающих и размещения пультов управления и связи. </w:t>
      </w:r>
    </w:p>
    <w:p>
      <w:pPr>
        <w:spacing w:after="120"/>
        <w:ind w:firstLine="680"/>
        <w:jc w:val="both"/>
      </w:pPr>
      <w:r>
        <w:rPr>
          <w:rFonts w:ascii="Arial" w:cs="Arial" w:eastAsia="Arial" w:hAnsi="Arial"/>
          <w:sz w:val="24"/>
          <w:szCs w:val="24"/>
        </w:rPr>
        <w:t xml:space="preserve">Требования настоящего пункта не распространяются на наклонные выработки, используемые для перевозки людей в людских либо грузо-людских транспортных средствах, оборудованных парашютными устройствами.</w:t>
      </w:r>
    </w:p>
    <w:p>
      <w:pPr>
        <w:spacing w:after="120"/>
        <w:ind w:firstLine="680"/>
        <w:jc w:val="both"/>
      </w:pPr>
      <w:r>
        <w:rPr>
          <w:rFonts w:ascii="Arial" w:cs="Arial" w:eastAsia="Arial" w:hAnsi="Arial"/>
          <w:sz w:val="24"/>
          <w:szCs w:val="24"/>
        </w:rPr>
        <w:t xml:space="preserve">403. Запрещается во время работы подъемной установки передвижение людей по наклонным выработкам.</w:t>
      </w:r>
    </w:p>
    <w:p>
      <w:pPr>
        <w:spacing w:after="120"/>
        <w:ind w:firstLine="680"/>
        <w:jc w:val="both"/>
      </w:pPr>
      <w:r>
        <w:rPr>
          <w:rFonts w:ascii="Arial" w:cs="Arial" w:eastAsia="Arial" w:hAnsi="Arial"/>
          <w:sz w:val="24"/>
          <w:szCs w:val="24"/>
        </w:rPr>
        <w:t xml:space="preserve">При пересечении промежуточных штреков с бремсбергами, уклонами и наклонными стволами в штреках должны быть установлены барьеры, световые табло и предупреждающие знаки.</w:t>
      </w:r>
    </w:p>
    <w:p>
      <w:pPr>
        <w:spacing w:after="120"/>
        <w:ind w:firstLine="680"/>
        <w:jc w:val="both"/>
      </w:pPr>
      <w:r>
        <w:rPr>
          <w:rFonts w:ascii="Arial" w:cs="Arial" w:eastAsia="Arial" w:hAnsi="Arial"/>
          <w:sz w:val="24"/>
          <w:szCs w:val="24"/>
        </w:rPr>
        <w:t xml:space="preserve">404. Во время работы подъемных установок в наклонных выработках вход на площадки, где производится сцепка и расцепка вагонеток, лицам, не участвующим в этой работе, запрещается. Должны быть вывешены соответствующие этому запрещению знаки.</w:t>
      </w:r>
    </w:p>
    <w:p>
      <w:pPr>
        <w:spacing w:after="120"/>
        <w:ind w:firstLine="680"/>
        <w:jc w:val="both"/>
      </w:pPr>
      <w:r>
        <w:rPr>
          <w:rFonts w:ascii="Arial" w:cs="Arial" w:eastAsia="Arial" w:hAnsi="Arial"/>
          <w:sz w:val="24"/>
          <w:szCs w:val="24"/>
        </w:rPr>
        <w:t xml:space="preserve">405. Постановка на рельсы сошедших с них вагонеток или локомотивов должна производиться с помощью специальных технических средств. Для этого на каждом локомотиве, а также в околоствольном дворе и приемно-отправительных площадках наклонных выработок должны находиться домкраты, самоставы или другие специально предназначенные средства постановки на рельсы, а также башмаки и приспособления для сцепки и расцепки вагонеток.</w:t>
      </w:r>
    </w:p>
    <w:p>
      <w:pPr>
        <w:spacing w:after="120"/>
        <w:ind w:firstLine="680"/>
        <w:jc w:val="both"/>
      </w:pPr>
      <w:r>
        <w:rPr>
          <w:rFonts w:ascii="Arial" w:cs="Arial" w:eastAsia="Arial" w:hAnsi="Arial"/>
          <w:sz w:val="24"/>
          <w:szCs w:val="24"/>
        </w:rPr>
        <w:t xml:space="preserve">406. При ручной подкатке на передней наружной стенке вагонетки должен быть подвешен включенный специальный светильник. Расстояние между вагонетками при ручной подкатке должно быть не менее 10 м на путях с уклоном до 0,005 и не менее 30 м - на путях с большим уклоном. При уклонах более 0,01 ручная подкатка запрещается.</w:t>
      </w:r>
    </w:p>
    <w:p>
      <w:pPr>
        <w:spacing w:after="120"/>
        <w:ind w:firstLine="680"/>
        <w:jc w:val="both"/>
      </w:pPr>
      <w:r>
        <w:rPr>
          <w:rFonts w:ascii="Arial" w:cs="Arial" w:eastAsia="Arial" w:hAnsi="Arial"/>
          <w:sz w:val="24"/>
          <w:szCs w:val="24"/>
        </w:rPr>
        <w:t xml:space="preserve">407. При откатке вагонеток (платформ) бесконечным и концевым канатами должны применяться сцепные и прицепные устройства, не допускающие самопроизвольного расцепления, а при откатке бесконечным канатом в выработках с углом наклона более 18°, кроме того, контрканаты.</w:t>
      </w:r>
    </w:p>
    <w:p>
      <w:pPr>
        <w:spacing w:after="120"/>
        <w:ind w:firstLine="680"/>
        <w:jc w:val="both"/>
      </w:pPr>
      <w:r>
        <w:rPr>
          <w:rFonts w:ascii="Arial" w:cs="Arial" w:eastAsia="Arial" w:hAnsi="Arial"/>
          <w:sz w:val="24"/>
          <w:szCs w:val="24"/>
        </w:rPr>
        <w:t xml:space="preserve">408. Запрещается изготовление на шахтах сцепок вагонеток, прицепных устройств для откатки концевым и бесконечным канатами, а также локомотивных сцепок.</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Передвижение и перевозка людей и грузов по вертикальным выработкам</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409. Спуск и подъем людей по вертикальным выработкам должны производиться в клетях. При проходке, углубке, сбойке вертикальных выработок и их армировании спуск и подъем людей производится в бадьях.</w:t>
      </w:r>
    </w:p>
    <w:p>
      <w:pPr>
        <w:spacing w:after="120"/>
        <w:ind w:firstLine="68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0. Клети, служащие для спуска и подъема людей, должны иметь сплошные металлические открывающиеся крыши или крыши с открывающимся лазом, а также сплошной прочный пол. Пол вновь создаваемых клетей не должен иметь выступающих частей. Длинные стороны (бока) должны обшиваться на полную высоту металлическими листами. Запрещается обшивать клети против проводников металлическими листами с отверстиями. Вдоль длинных сторон клетей должны быть устроены поручни. С коротких (торцевых) сторон клети должны быть устроены двери или другие надежно ограждающие приспособления, предотвращающие возможность выпадения людей из клети. Конструкция дверей не должна допускать соскакивания их при движении клетей.</w:t>
      </w:r>
    </w:p>
    <w:p>
      <w:pPr>
        <w:spacing w:after="120"/>
        <w:ind w:firstLine="680"/>
        <w:jc w:val="both"/>
      </w:pPr>
      <w:r>
        <w:rPr>
          <w:rFonts w:ascii="Arial" w:cs="Arial" w:eastAsia="Arial" w:hAnsi="Arial"/>
          <w:sz w:val="24"/>
          <w:szCs w:val="24"/>
        </w:rPr>
        <w:t xml:space="preserve">Двери должны открываться внутрь клети и запираться засовом, расположенным снаружи. Высота верхней кромки двери или других ограждений над уровнем пола клети должна быть не менее 1,2 м, нижней кромки - не более 150 мм.</w:t>
      </w:r>
    </w:p>
    <w:p>
      <w:pPr>
        <w:spacing w:after="120"/>
        <w:ind w:firstLine="680"/>
        <w:jc w:val="both"/>
      </w:pPr>
      <w:r>
        <w:rPr>
          <w:rFonts w:ascii="Arial" w:cs="Arial" w:eastAsia="Arial" w:hAnsi="Arial"/>
          <w:sz w:val="24"/>
          <w:szCs w:val="24"/>
        </w:rPr>
        <w:t xml:space="preserve">В клети должны быть устроены стопоры, обеспечивающие надежное удержание вагонеток при движении клети по стволу. Число людей, находящихся одновременно в каждом этаже клети, определяется из расчета пять человек на 1 м</w:t>
      </w:r>
      <w:r>
        <w:rPr>
          <w:rFonts w:ascii="Arial" w:cs="Arial" w:eastAsia="Arial" w:hAnsi="Arial"/>
          <w:sz w:val="24"/>
          <w:szCs w:val="24"/>
        </w:rPr>
        <w:t xml:space="preserve">2</w:t>
      </w:r>
      <w:r>
        <w:rPr>
          <w:rFonts w:ascii="Arial" w:cs="Arial" w:eastAsia="Arial" w:hAnsi="Arial"/>
          <w:sz w:val="24"/>
          <w:szCs w:val="24"/>
        </w:rPr>
        <w:t xml:space="preserve"> днища и должно быть указано в правилах внутреннего трудового распорядка.</w:t>
      </w:r>
    </w:p>
    <w:p>
      <w:pPr>
        <w:spacing w:after="120"/>
        <w:ind w:firstLine="680"/>
        <w:jc w:val="both"/>
      </w:pPr>
      <w:r>
        <w:rPr>
          <w:rFonts w:ascii="Arial" w:cs="Arial" w:eastAsia="Arial" w:hAnsi="Arial"/>
          <w:sz w:val="24"/>
          <w:szCs w:val="24"/>
        </w:rPr>
        <w:t xml:space="preserve">411. Клети для спуска и подъема людей и противовесы людских и грузо-людских подъемных установок должны быть снабжены устройствами (парашютами) для плавного торможения и остановки их в случае обрыва подъемных канатов.</w:t>
      </w:r>
    </w:p>
    <w:p>
      <w:pPr>
        <w:spacing w:after="120"/>
        <w:ind w:firstLine="680"/>
        <w:jc w:val="both"/>
      </w:pPr>
      <w:r>
        <w:rPr>
          <w:rFonts w:ascii="Arial" w:cs="Arial" w:eastAsia="Arial" w:hAnsi="Arial"/>
          <w:sz w:val="24"/>
          <w:szCs w:val="24"/>
        </w:rPr>
        <w:t xml:space="preserve">Допускается отсутствие парашютов на: </w:t>
      </w:r>
    </w:p>
    <w:p>
      <w:pPr>
        <w:spacing w:after="120"/>
        <w:ind w:firstLine="680"/>
        <w:jc w:val="both"/>
      </w:pPr>
      <w:r>
        <w:rPr>
          <w:rFonts w:ascii="Arial" w:cs="Arial" w:eastAsia="Arial" w:hAnsi="Arial"/>
          <w:sz w:val="24"/>
          <w:szCs w:val="24"/>
        </w:rPr>
        <w:t xml:space="preserve">- клетях и противовесах многоканатных подъемных установок с числом канатов четыре и более;</w:t>
      </w:r>
    </w:p>
    <w:p>
      <w:pPr>
        <w:spacing w:after="120"/>
        <w:ind w:firstLine="680"/>
        <w:jc w:val="both"/>
      </w:pPr>
      <w:r>
        <w:rPr>
          <w:rFonts w:ascii="Arial" w:cs="Arial" w:eastAsia="Arial" w:hAnsi="Arial"/>
          <w:sz w:val="24"/>
          <w:szCs w:val="24"/>
        </w:rPr>
        <w:t xml:space="preserve">- клетях и противовесах двух - и трехканатных подъемных установок при условии выбора и браковки подъемных канатов; </w:t>
      </w:r>
    </w:p>
    <w:p>
      <w:pPr>
        <w:spacing w:after="120"/>
        <w:ind w:firstLine="680"/>
        <w:jc w:val="both"/>
      </w:pPr>
      <w:r>
        <w:rPr>
          <w:rFonts w:ascii="Arial" w:cs="Arial" w:eastAsia="Arial" w:hAnsi="Arial"/>
          <w:sz w:val="24"/>
          <w:szCs w:val="24"/>
        </w:rPr>
        <w:t xml:space="preserve">- клетях и противовесах аварийно-ремонтных и грузовых подъемных установок; </w:t>
      </w:r>
    </w:p>
    <w:p>
      <w:pPr>
        <w:spacing w:after="120"/>
        <w:ind w:firstLine="708"/>
        <w:jc w:val="both"/>
      </w:pPr>
      <w:r>
        <w:rPr>
          <w:rFonts w:ascii="Arial" w:cs="Arial" w:eastAsia="Arial" w:hAnsi="Arial"/>
          <w:sz w:val="24"/>
          <w:szCs w:val="24"/>
        </w:rPr>
        <w:t xml:space="preserve">- клетях и противовесах подъемных установок фланговых стволов, не предназначенных для постоянного спуска и подъема людей; </w:t>
      </w:r>
    </w:p>
    <w:p>
      <w:pPr>
        <w:spacing w:after="120"/>
        <w:ind w:firstLine="708"/>
        <w:jc w:val="both"/>
      </w:pPr>
      <w:r>
        <w:rPr>
          <w:rFonts w:ascii="Arial" w:cs="Arial" w:eastAsia="Arial" w:hAnsi="Arial"/>
          <w:sz w:val="24"/>
          <w:szCs w:val="24"/>
        </w:rPr>
        <w:t xml:space="preserve">- противовесах действующих наклонных подъемных установок; </w:t>
      </w:r>
    </w:p>
    <w:p>
      <w:pPr>
        <w:spacing w:after="120"/>
        <w:ind w:firstLine="680"/>
        <w:jc w:val="both"/>
      </w:pPr>
      <w:r>
        <w:rPr>
          <w:rFonts w:ascii="Arial" w:cs="Arial" w:eastAsia="Arial" w:hAnsi="Arial"/>
          <w:sz w:val="24"/>
          <w:szCs w:val="24"/>
        </w:rPr>
        <w:t xml:space="preserve">- противовесах действующих подъемных установок вертикальных стволов со стесненными условиями, если отделения клети и противовеса отделены друг от друга перегородкой из рельсов или канатами. </w:t>
      </w:r>
    </w:p>
    <w:p>
      <w:pPr>
        <w:spacing w:after="120"/>
        <w:ind w:firstLine="680"/>
        <w:jc w:val="both"/>
      </w:pPr>
      <w:r>
        <w:rPr>
          <w:rFonts w:ascii="Arial" w:cs="Arial" w:eastAsia="Arial" w:hAnsi="Arial"/>
          <w:sz w:val="24"/>
          <w:szCs w:val="24"/>
        </w:rPr>
        <w:t xml:space="preserve">Разрешается отсутствие перегородки, если высота рамы противовеса превышает два шага армировки при двухстороннем и шаг армировки при одностороннем расположении проводников. Противовес в этом случае должен быть также оборудован предохранительными башмаками длиной не менее 400 мм с зазорами согласно нормируемых требований.</w:t>
      </w:r>
    </w:p>
    <w:p>
      <w:pPr>
        <w:spacing w:after="120"/>
        <w:ind w:firstLine="680"/>
        <w:jc w:val="both"/>
      </w:pPr>
      <w:r>
        <w:rPr>
          <w:rFonts w:ascii="Arial" w:cs="Arial" w:eastAsia="Arial" w:hAnsi="Arial"/>
          <w:sz w:val="24"/>
          <w:szCs w:val="24"/>
        </w:rPr>
        <w:t xml:space="preserve">Замедление при торможении порожних клетей парашютами не должно превышать 50 м/с</w:t>
      </w:r>
      <w:r>
        <w:rPr>
          <w:rFonts w:ascii="Arial" w:cs="Arial" w:eastAsia="Arial" w:hAnsi="Arial"/>
          <w:sz w:val="24"/>
          <w:szCs w:val="24"/>
        </w:rPr>
        <w:t xml:space="preserve">2</w:t>
      </w:r>
      <w:r>
        <w:rPr>
          <w:rFonts w:ascii="Arial" w:cs="Arial" w:eastAsia="Arial" w:hAnsi="Arial"/>
          <w:sz w:val="24"/>
          <w:szCs w:val="24"/>
        </w:rPr>
        <w:t xml:space="preserve">, при торможении клетей с максимальным числом людей - не менее 6 м/с</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Испытания парашютов необходимо проводить не реже одного раза в шесть месяцев в соответствии с инструкцией для данного типа парашюта.</w:t>
      </w:r>
    </w:p>
    <w:p>
      <w:pPr>
        <w:spacing w:after="120"/>
        <w:ind w:firstLine="680"/>
        <w:jc w:val="both"/>
      </w:pPr>
      <w:r>
        <w:rPr>
          <w:rFonts w:ascii="Arial" w:cs="Arial" w:eastAsia="Arial" w:hAnsi="Arial"/>
          <w:sz w:val="24"/>
          <w:szCs w:val="24"/>
        </w:rPr>
        <w:t xml:space="preserve">Парашютные устройства должны заменяться новыми вместе с заменой клети, за исключением парашютов с тормозными канатами, которые должны заменяться не реже чем через пять лет со дня навески.</w:t>
      </w:r>
    </w:p>
    <w:p>
      <w:pPr>
        <w:spacing w:after="120"/>
        <w:ind w:firstLine="680"/>
        <w:jc w:val="both"/>
      </w:pPr>
      <w:r>
        <w:rPr>
          <w:rFonts w:ascii="Arial" w:cs="Arial" w:eastAsia="Arial" w:hAnsi="Arial"/>
          <w:sz w:val="24"/>
          <w:szCs w:val="24"/>
        </w:rPr>
        <w:t xml:space="preserve">Допускается продление срока службы парашютов с тормозными канатами. Решение о продлении срока службы принимается комиссией, при условии положительных результатов дефектоскопии, износе шарнирных соединений, не превышающем указанных в технической документации на парашют, и удовлетворительных результатах испытаний парашютов.</w:t>
      </w:r>
    </w:p>
    <w:p>
      <w:pPr>
        <w:spacing w:after="120"/>
        <w:ind w:firstLine="680"/>
        <w:jc w:val="both"/>
      </w:pPr>
      <w:r>
        <w:rPr>
          <w:rFonts w:ascii="Arial" w:cs="Arial" w:eastAsia="Arial" w:hAnsi="Arial"/>
          <w:sz w:val="24"/>
          <w:szCs w:val="24"/>
        </w:rPr>
        <w:t xml:space="preserve">412. Подъемы с противовесом, предназначенные для подъема и спуска людей и грузов по наклонным и вертикальным выработкам, должны удовлетворять следующим требованиям:</w:t>
      </w:r>
    </w:p>
    <w:p>
      <w:pPr>
        <w:spacing w:after="120"/>
        <w:ind w:firstLine="680"/>
        <w:jc w:val="both"/>
      </w:pPr>
      <w:r>
        <w:rPr>
          <w:rFonts w:ascii="Arial" w:cs="Arial" w:eastAsia="Arial" w:hAnsi="Arial"/>
          <w:sz w:val="24"/>
          <w:szCs w:val="24"/>
        </w:rPr>
        <w:t xml:space="preserve">- подъемный канат противовеса должен быть того же диаметра, что и подъемный канат сосуда;</w:t>
      </w:r>
    </w:p>
    <w:p>
      <w:pPr>
        <w:spacing w:after="120"/>
        <w:ind w:firstLine="680"/>
        <w:jc w:val="both"/>
      </w:pPr>
      <w:r>
        <w:rPr>
          <w:rFonts w:ascii="Arial" w:cs="Arial" w:eastAsia="Arial" w:hAnsi="Arial"/>
          <w:sz w:val="24"/>
          <w:szCs w:val="24"/>
        </w:rPr>
        <w:t xml:space="preserve">- вес противовеса для установок, предназначенных исключительно для подъема и спуска людей, должен быть равен весу сосуда плюс половинный вес максимального числа людей, помещающихся в сосуде, а для грузо-людских установок - равен весу клети плюс половина веса максимального расчетного груза, который поднимается в данной клети; допускается в отдельных случаях уменьшение веса до значения, равного весу клети с порожними вагонетками.</w:t>
      </w:r>
    </w:p>
    <w:p>
      <w:pPr>
        <w:spacing w:after="120"/>
        <w:ind w:firstLine="680"/>
        <w:jc w:val="both"/>
      </w:pPr>
      <w:r>
        <w:rPr>
          <w:rFonts w:ascii="Arial" w:cs="Arial" w:eastAsia="Arial" w:hAnsi="Arial"/>
          <w:sz w:val="24"/>
          <w:szCs w:val="24"/>
        </w:rPr>
        <w:t xml:space="preserve">На многоканатных грузо-людских подъемных установках стволов глубиной более 900 м допускается устанавливать вес противовеса, исходя из условий непроскальзывания канатов на канатоведущем шкиву.</w:t>
      </w:r>
    </w:p>
    <w:p>
      <w:pPr>
        <w:spacing w:after="120"/>
        <w:ind w:firstLine="680"/>
        <w:jc w:val="both"/>
      </w:pPr>
      <w:r>
        <w:rPr>
          <w:rFonts w:ascii="Arial" w:cs="Arial" w:eastAsia="Arial" w:hAnsi="Arial"/>
          <w:sz w:val="24"/>
          <w:szCs w:val="24"/>
        </w:rPr>
        <w:t xml:space="preserve">413. При спуске и подъеме людей в бадьях:</w:t>
      </w:r>
    </w:p>
    <w:p>
      <w:pPr>
        <w:spacing w:after="120"/>
        <w:ind w:firstLine="680"/>
        <w:jc w:val="both"/>
      </w:pPr>
      <w:r>
        <w:rPr>
          <w:rFonts w:ascii="Arial" w:cs="Arial" w:eastAsia="Arial" w:hAnsi="Arial"/>
          <w:sz w:val="24"/>
          <w:szCs w:val="24"/>
        </w:rPr>
        <w:t xml:space="preserve">- бадьи должны перемещаться по направляющим; движение бадей без направляющих допускается на расстоянии не более 20 м от забоя. При использовании на проходке вертикальных выработок проходческих агрегатов (погрузочных машин, грейферов и др.) это расстояние увеличивается до 40 м;</w:t>
      </w:r>
    </w:p>
    <w:p>
      <w:pPr>
        <w:spacing w:after="120"/>
        <w:ind w:firstLine="680"/>
        <w:jc w:val="both"/>
      </w:pPr>
      <w:r>
        <w:rPr>
          <w:rFonts w:ascii="Arial" w:cs="Arial" w:eastAsia="Arial" w:hAnsi="Arial"/>
          <w:sz w:val="24"/>
          <w:szCs w:val="24"/>
        </w:rPr>
        <w:t xml:space="preserve">- запрещается спуск и подъем людей в бадьях без направляющих рамок и зонтов. Направляющая рамка должна оборудоваться сигнализацией о ее зависании.</w:t>
      </w:r>
    </w:p>
    <w:p>
      <w:pPr>
        <w:spacing w:after="120"/>
        <w:ind w:firstLine="680"/>
        <w:jc w:val="both"/>
      </w:pPr>
      <w:r>
        <w:rPr>
          <w:rFonts w:ascii="Arial" w:cs="Arial" w:eastAsia="Arial" w:hAnsi="Arial"/>
          <w:sz w:val="24"/>
          <w:szCs w:val="24"/>
        </w:rPr>
        <w:t xml:space="preserve">При выполнении аварийных и ремонтных работ в стволе допускается спуск и подъем людей в бадьях без направляющих рамок. При этом:</w:t>
      </w:r>
    </w:p>
    <w:p>
      <w:pPr>
        <w:spacing w:after="120"/>
        <w:ind w:firstLine="680"/>
        <w:jc w:val="both"/>
      </w:pPr>
      <w:r>
        <w:rPr>
          <w:rFonts w:ascii="Arial" w:cs="Arial" w:eastAsia="Arial" w:hAnsi="Arial"/>
          <w:sz w:val="24"/>
          <w:szCs w:val="24"/>
        </w:rPr>
        <w:t xml:space="preserve">- скорость движения бадьи по стволу не должна превышать 0,3 м/с; при глубоких стволах – 1 м/с, а при подходе к месту работ на расстояние до 15 м скорость должна быть не более 0,3 м/с;</w:t>
      </w:r>
    </w:p>
    <w:p>
      <w:pPr>
        <w:spacing w:after="120"/>
        <w:ind w:firstLine="680"/>
        <w:jc w:val="both"/>
      </w:pPr>
      <w:r>
        <w:rPr>
          <w:rFonts w:ascii="Arial" w:cs="Arial" w:eastAsia="Arial" w:hAnsi="Arial"/>
          <w:sz w:val="24"/>
          <w:szCs w:val="24"/>
        </w:rPr>
        <w:t xml:space="preserve">- зазоры между кромкой бадьи и выступающими металлоконструкциями элементов ствола должны быть не менее 400 мм;</w:t>
      </w:r>
    </w:p>
    <w:p>
      <w:pPr>
        <w:spacing w:after="120"/>
        <w:ind w:firstLine="680"/>
        <w:jc w:val="both"/>
      </w:pPr>
      <w:r>
        <w:rPr>
          <w:rFonts w:ascii="Arial" w:cs="Arial" w:eastAsia="Arial" w:hAnsi="Arial"/>
          <w:sz w:val="24"/>
          <w:szCs w:val="24"/>
        </w:rPr>
        <w:t xml:space="preserve">- над бадьей должен быть установлен предохранительный зонт;</w:t>
      </w:r>
    </w:p>
    <w:p>
      <w:pPr>
        <w:spacing w:after="120"/>
        <w:ind w:firstLine="680"/>
        <w:jc w:val="both"/>
      </w:pPr>
      <w:r>
        <w:rPr>
          <w:rFonts w:ascii="Arial" w:cs="Arial" w:eastAsia="Arial" w:hAnsi="Arial"/>
          <w:sz w:val="24"/>
          <w:szCs w:val="24"/>
        </w:rPr>
        <w:t xml:space="preserve">- направляющая рамка должна быть надежно закреплена на разгрузочной площадке, а разгрузочные ляды закрыты;</w:t>
      </w:r>
    </w:p>
    <w:p>
      <w:pPr>
        <w:spacing w:after="120"/>
        <w:ind w:firstLine="680"/>
        <w:jc w:val="both"/>
      </w:pPr>
      <w:r>
        <w:rPr>
          <w:rFonts w:ascii="Arial" w:cs="Arial" w:eastAsia="Arial" w:hAnsi="Arial"/>
          <w:sz w:val="24"/>
          <w:szCs w:val="24"/>
        </w:rPr>
        <w:t xml:space="preserve">- посадка людей в бадьи и выход из них должны производиться на нижней приемной площадке со специальных лестниц или по ступенькам бадьи только при закрытых лядах и остановленной бадье;</w:t>
      </w:r>
    </w:p>
    <w:p>
      <w:pPr>
        <w:spacing w:after="120"/>
        <w:ind w:firstLine="680"/>
        <w:jc w:val="both"/>
      </w:pPr>
      <w:r>
        <w:rPr>
          <w:rFonts w:ascii="Arial" w:cs="Arial" w:eastAsia="Arial" w:hAnsi="Arial"/>
          <w:sz w:val="24"/>
          <w:szCs w:val="24"/>
        </w:rPr>
        <w:t xml:space="preserve">- посадка людей в бадьи и выход из них на промежуточных горизонтах должны производиться с откидных площадок, а на полках и натяжных рамах - только тогда, когда борт остановленной бадьи находится на уровне раструба или пола этажа при наличии дверей в раструбе;</w:t>
      </w:r>
    </w:p>
    <w:p>
      <w:pPr>
        <w:spacing w:after="120"/>
        <w:ind w:firstLine="680"/>
        <w:jc w:val="both"/>
      </w:pPr>
      <w:r>
        <w:rPr>
          <w:rFonts w:ascii="Arial" w:cs="Arial" w:eastAsia="Arial" w:hAnsi="Arial"/>
          <w:sz w:val="24"/>
          <w:szCs w:val="24"/>
        </w:rPr>
        <w:t xml:space="preserve">- запрещается подниматься или опускаться «стоя» или «сидя» на краю бадьи, а также производить спуск и подъем людей в груженой бадье. При спуске и подъеме грузов бадья должна недогружаться на 100 мм до верхнего края борта. Запрещается пользоваться бадьей без устройства для поддержания дужки в опущенном состоянии (кулачков). Высота кулачков должна быть не менее 40 мм.</w:t>
      </w:r>
    </w:p>
    <w:p>
      <w:pPr>
        <w:spacing w:after="120"/>
        <w:ind w:firstLine="680"/>
        <w:jc w:val="both"/>
      </w:pPr>
      <w:r>
        <w:rPr>
          <w:rFonts w:ascii="Arial" w:cs="Arial" w:eastAsia="Arial" w:hAnsi="Arial"/>
          <w:sz w:val="24"/>
          <w:szCs w:val="24"/>
        </w:rPr>
        <w:t xml:space="preserve">При спуске и подъеме грузов и людей в бадьях проходческие подъемные установки должны быть оборудованы блокировочными устройствами, исключающими прохождение бадьи через раструб в нижнем полке, когда под раструбом находится погрузочное устройство.</w:t>
      </w:r>
    </w:p>
    <w:p>
      <w:pPr>
        <w:spacing w:after="120"/>
        <w:ind w:firstLine="680"/>
        <w:jc w:val="both"/>
      </w:pPr>
      <w:r>
        <w:rPr>
          <w:rFonts w:ascii="Arial" w:cs="Arial" w:eastAsia="Arial" w:hAnsi="Arial"/>
          <w:sz w:val="24"/>
          <w:szCs w:val="24"/>
        </w:rPr>
        <w:t xml:space="preserve">414. Запрещается спуск и подъем людей в скипах и в грузовых клетях, за исключением случаев осмотра и ремонта ствола, проведения маркшейдерских работ и аварийных случаев.</w:t>
      </w:r>
    </w:p>
    <w:p>
      <w:pPr>
        <w:spacing w:after="120"/>
        <w:ind w:firstLine="680"/>
        <w:jc w:val="both"/>
      </w:pPr>
      <w:r>
        <w:rPr>
          <w:rFonts w:ascii="Arial" w:cs="Arial" w:eastAsia="Arial" w:hAnsi="Arial"/>
          <w:sz w:val="24"/>
          <w:szCs w:val="24"/>
        </w:rPr>
        <w:t xml:space="preserve">Спуск и подъем людей в опрокидных клетях разрешается при наличии блокировок, гарантирующих невозможность опрокидывания людей в бункер, а также опрокидывания клети при движении по стволу.</w:t>
      </w:r>
    </w:p>
    <w:p>
      <w:pPr>
        <w:spacing w:after="120"/>
        <w:ind w:firstLine="680"/>
        <w:jc w:val="both"/>
      </w:pPr>
      <w:r>
        <w:rPr>
          <w:rFonts w:ascii="Arial" w:cs="Arial" w:eastAsia="Arial" w:hAnsi="Arial"/>
          <w:sz w:val="24"/>
          <w:szCs w:val="24"/>
        </w:rPr>
        <w:t xml:space="preserve">Запрещается спуск и подъем людей в клетях, загруженных полностью или частично грузом.</w:t>
      </w:r>
    </w:p>
    <w:p>
      <w:pPr>
        <w:spacing w:after="120"/>
        <w:ind w:firstLine="680"/>
        <w:jc w:val="both"/>
      </w:pPr>
      <w:r>
        <w:rPr>
          <w:rFonts w:ascii="Arial" w:cs="Arial" w:eastAsia="Arial" w:hAnsi="Arial"/>
          <w:sz w:val="24"/>
          <w:szCs w:val="24"/>
        </w:rPr>
        <w:t xml:space="preserve">В случае расположения в одном стволе грузо-людского и грузового подъемов работа последнего при спуске-подъеме людей запрещается.</w:t>
      </w:r>
    </w:p>
    <w:p>
      <w:pPr>
        <w:spacing w:after="120"/>
        <w:ind w:firstLine="680"/>
        <w:jc w:val="both"/>
      </w:pPr>
      <w:r>
        <w:rPr>
          <w:rFonts w:ascii="Arial" w:cs="Arial" w:eastAsia="Arial" w:hAnsi="Arial"/>
          <w:sz w:val="24"/>
          <w:szCs w:val="24"/>
        </w:rPr>
        <w:t xml:space="preserve">415. Ремонт и осмотр ствола разрешается производить с крыши незагруженной клети или со специально оборудованной на скипе или противовесе смотровой площадки. Площадка должна иметь площадь не менее 0,6 м</w:t>
      </w:r>
      <w:r>
        <w:rPr>
          <w:rFonts w:ascii="Arial" w:cs="Arial" w:eastAsia="Arial" w:hAnsi="Arial"/>
          <w:sz w:val="24"/>
          <w:szCs w:val="24"/>
        </w:rPr>
        <w:t xml:space="preserve">2</w:t>
      </w:r>
      <w:r>
        <w:rPr>
          <w:rFonts w:ascii="Arial" w:cs="Arial" w:eastAsia="Arial" w:hAnsi="Arial"/>
          <w:sz w:val="24"/>
          <w:szCs w:val="24"/>
        </w:rPr>
        <w:t xml:space="preserve"> и один из линейных размеров не менее 0,4 м и ограждение высотой не менее 1,2 м. При перемещении по стволу на сосудах или противовесах люди должны прикрепляться к подъемным канатам или элементам подвесного устройства подъемного сосуда предохранительными поясами и быть защищены от случайно падающих предметов закрепленными защитными зонтами.</w:t>
      </w:r>
    </w:p>
    <w:p>
      <w:pPr>
        <w:spacing w:after="120"/>
        <w:ind w:firstLine="680"/>
        <w:jc w:val="both"/>
      </w:pPr>
      <w:r>
        <w:rPr>
          <w:rFonts w:ascii="Arial" w:cs="Arial" w:eastAsia="Arial" w:hAnsi="Arial"/>
          <w:sz w:val="24"/>
          <w:szCs w:val="24"/>
        </w:rPr>
        <w:t xml:space="preserve">Предохранительные пояса через каждые шесть месяцев должны подвергаться испытаниям на прочность.</w:t>
      </w:r>
    </w:p>
    <w:p>
      <w:pPr>
        <w:spacing w:after="120"/>
        <w:ind w:firstLine="680"/>
        <w:jc w:val="both"/>
      </w:pPr>
      <w:r>
        <w:rPr>
          <w:rFonts w:ascii="Arial" w:cs="Arial" w:eastAsia="Arial" w:hAnsi="Arial"/>
          <w:sz w:val="24"/>
          <w:szCs w:val="24"/>
        </w:rPr>
        <w:t xml:space="preserve">На подъемном сосуде и внутри него дожны находится только лица, производящие ремонт (осмотр).</w:t>
      </w:r>
    </w:p>
    <w:p>
      <w:pPr>
        <w:spacing w:after="120"/>
        <w:ind w:firstLine="680"/>
        <w:jc w:val="both"/>
      </w:pPr>
      <w:r>
        <w:rPr>
          <w:rFonts w:ascii="Arial" w:cs="Arial" w:eastAsia="Arial" w:hAnsi="Arial"/>
          <w:sz w:val="24"/>
          <w:szCs w:val="24"/>
        </w:rPr>
        <w:t xml:space="preserve">Для осмотра и ремонта участков крепи и армировки, отдаленных от подъемных сосудов, разрешается применять откидные полки (съемные), надежно прикрепляемые к клети или скипу.</w:t>
      </w:r>
    </w:p>
    <w:p>
      <w:pPr>
        <w:spacing w:after="120"/>
        <w:ind w:firstLine="680"/>
        <w:jc w:val="both"/>
      </w:pPr>
      <w:r>
        <w:rPr>
          <w:rFonts w:ascii="Arial" w:cs="Arial" w:eastAsia="Arial" w:hAnsi="Arial"/>
          <w:sz w:val="24"/>
          <w:szCs w:val="24"/>
        </w:rPr>
        <w:t xml:space="preserve">На подъемных установках с противовесами осмотр и ремонт ствола допускается производить с использованием уравнительного груза в подъемном сосуде.</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§5. Средства шахтного транспорта</w:t>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416. На каждой шахте должна быть утвержденная техническим руководителем схема главных откаточных путей, на которой указываются виды откаток по всем выработкам, длина откаточных путей, разминовки и их емкости, стрелочные переводы, места посадки (высадки) людей.</w:t>
      </w:r>
    </w:p>
    <w:p>
      <w:pPr>
        <w:spacing w:after="120"/>
        <w:ind w:firstLine="680"/>
        <w:jc w:val="both"/>
      </w:pPr>
      <w:r>
        <w:rPr>
          <w:rFonts w:ascii="Arial" w:cs="Arial" w:eastAsia="Arial" w:hAnsi="Arial"/>
          <w:sz w:val="24"/>
          <w:szCs w:val="24"/>
        </w:rPr>
        <w:t xml:space="preserve">На угольных шахтах не допускается совмещение локомотивной откатки в выработках, оборудованных конвейерным транспортом, кроме случаев доставки грузов для обслуживания и ремонта выработок и конвейеров.</w:t>
      </w:r>
    </w:p>
    <w:p>
      <w:pPr>
        <w:spacing w:after="120"/>
        <w:ind w:firstLine="680"/>
        <w:jc w:val="both"/>
      </w:pPr>
      <w:r>
        <w:rPr>
          <w:rFonts w:ascii="Arial" w:cs="Arial" w:eastAsia="Arial" w:hAnsi="Arial"/>
          <w:sz w:val="24"/>
          <w:szCs w:val="24"/>
        </w:rPr>
        <w:t xml:space="preserve">417. Для выполнения маневровых работ и откатки вагонеток в горизонтальных выработках с уклоном до 0,005 допускается применение лебедок, имеющих скорость до 1 м/с.</w:t>
      </w:r>
    </w:p>
    <w:p>
      <w:pPr>
        <w:spacing w:after="120"/>
        <w:ind w:firstLine="680"/>
        <w:jc w:val="both"/>
      </w:pPr>
      <w:r>
        <w:rPr>
          <w:rFonts w:ascii="Arial" w:cs="Arial" w:eastAsia="Arial" w:hAnsi="Arial"/>
          <w:sz w:val="24"/>
          <w:szCs w:val="24"/>
        </w:rPr>
        <w:t xml:space="preserve">Для транспортирования материалов и оборудования, а также для выдачи породы от ремонта и перекрепления в наклонных выработках применяются лебедки, отвечающие следующим требованиям:</w:t>
      </w:r>
    </w:p>
    <w:p>
      <w:pPr>
        <w:spacing w:after="120"/>
        <w:ind w:firstLine="680"/>
        <w:jc w:val="both"/>
      </w:pPr>
      <w:r>
        <w:rPr>
          <w:rFonts w:ascii="Arial" w:cs="Arial" w:eastAsia="Arial" w:hAnsi="Arial"/>
          <w:sz w:val="24"/>
          <w:szCs w:val="24"/>
        </w:rPr>
        <w:t xml:space="preserve">- отношение диаметра барабана (шкива) к диаметру каната должно быть не менее 20. Допускается многослойная навивка каната на барабан;</w:t>
      </w:r>
    </w:p>
    <w:p>
      <w:pPr>
        <w:spacing w:after="120"/>
        <w:ind w:firstLine="680"/>
        <w:jc w:val="both"/>
      </w:pPr>
      <w:r>
        <w:rPr>
          <w:rFonts w:ascii="Arial" w:cs="Arial" w:eastAsia="Arial" w:hAnsi="Arial"/>
          <w:sz w:val="24"/>
          <w:szCs w:val="24"/>
        </w:rPr>
        <w:t xml:space="preserve">- скорость движения каната на среднем радиусе навивки не должна превышать 1,8 м/с;</w:t>
      </w:r>
    </w:p>
    <w:p>
      <w:pPr>
        <w:spacing w:after="120"/>
        <w:ind w:firstLine="680"/>
        <w:jc w:val="both"/>
      </w:pPr>
      <w:r>
        <w:rPr>
          <w:rFonts w:ascii="Arial" w:cs="Arial" w:eastAsia="Arial" w:hAnsi="Arial"/>
          <w:sz w:val="24"/>
          <w:szCs w:val="24"/>
        </w:rPr>
        <w:t xml:space="preserve">- лебедки должны иметь два тормоза, один из которых должен воздействовать на барабан (шкив). Каждый из тормозов обеспечивает при заторможенном состоянии привода не менее чем двухкратное отношение величины тормозного момента к статическому.</w:t>
      </w:r>
    </w:p>
    <w:p>
      <w:pPr>
        <w:spacing w:after="120"/>
        <w:ind w:firstLine="680"/>
        <w:jc w:val="both"/>
      </w:pPr>
      <w:r>
        <w:rPr>
          <w:rFonts w:ascii="Arial" w:cs="Arial" w:eastAsia="Arial" w:hAnsi="Arial"/>
          <w:sz w:val="24"/>
          <w:szCs w:val="24"/>
        </w:rPr>
        <w:t xml:space="preserve">418. Допускается применение канатной и электровозной откаток на погрузочных и разгрузочных пунктах с дистанционным управлением лебедкой или электровозом.</w:t>
      </w:r>
    </w:p>
    <w:p>
      <w:pPr>
        <w:spacing w:after="120"/>
        <w:ind w:firstLine="680"/>
        <w:jc w:val="both"/>
      </w:pPr>
      <w:r>
        <w:rPr>
          <w:rFonts w:ascii="Arial" w:cs="Arial" w:eastAsia="Arial" w:hAnsi="Arial"/>
          <w:sz w:val="24"/>
          <w:szCs w:val="24"/>
        </w:rPr>
        <w:t xml:space="preserve">Началу движения состава должен предшествовать предупредительный сигнал.</w:t>
      </w:r>
    </w:p>
    <w:p>
      <w:pPr>
        <w:spacing w:after="120"/>
        <w:ind w:firstLine="680"/>
        <w:jc w:val="both"/>
      </w:pPr>
      <w:r>
        <w:rPr>
          <w:rFonts w:ascii="Arial" w:cs="Arial" w:eastAsia="Arial" w:hAnsi="Arial"/>
          <w:sz w:val="24"/>
          <w:szCs w:val="24"/>
        </w:rPr>
        <w:t xml:space="preserve">419. Выработки, в которых располагаются лебедки, натяжные устройства и другие механизмы, должны иметь проходы не менее 1 м с одной стороны - для обслуживания и ремонта, не менее 0,6 м с другой - для монтажных работ.</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§6. Путевое хозяйство</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420. Радиусы закругления рельсовых путей и переводных кривых должны быть такими, чтобы обеспечивалось безопасное вписывание транспортных средств (электровозов, дизелевозов) и подвижного состава в сечение выработок с соблюдением зазоров.</w:t>
      </w:r>
    </w:p>
    <w:p>
      <w:pPr>
        <w:spacing w:after="120"/>
        <w:ind w:firstLine="708"/>
        <w:jc w:val="both"/>
      </w:pPr>
      <w:r>
        <w:rPr>
          <w:rFonts w:ascii="Arial" w:cs="Arial" w:eastAsia="Arial" w:hAnsi="Arial"/>
          <w:sz w:val="24"/>
          <w:szCs w:val="24"/>
        </w:rPr>
        <w:t xml:space="preserve">421. Запрещается эксплуатации рельсовых путей при:</w:t>
      </w:r>
    </w:p>
    <w:p>
      <w:pPr>
        <w:spacing w:after="120"/>
        <w:ind w:firstLine="708"/>
        <w:jc w:val="both"/>
      </w:pPr>
      <w:r>
        <w:rPr>
          <w:rFonts w:ascii="Arial" w:cs="Arial" w:eastAsia="Arial" w:hAnsi="Arial"/>
          <w:sz w:val="24"/>
          <w:szCs w:val="24"/>
        </w:rPr>
        <w:t xml:space="preserve">- износе рельса по вертикали и расширении (сужении) рельсовой колеи выше допустимых норм, а также при касании ребордой колеса головок болтов, при наличии продольных и поперечных трещин в рельсах, выкрашивании головки рельсов, откалывании части подошвы рельса и других дефектах, которые вызвают сход подвижного состава с рельсов;</w:t>
      </w:r>
    </w:p>
    <w:p>
      <w:pPr>
        <w:spacing w:after="120"/>
        <w:ind w:firstLine="708"/>
        <w:jc w:val="both"/>
      </w:pPr>
      <w:r>
        <w:rPr>
          <w:rFonts w:ascii="Arial" w:cs="Arial" w:eastAsia="Arial" w:hAnsi="Arial"/>
          <w:sz w:val="24"/>
          <w:szCs w:val="24"/>
        </w:rPr>
        <w:t xml:space="preserve">- при недопустимом отклонении рельсов от оси пути на стыках (излом) более 50 мм на длине рельса менее 8 м.</w:t>
      </w:r>
    </w:p>
    <w:p>
      <w:pPr>
        <w:spacing w:after="120"/>
        <w:ind w:firstLine="708"/>
        <w:jc w:val="both"/>
      </w:pPr>
      <w:r>
        <w:rPr>
          <w:rFonts w:ascii="Arial" w:cs="Arial" w:eastAsia="Arial" w:hAnsi="Arial"/>
          <w:sz w:val="24"/>
          <w:szCs w:val="24"/>
        </w:rPr>
        <w:t xml:space="preserve">422. Запрещается эксплуатация стрелочных переводов при:</w:t>
      </w:r>
    </w:p>
    <w:p>
      <w:pPr>
        <w:spacing w:after="120"/>
        <w:ind w:firstLine="708"/>
        <w:jc w:val="both"/>
      </w:pPr>
      <w:r>
        <w:rPr>
          <w:rFonts w:ascii="Arial" w:cs="Arial" w:eastAsia="Arial" w:hAnsi="Arial"/>
          <w:sz w:val="24"/>
          <w:szCs w:val="24"/>
        </w:rPr>
        <w:t xml:space="preserve">- сбитых, выкрошенных и изогнутых в продольном и поперечном направлениях остряках (перьях);</w:t>
      </w:r>
    </w:p>
    <w:p>
      <w:pPr>
        <w:spacing w:after="120"/>
        <w:ind w:firstLine="708"/>
        <w:jc w:val="both"/>
      </w:pPr>
      <w:r>
        <w:rPr>
          <w:rFonts w:ascii="Arial" w:cs="Arial" w:eastAsia="Arial" w:hAnsi="Arial"/>
          <w:sz w:val="24"/>
          <w:szCs w:val="24"/>
        </w:rPr>
        <w:t xml:space="preserve">- разъединенных стрелочных тягах;</w:t>
      </w:r>
    </w:p>
    <w:p>
      <w:pPr>
        <w:spacing w:after="120"/>
        <w:ind w:firstLine="708"/>
        <w:jc w:val="both"/>
      </w:pPr>
      <w:r>
        <w:rPr>
          <w:rFonts w:ascii="Arial" w:cs="Arial" w:eastAsia="Arial" w:hAnsi="Arial"/>
          <w:sz w:val="24"/>
          <w:szCs w:val="24"/>
        </w:rPr>
        <w:t xml:space="preserve">- замыкании стрелок с зазором более 4 мм между прижатым остряком (пером) и рамным рельсом;</w:t>
      </w:r>
    </w:p>
    <w:p>
      <w:pPr>
        <w:spacing w:after="120"/>
        <w:ind w:firstLine="708"/>
        <w:jc w:val="both"/>
      </w:pPr>
      <w:r>
        <w:rPr>
          <w:rFonts w:ascii="Arial" w:cs="Arial" w:eastAsia="Arial" w:hAnsi="Arial"/>
          <w:sz w:val="24"/>
          <w:szCs w:val="24"/>
        </w:rPr>
        <w:t xml:space="preserve">- отсутствии фиксации положения стрелочных переводов с помощью фиксаторов или других устройств;</w:t>
      </w:r>
    </w:p>
    <w:p>
      <w:pPr>
        <w:spacing w:after="120"/>
        <w:ind w:firstLine="708"/>
        <w:jc w:val="both"/>
      </w:pPr>
      <w:r>
        <w:rPr>
          <w:rFonts w:ascii="Arial" w:cs="Arial" w:eastAsia="Arial" w:hAnsi="Arial"/>
          <w:sz w:val="24"/>
          <w:szCs w:val="24"/>
        </w:rPr>
        <w:t xml:space="preserve">- открытых канавках для тяг приводов стрелочных переводов.</w:t>
      </w:r>
    </w:p>
    <w:p>
      <w:pPr>
        <w:spacing w:after="120"/>
        <w:ind w:firstLine="680"/>
        <w:jc w:val="both"/>
      </w:pPr>
      <w:r>
        <w:rPr>
          <w:rFonts w:ascii="Arial" w:cs="Arial" w:eastAsia="Arial" w:hAnsi="Arial"/>
          <w:sz w:val="24"/>
          <w:szCs w:val="24"/>
        </w:rPr>
        <w:t xml:space="preserve">423. Механические и ручные приводы стрелочных переводов откаточных путей должны устанавливаться со стороны людского прохода так, чтобы обеспечивалось свободное расстояние не менее 0,7м от наиболее выступающей части привода до кромки подвижного состава.</w:t>
      </w:r>
    </w:p>
    <w:p>
      <w:pPr>
        <w:spacing w:after="120"/>
        <w:ind w:firstLine="680"/>
        <w:jc w:val="both"/>
      </w:pPr>
      <w:r>
        <w:rPr>
          <w:rFonts w:ascii="Arial" w:cs="Arial" w:eastAsia="Arial" w:hAnsi="Arial"/>
          <w:sz w:val="24"/>
          <w:szCs w:val="24"/>
        </w:rPr>
        <w:t xml:space="preserve">Расстояние от привода до крепи должно обеспечивать удобство монтажа, осмотра и ремонта. При недостаточной ширине выработки приводы стрелочных переводов должны устанавливаться в нишах.</w:t>
      </w:r>
    </w:p>
    <w:p>
      <w:pPr>
        <w:spacing w:after="120"/>
        <w:ind w:firstLine="680"/>
        <w:jc w:val="both"/>
      </w:pPr>
      <w:r>
        <w:rPr>
          <w:rFonts w:ascii="Arial" w:cs="Arial" w:eastAsia="Arial" w:hAnsi="Arial"/>
          <w:sz w:val="24"/>
          <w:szCs w:val="24"/>
        </w:rPr>
        <w:t xml:space="preserve">Стрелочные переводы в околоствольных дворах и на пересечениях главных откаточных выработок (между собой и с участковыми) должны иметь дистанционное управление из кабины движущегося электровоза. На заездах наклонных откаточных выработок стрелочные переводы должны иметь дистанционное управление с пультов. Это требование не распространяется на эпизодически используемые стрелочные переводы, устанавливаемые на въездах в гаражи, ЦПП, водоотливные камеры, склады ВМ и др.</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§7. Локомотивная откатка</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424. Горизонтальные выработки, при которой производится откатка локомотивами (электровозами, дизелевозами) должны иметь уклон не более 0,005. Допускается применение локомотивной откатки с уклоном выработки до 0,05, если откатка производится по проекту, обеспечивающему безопасность работ, выполненному в соответствии с типовыми решениями по безопасной перевозке людей и грузов в выработках с уклоном более 0,005.</w:t>
      </w:r>
    </w:p>
    <w:p>
      <w:pPr>
        <w:spacing w:after="120"/>
        <w:ind w:firstLine="708"/>
        <w:jc w:val="both"/>
      </w:pPr>
      <w:r>
        <w:rPr>
          <w:rFonts w:ascii="Arial" w:cs="Arial" w:eastAsia="Arial" w:hAnsi="Arial"/>
          <w:sz w:val="24"/>
          <w:szCs w:val="24"/>
        </w:rPr>
        <w:t xml:space="preserve">425. Тормозной путь состава на максимальном уклоне при перевозке грузов не должен превышать 80 м, а при перевозке людей – 40 м.</w:t>
      </w:r>
    </w:p>
    <w:p>
      <w:pPr>
        <w:spacing w:after="120"/>
        <w:ind w:firstLine="709"/>
        <w:jc w:val="both"/>
      </w:pPr>
      <w:r>
        <w:rPr>
          <w:rFonts w:ascii="Arial" w:cs="Arial" w:eastAsia="Arial" w:hAnsi="Arial"/>
          <w:sz w:val="24"/>
          <w:szCs w:val="24"/>
        </w:rPr>
        <w:t xml:space="preserve">Тормозной путь определяется расстоянием, которое проходит состав с момента воздействия машиниста на орган управления тормозной системой до полной остановки состава.</w:t>
      </w:r>
    </w:p>
    <w:p>
      <w:pPr>
        <w:spacing w:after="120"/>
        <w:ind w:firstLine="708"/>
        <w:jc w:val="both"/>
      </w:pPr>
      <w:r>
        <w:rPr>
          <w:rFonts w:ascii="Arial" w:cs="Arial" w:eastAsia="Arial" w:hAnsi="Arial"/>
          <w:sz w:val="24"/>
          <w:szCs w:val="24"/>
        </w:rPr>
        <w:t xml:space="preserve">426. Локомотив во время движения должен находиться в голове состава. Нахождение локомотива в хвосте состава разрешается только при маневровых операциях, выполняемых на участке протяженностью не более 300 м при скорости движения не более 2 м/с.</w:t>
      </w:r>
    </w:p>
    <w:p>
      <w:pPr>
        <w:spacing w:after="120"/>
        <w:ind w:firstLine="709"/>
        <w:jc w:val="both"/>
      </w:pPr>
      <w:r>
        <w:rPr>
          <w:rFonts w:ascii="Arial" w:cs="Arial" w:eastAsia="Arial" w:hAnsi="Arial"/>
          <w:sz w:val="24"/>
          <w:szCs w:val="24"/>
        </w:rPr>
        <w:t xml:space="preserve">Заталкивание составов вагонеток к забою при проведении однопутных подготовительных выработок разрешается на расстояние не более 400 м.</w:t>
      </w:r>
    </w:p>
    <w:p>
      <w:pPr>
        <w:spacing w:after="120"/>
        <w:ind w:firstLine="709"/>
        <w:jc w:val="both"/>
      </w:pPr>
      <w:r>
        <w:rPr>
          <w:rFonts w:ascii="Arial" w:cs="Arial" w:eastAsia="Arial" w:hAnsi="Arial"/>
          <w:sz w:val="24"/>
          <w:szCs w:val="24"/>
        </w:rPr>
        <w:t xml:space="preserve">Для светового обозначения поезда на последней вагонетке должен быть установлен светильник с красным светом. В случае передвижения локомотива без вагонеток светильник с красным светом должен устанавливаться на задней (по ходу) части локомотива при отсутствии фары с красным светом.</w:t>
      </w:r>
    </w:p>
    <w:p>
      <w:pPr>
        <w:spacing w:after="120"/>
        <w:ind w:firstLine="709"/>
        <w:jc w:val="both"/>
      </w:pPr>
      <w:r>
        <w:rPr>
          <w:rFonts w:ascii="Arial" w:cs="Arial" w:eastAsia="Arial" w:hAnsi="Arial"/>
          <w:sz w:val="24"/>
          <w:szCs w:val="24"/>
        </w:rPr>
        <w:t xml:space="preserve">При нахождении локомотива в хвосте состава на передней наружной стенке первой по ходу движения вагонетки должен быть подвешен включенный специальный светильник с белым светом.</w:t>
      </w:r>
    </w:p>
    <w:p>
      <w:pPr>
        <w:spacing w:after="120"/>
        <w:ind w:firstLine="708"/>
        <w:jc w:val="both"/>
      </w:pPr>
      <w:r>
        <w:rPr>
          <w:rFonts w:ascii="Arial" w:cs="Arial" w:eastAsia="Arial" w:hAnsi="Arial"/>
          <w:sz w:val="24"/>
          <w:szCs w:val="24"/>
        </w:rPr>
        <w:t xml:space="preserve">427. Запрещается эксплуатация локомотивов при: </w:t>
      </w:r>
    </w:p>
    <w:p>
      <w:pPr>
        <w:spacing w:after="120"/>
        <w:ind w:firstLine="708"/>
        <w:jc w:val="both"/>
      </w:pPr>
      <w:r>
        <w:rPr>
          <w:rFonts w:ascii="Arial" w:cs="Arial" w:eastAsia="Arial" w:hAnsi="Arial"/>
          <w:sz w:val="24"/>
          <w:szCs w:val="24"/>
        </w:rPr>
        <w:t xml:space="preserve">- нарушениях взрывобезопасности оборудования на локомотивах;</w:t>
      </w:r>
    </w:p>
    <w:p>
      <w:pPr>
        <w:spacing w:after="120"/>
        <w:ind w:firstLine="708"/>
        <w:jc w:val="both"/>
      </w:pPr>
      <w:r>
        <w:rPr>
          <w:rFonts w:ascii="Arial" w:cs="Arial" w:eastAsia="Arial" w:hAnsi="Arial"/>
          <w:sz w:val="24"/>
          <w:szCs w:val="24"/>
        </w:rPr>
        <w:t xml:space="preserve">- снятой крышке батарейного ящика аккумуляторного электровоза или неисправном ее блокировочном устройстве;</w:t>
      </w:r>
    </w:p>
    <w:p>
      <w:pPr>
        <w:spacing w:after="120"/>
        <w:ind w:firstLine="708"/>
        <w:jc w:val="both"/>
      </w:pPr>
      <w:r>
        <w:rPr>
          <w:rFonts w:ascii="Arial" w:cs="Arial" w:eastAsia="Arial" w:hAnsi="Arial"/>
          <w:sz w:val="24"/>
          <w:szCs w:val="24"/>
        </w:rPr>
        <w:t xml:space="preserve">- неисправности электрооборудования, блокировочных устройств и средств защиты, скоростемеров;</w:t>
      </w:r>
    </w:p>
    <w:p>
      <w:pPr>
        <w:spacing w:after="120"/>
        <w:ind w:firstLine="708"/>
        <w:jc w:val="both"/>
      </w:pPr>
      <w:r>
        <w:rPr>
          <w:rFonts w:ascii="Arial" w:cs="Arial" w:eastAsia="Arial" w:hAnsi="Arial"/>
          <w:sz w:val="24"/>
          <w:szCs w:val="24"/>
        </w:rPr>
        <w:t xml:space="preserve">- неисправных или неотрегулированных тормозах;</w:t>
      </w:r>
    </w:p>
    <w:p>
      <w:pPr>
        <w:spacing w:after="120"/>
        <w:ind w:firstLine="708"/>
        <w:jc w:val="both"/>
      </w:pPr>
      <w:r>
        <w:rPr>
          <w:rFonts w:ascii="Arial" w:cs="Arial" w:eastAsia="Arial" w:hAnsi="Arial"/>
          <w:sz w:val="24"/>
          <w:szCs w:val="24"/>
        </w:rPr>
        <w:t xml:space="preserve">- неисправности сцепных устройств; </w:t>
      </w:r>
    </w:p>
    <w:p>
      <w:pPr>
        <w:spacing w:after="120"/>
        <w:ind w:firstLine="708"/>
        <w:jc w:val="both"/>
      </w:pPr>
      <w:r>
        <w:rPr>
          <w:rFonts w:ascii="Arial" w:cs="Arial" w:eastAsia="Arial" w:hAnsi="Arial"/>
          <w:sz w:val="24"/>
          <w:szCs w:val="24"/>
        </w:rPr>
        <w:t xml:space="preserve">- неисправности буферов;</w:t>
      </w:r>
    </w:p>
    <w:p>
      <w:pPr>
        <w:spacing w:after="120"/>
        <w:ind w:firstLine="708"/>
        <w:jc w:val="both"/>
      </w:pPr>
      <w:r>
        <w:rPr>
          <w:rFonts w:ascii="Arial" w:cs="Arial" w:eastAsia="Arial" w:hAnsi="Arial"/>
          <w:sz w:val="24"/>
          <w:szCs w:val="24"/>
        </w:rPr>
        <w:t xml:space="preserve">- изношенных более чем на 2/3 толщины колодках и прокате бандажей более 10 мм;</w:t>
      </w:r>
    </w:p>
    <w:p>
      <w:pPr>
        <w:spacing w:after="120"/>
        <w:ind w:firstLine="708"/>
        <w:jc w:val="both"/>
      </w:pPr>
      <w:r>
        <w:rPr>
          <w:rFonts w:ascii="Arial" w:cs="Arial" w:eastAsia="Arial" w:hAnsi="Arial"/>
          <w:sz w:val="24"/>
          <w:szCs w:val="24"/>
        </w:rPr>
        <w:t xml:space="preserve">- несветящихся или неисправных фарах; </w:t>
      </w:r>
    </w:p>
    <w:p>
      <w:pPr>
        <w:spacing w:after="120"/>
        <w:ind w:firstLine="708"/>
        <w:jc w:val="both"/>
      </w:pPr>
      <w:r>
        <w:rPr>
          <w:rFonts w:ascii="Arial" w:cs="Arial" w:eastAsia="Arial" w:hAnsi="Arial"/>
          <w:sz w:val="24"/>
          <w:szCs w:val="24"/>
        </w:rPr>
        <w:t xml:space="preserve">- неисправности сигнальных устройств.</w:t>
      </w:r>
    </w:p>
    <w:p>
      <w:pPr>
        <w:spacing w:after="120"/>
        <w:ind w:firstLine="708"/>
        <w:jc w:val="both"/>
      </w:pPr>
      <w:r>
        <w:rPr>
          <w:rFonts w:ascii="Arial" w:cs="Arial" w:eastAsia="Arial" w:hAnsi="Arial"/>
          <w:sz w:val="24"/>
          <w:szCs w:val="24"/>
        </w:rPr>
        <w:t xml:space="preserve">428. Управление локомотивом должно производиться только из кабины локомотива, машинист не должен выходить из нее на ходу, а также самовольно передавать управление локомотивом другому лицу и выполнять ручные операции по сцепке и расцепке локомотива с составом из кабины.</w:t>
      </w:r>
    </w:p>
    <w:p>
      <w:pPr>
        <w:spacing w:after="120"/>
        <w:ind w:firstLine="708"/>
        <w:jc w:val="both"/>
      </w:pPr>
      <w:r>
        <w:rPr>
          <w:rFonts w:ascii="Arial" w:cs="Arial" w:eastAsia="Arial" w:hAnsi="Arial"/>
          <w:sz w:val="24"/>
          <w:szCs w:val="24"/>
        </w:rPr>
        <w:t xml:space="preserve">429. При откатке контактными электровозами.</w:t>
      </w:r>
    </w:p>
    <w:p>
      <w:pPr>
        <w:spacing w:after="120"/>
        <w:ind w:firstLine="709"/>
        <w:jc w:val="both"/>
      </w:pPr>
      <w:r>
        <w:rPr>
          <w:rFonts w:ascii="Arial" w:cs="Arial" w:eastAsia="Arial" w:hAnsi="Arial"/>
          <w:sz w:val="24"/>
          <w:szCs w:val="24"/>
        </w:rPr>
        <w:t xml:space="preserve">Для откатки контактными электровозами допускается применение постоянного тока напряжением не выше 600 В.</w:t>
      </w:r>
    </w:p>
    <w:p>
      <w:pPr>
        <w:spacing w:after="120"/>
        <w:ind w:firstLine="709"/>
        <w:jc w:val="both"/>
      </w:pPr>
      <w:r>
        <w:rPr>
          <w:rFonts w:ascii="Arial" w:cs="Arial" w:eastAsia="Arial" w:hAnsi="Arial"/>
          <w:sz w:val="24"/>
          <w:szCs w:val="24"/>
        </w:rPr>
        <w:t xml:space="preserve">Для уменьшения сопротивления на рельсовых путях должны устанавливаться электрические соединители.</w:t>
      </w:r>
    </w:p>
    <w:p>
      <w:pPr>
        <w:spacing w:after="120"/>
        <w:ind w:firstLine="709"/>
        <w:jc w:val="both"/>
      </w:pPr>
      <w:r>
        <w:rPr>
          <w:rFonts w:ascii="Arial" w:cs="Arial" w:eastAsia="Arial" w:hAnsi="Arial"/>
          <w:sz w:val="24"/>
          <w:szCs w:val="24"/>
        </w:rPr>
        <w:t xml:space="preserve">В тяговых подстанциях и зарядных установках электровозной откатки должна осуществляться защита от перегрузки, токов утечки на землю и короткого замыкания в преобразователях, трансформаторах и отходящих присоединениях, питающих контактную сеть. Для указанной цели необходимо применять защиты без выдержки времени.</w:t>
      </w:r>
    </w:p>
    <w:p>
      <w:pPr>
        <w:spacing w:after="120"/>
        <w:ind w:firstLine="709"/>
        <w:jc w:val="both"/>
      </w:pPr>
      <w:r>
        <w:rPr>
          <w:rFonts w:ascii="Arial" w:cs="Arial" w:eastAsia="Arial" w:hAnsi="Arial"/>
          <w:sz w:val="24"/>
          <w:szCs w:val="24"/>
        </w:rPr>
        <w:t xml:space="preserve">На шахтах, где производится электровзрывание, все рельсовые пути, не предназначенные для откатки контактными электровозами, в местах соприкосновения с токоведущими рельсами должны быть электрически изолированы от последних в двух точках, отстоящих одна от другой на расстоянии максимально возможной длины состава.</w:t>
      </w:r>
    </w:p>
    <w:p>
      <w:pPr>
        <w:spacing w:after="120"/>
        <w:ind w:firstLine="709"/>
        <w:jc w:val="both"/>
      </w:pPr>
      <w:r>
        <w:rPr>
          <w:rFonts w:ascii="Arial" w:cs="Arial" w:eastAsia="Arial" w:hAnsi="Arial"/>
          <w:sz w:val="24"/>
          <w:szCs w:val="24"/>
        </w:rPr>
        <w:t xml:space="preserve">Высота подвески контактного провода от головки рельса должна быть не менее указанных следующих значений:</w:t>
      </w:r>
    </w:p>
    <w:p>
      <w:pPr>
        <w:spacing w:after="120"/>
        <w:ind w:firstLine="708"/>
        <w:jc w:val="both"/>
      </w:pPr>
      <w:r>
        <w:rPr>
          <w:rFonts w:ascii="Arial" w:cs="Arial" w:eastAsia="Arial" w:hAnsi="Arial"/>
          <w:sz w:val="24"/>
          <w:szCs w:val="24"/>
        </w:rPr>
        <w:t xml:space="preserve">- выработки околоствольного двора на участках передвижения людей до места посадки – 2,2 м;</w:t>
      </w:r>
    </w:p>
    <w:p>
      <w:pPr>
        <w:spacing w:after="120"/>
        <w:ind w:firstLine="708"/>
        <w:jc w:val="both"/>
      </w:pPr>
      <w:r>
        <w:rPr>
          <w:rFonts w:ascii="Arial" w:cs="Arial" w:eastAsia="Arial" w:hAnsi="Arial"/>
          <w:sz w:val="24"/>
          <w:szCs w:val="24"/>
        </w:rPr>
        <w:t xml:space="preserve">- выработки околоствольного двора, посадочные и погрузочно-разгрузочные площадки, на пересечении выработок, по которым передвигаются люди, с выработками, в которых подвешен контактный провод – 2,0 м;</w:t>
      </w:r>
    </w:p>
    <w:p>
      <w:pPr>
        <w:spacing w:after="120"/>
        <w:ind w:firstLine="708"/>
        <w:jc w:val="both"/>
      </w:pPr>
      <w:r>
        <w:rPr>
          <w:rFonts w:ascii="Arial" w:cs="Arial" w:eastAsia="Arial" w:hAnsi="Arial"/>
          <w:sz w:val="24"/>
          <w:szCs w:val="24"/>
        </w:rPr>
        <w:t xml:space="preserve">- все остальные выработки при наличии механизированной перевозки людей или отдельных выработок (отделений) для передвижения людей – не менее 1,8 м.</w:t>
      </w:r>
    </w:p>
    <w:p>
      <w:pPr>
        <w:spacing w:after="120"/>
        <w:ind w:firstLine="709"/>
        <w:jc w:val="both"/>
      </w:pPr>
      <w:r>
        <w:rPr>
          <w:rFonts w:ascii="Arial" w:cs="Arial" w:eastAsia="Arial" w:hAnsi="Arial"/>
          <w:sz w:val="24"/>
          <w:szCs w:val="24"/>
        </w:rPr>
        <w:t xml:space="preserve">Расстояние от контактного провода до верхняка крепи должно быть не менее 0,2 м.</w:t>
      </w:r>
    </w:p>
    <w:p>
      <w:pPr>
        <w:spacing w:after="120"/>
        <w:ind w:firstLine="709"/>
        <w:jc w:val="both"/>
      </w:pPr>
      <w:r>
        <w:rPr>
          <w:rFonts w:ascii="Arial" w:cs="Arial" w:eastAsia="Arial" w:hAnsi="Arial"/>
          <w:sz w:val="24"/>
          <w:szCs w:val="24"/>
        </w:rPr>
        <w:t xml:space="preserve">Расстояние от токоприемника электровоза до крепи выработки должно быть не менее 0,2 м.</w:t>
      </w:r>
    </w:p>
    <w:p>
      <w:pPr>
        <w:spacing w:after="120"/>
        <w:ind w:firstLine="709"/>
        <w:jc w:val="both"/>
      </w:pPr>
      <w:r>
        <w:rPr>
          <w:rFonts w:ascii="Arial" w:cs="Arial" w:eastAsia="Arial" w:hAnsi="Arial"/>
          <w:sz w:val="24"/>
          <w:szCs w:val="24"/>
        </w:rPr>
        <w:t xml:space="preserve">На время спуска и подъема смены рабочих контактный провод должен отключаться на участке от ствола до посадочного пункта, расположенного в околоствольном дворе.</w:t>
      </w:r>
    </w:p>
    <w:p>
      <w:pPr>
        <w:spacing w:after="120"/>
        <w:ind w:firstLine="709"/>
        <w:jc w:val="both"/>
      </w:pPr>
      <w:r>
        <w:rPr>
          <w:rFonts w:ascii="Arial" w:cs="Arial" w:eastAsia="Arial" w:hAnsi="Arial"/>
          <w:sz w:val="24"/>
          <w:szCs w:val="24"/>
        </w:rPr>
        <w:t xml:space="preserve">На территории промышленной площадки подвеска контактного провода должна производиться на высоте не менее 2,2 м от уровня головки рельса при условии, что откаточные пути не пересекают проезжих и пешеходных дорог.</w:t>
      </w:r>
    </w:p>
    <w:p>
      <w:pPr>
        <w:spacing w:after="120"/>
        <w:ind w:firstLine="709"/>
        <w:jc w:val="both"/>
      </w:pPr>
      <w:r>
        <w:rPr>
          <w:rFonts w:ascii="Arial" w:cs="Arial" w:eastAsia="Arial" w:hAnsi="Arial"/>
          <w:sz w:val="24"/>
          <w:szCs w:val="24"/>
        </w:rPr>
        <w:t xml:space="preserve">В местах пересечения дорог высота подвески должна соответствовать правилам устройства наземных электрических железных дорог.</w:t>
      </w:r>
    </w:p>
    <w:p>
      <w:pPr>
        <w:spacing w:after="120"/>
        <w:ind w:firstLine="709"/>
        <w:jc w:val="both"/>
      </w:pPr>
      <w:r>
        <w:rPr>
          <w:rFonts w:ascii="Arial" w:cs="Arial" w:eastAsia="Arial" w:hAnsi="Arial"/>
          <w:sz w:val="24"/>
          <w:szCs w:val="24"/>
        </w:rPr>
        <w:t xml:space="preserve">Контактная сеть должна быть секционирована выключателями, расстояние между которыми не должно превышать 500 м. Секционные выключатели должны устанавливаться также на всех ответвлениях контактного провода.</w:t>
      </w:r>
    </w:p>
    <w:p>
      <w:pPr>
        <w:spacing w:after="120"/>
        <w:ind w:firstLine="709"/>
        <w:jc w:val="both"/>
      </w:pPr>
      <w:r>
        <w:rPr>
          <w:rFonts w:ascii="Arial" w:cs="Arial" w:eastAsia="Arial" w:hAnsi="Arial"/>
          <w:sz w:val="24"/>
          <w:szCs w:val="24"/>
        </w:rPr>
        <w:t xml:space="preserve">В контактных сетях двухколейных и многоколейных участков допускается параллельное соединение контактных проводов при помощи выключателей.</w:t>
      </w:r>
    </w:p>
    <w:p>
      <w:pPr>
        <w:spacing w:after="120"/>
        <w:ind w:firstLine="709"/>
        <w:jc w:val="both"/>
      </w:pPr>
      <w:r>
        <w:rPr>
          <w:rFonts w:ascii="Arial" w:cs="Arial" w:eastAsia="Arial" w:hAnsi="Arial"/>
          <w:sz w:val="24"/>
          <w:szCs w:val="24"/>
        </w:rPr>
        <w:t xml:space="preserve">До разработки секционных выключателей допускается применение секционных разъединителей и автоматических выключателей, используемых в сетях переменного тока.</w:t>
      </w:r>
    </w:p>
    <w:p>
      <w:pPr>
        <w:spacing w:after="120"/>
        <w:ind w:firstLine="709"/>
        <w:jc w:val="both"/>
      </w:pPr>
      <w:r>
        <w:rPr>
          <w:rFonts w:ascii="Arial" w:cs="Arial" w:eastAsia="Arial" w:hAnsi="Arial"/>
          <w:sz w:val="24"/>
          <w:szCs w:val="24"/>
        </w:rPr>
        <w:t xml:space="preserve">При питании контактной сети от нескольких подстанций каждый ее участок, питающийся от отдельной подстанции, должен быть изолирован от других.</w:t>
      </w:r>
    </w:p>
    <w:p>
      <w:pPr>
        <w:spacing w:after="120"/>
        <w:ind w:firstLine="709"/>
        <w:jc w:val="both"/>
      </w:pPr>
      <w:r>
        <w:rPr>
          <w:rFonts w:ascii="Arial" w:cs="Arial" w:eastAsia="Arial" w:hAnsi="Arial"/>
          <w:sz w:val="24"/>
          <w:szCs w:val="24"/>
        </w:rPr>
        <w:t xml:space="preserve">Контактный провод в местах ремонта выработок, выгрузки (погрузки) длинномерных материалов и оборудования и на посадочных площадках должен отключаться на время выполнения этих работ и посадки (высадки) людей.</w:t>
      </w:r>
    </w:p>
    <w:p>
      <w:pPr>
        <w:spacing w:after="120"/>
        <w:ind w:firstLine="709"/>
        <w:jc w:val="both"/>
      </w:pPr>
      <w:r>
        <w:rPr>
          <w:rFonts w:ascii="Arial" w:cs="Arial" w:eastAsia="Arial" w:hAnsi="Arial"/>
          <w:sz w:val="24"/>
          <w:szCs w:val="24"/>
        </w:rPr>
        <w:t xml:space="preserve">На погрузочных пунктах, посадочных, погрузочно-разгрузочных площадках и пересечениях выработок, по которым передвигаются люди, а также в местах выхода людей из лав, печей и других выработок должны быть предусмотрены средства отключения участка контактного провода.</w:t>
      </w:r>
    </w:p>
    <w:p>
      <w:pPr>
        <w:spacing w:after="120"/>
        <w:ind w:firstLine="709"/>
        <w:jc w:val="both"/>
      </w:pPr>
      <w:r>
        <w:rPr>
          <w:rFonts w:ascii="Arial" w:cs="Arial" w:eastAsia="Arial" w:hAnsi="Arial"/>
          <w:sz w:val="24"/>
          <w:szCs w:val="24"/>
        </w:rPr>
        <w:t xml:space="preserve">Места пересечения контактного провода с канатами, кабелями, трубами и т.п. должны выполняться таким образом, чтобы исключалась возможность их соприкосновения. Схемы указанных пересечений должны утверждаться техническим руководителем шахты.</w:t>
      </w:r>
    </w:p>
    <w:p>
      <w:pPr>
        <w:spacing w:after="120"/>
        <w:ind w:firstLine="708"/>
        <w:jc w:val="both"/>
      </w:pPr>
      <w:r>
        <w:rPr>
          <w:rFonts w:ascii="Arial" w:cs="Arial" w:eastAsia="Arial" w:hAnsi="Arial"/>
          <w:sz w:val="24"/>
          <w:szCs w:val="24"/>
        </w:rPr>
        <w:t xml:space="preserve">430. При откатке аккумуляторными электровозами. </w:t>
      </w:r>
    </w:p>
    <w:p>
      <w:pPr>
        <w:spacing w:after="120"/>
        <w:ind w:firstLine="709"/>
        <w:jc w:val="both"/>
      </w:pPr>
      <w:r>
        <w:rPr>
          <w:rFonts w:ascii="Arial" w:cs="Arial" w:eastAsia="Arial" w:hAnsi="Arial"/>
          <w:sz w:val="24"/>
          <w:szCs w:val="24"/>
        </w:rPr>
        <w:t xml:space="preserve">На участках пути под включенным контактным проводом движение своим ходом аккумуляторных электровозов, не имеющих крыши над кабиной, а также их буксировка при нахождении машиниста в кабине запрещаются.</w:t>
      </w:r>
    </w:p>
    <w:p>
      <w:pPr>
        <w:spacing w:after="120"/>
        <w:ind w:firstLine="709"/>
        <w:jc w:val="both"/>
      </w:pPr>
      <w:r>
        <w:rPr>
          <w:rFonts w:ascii="Arial" w:cs="Arial" w:eastAsia="Arial" w:hAnsi="Arial"/>
          <w:sz w:val="24"/>
          <w:szCs w:val="24"/>
        </w:rPr>
        <w:t xml:space="preserve">Зазор по высоте между загрузочным устройством и локомотивом с кабиной без крыши должен быть не менее 0,4 м.</w:t>
      </w:r>
    </w:p>
    <w:p>
      <w:pPr>
        <w:spacing w:after="120"/>
        <w:ind w:firstLine="709"/>
        <w:jc w:val="both"/>
      </w:pPr>
      <w:r>
        <w:rPr>
          <w:rFonts w:ascii="Arial" w:cs="Arial" w:eastAsia="Arial" w:hAnsi="Arial"/>
          <w:sz w:val="24"/>
          <w:szCs w:val="24"/>
        </w:rPr>
        <w:t xml:space="preserve">Заряжание аккумуляторных батарей должно производиться в зарядных камерах на зарядных столах.</w:t>
      </w:r>
    </w:p>
    <w:p>
      <w:pPr>
        <w:spacing w:after="120"/>
        <w:ind w:firstLine="709"/>
        <w:jc w:val="both"/>
      </w:pPr>
      <w:r>
        <w:rPr>
          <w:rFonts w:ascii="Arial" w:cs="Arial" w:eastAsia="Arial" w:hAnsi="Arial"/>
          <w:sz w:val="24"/>
          <w:szCs w:val="24"/>
        </w:rPr>
        <w:t xml:space="preserve">При подготовке новых горизонтов допускается производить заряжание аккумуляторных батарей на раме электровоза во временных камерах.</w:t>
      </w:r>
    </w:p>
    <w:p>
      <w:pPr>
        <w:spacing w:after="120"/>
        <w:ind w:firstLine="709"/>
        <w:jc w:val="both"/>
      </w:pPr>
      <w:r>
        <w:rPr>
          <w:rFonts w:ascii="Arial" w:cs="Arial" w:eastAsia="Arial" w:hAnsi="Arial"/>
          <w:sz w:val="24"/>
          <w:szCs w:val="24"/>
        </w:rPr>
        <w:t xml:space="preserve">Во время заряжания аккумуляторных батарей крышка батарейного ящика должна быть снята.</w:t>
      </w:r>
    </w:p>
    <w:p>
      <w:pPr>
        <w:spacing w:after="120"/>
        <w:ind w:firstLine="709"/>
        <w:jc w:val="both"/>
      </w:pPr>
      <w:r>
        <w:rPr>
          <w:rFonts w:ascii="Arial" w:cs="Arial" w:eastAsia="Arial" w:hAnsi="Arial"/>
          <w:sz w:val="24"/>
          <w:szCs w:val="24"/>
        </w:rPr>
        <w:t xml:space="preserve">Аккумуляторы и батарейный ящик разрешается закрывать только после прекращения газовыделения из аккумуляторов, но не раньше чем через час после окончания заряжания.</w:t>
      </w:r>
    </w:p>
    <w:p>
      <w:pPr>
        <w:spacing w:after="120"/>
        <w:ind w:firstLine="709"/>
        <w:jc w:val="both"/>
      </w:pPr>
      <w:r>
        <w:rPr>
          <w:rFonts w:ascii="Arial" w:cs="Arial" w:eastAsia="Arial" w:hAnsi="Arial"/>
          <w:sz w:val="24"/>
          <w:szCs w:val="24"/>
        </w:rPr>
        <w:t xml:space="preserve">Батарейный ящик во время заряжания батареи должен быть надежно заземлен.</w:t>
      </w:r>
    </w:p>
    <w:p>
      <w:pPr>
        <w:spacing w:after="120"/>
        <w:ind w:firstLine="709"/>
        <w:jc w:val="both"/>
      </w:pPr>
      <w:r>
        <w:rPr>
          <w:rFonts w:ascii="Arial" w:cs="Arial" w:eastAsia="Arial" w:hAnsi="Arial"/>
          <w:sz w:val="24"/>
          <w:szCs w:val="24"/>
        </w:rPr>
        <w:t xml:space="preserve">Запрещается заряжать и эксплуатировать неисправные или загрязненные аккумуляторные батареи.</w:t>
      </w:r>
    </w:p>
    <w:p>
      <w:pPr>
        <w:spacing w:after="120"/>
        <w:ind w:firstLine="709"/>
        <w:jc w:val="both"/>
      </w:pPr>
      <w:r>
        <w:rPr>
          <w:rFonts w:ascii="Arial" w:cs="Arial" w:eastAsia="Arial" w:hAnsi="Arial"/>
          <w:sz w:val="24"/>
          <w:szCs w:val="24"/>
        </w:rPr>
        <w:t xml:space="preserve">Минимально допустимые величины сопротивления изоляции электрооборудования и кабелей относительно корпуса электровоза и периодичность их проверки должны соответствовать нормам, приведенным в технической документации на электровоз.</w:t>
      </w:r>
    </w:p>
    <w:p>
      <w:pPr>
        <w:spacing w:after="120"/>
        <w:ind w:firstLine="709"/>
        <w:jc w:val="both"/>
      </w:pPr>
      <w:r>
        <w:rPr>
          <w:rFonts w:ascii="Arial" w:cs="Arial" w:eastAsia="Arial" w:hAnsi="Arial"/>
          <w:sz w:val="24"/>
          <w:szCs w:val="24"/>
        </w:rPr>
        <w:t xml:space="preserve">Контроль сопротивления изоляции при заряжании аккумуляторных батарей в шахтах должен осуществляться реле контроля утечки тока, встроенными в зарядное устройство, а на линии - устройствами контроля сопротивления изоляции, находящимися в автоматических выключателях на аккумуляторных электровозах.</w:t>
      </w:r>
    </w:p>
    <w:p>
      <w:pPr>
        <w:spacing w:after="120"/>
        <w:ind w:firstLine="709"/>
        <w:jc w:val="both"/>
      </w:pPr>
      <w:r>
        <w:rPr>
          <w:rFonts w:ascii="Arial" w:cs="Arial" w:eastAsia="Arial" w:hAnsi="Arial"/>
          <w:sz w:val="24"/>
          <w:szCs w:val="24"/>
        </w:rPr>
        <w:t xml:space="preserve">Перед выпуском взрывобезопасного электровоза на линию необходимо измерить содержание водорода в батарейном ящике, которое не должно превышать 2,5%.</w:t>
      </w:r>
    </w:p>
    <w:p>
      <w:pPr>
        <w:spacing w:after="120"/>
        <w:ind w:firstLine="709"/>
        <w:jc w:val="both"/>
      </w:pPr>
      <w:r>
        <w:rPr>
          <w:rFonts w:ascii="Arial" w:cs="Arial" w:eastAsia="Arial" w:hAnsi="Arial"/>
          <w:sz w:val="24"/>
          <w:szCs w:val="24"/>
        </w:rPr>
        <w:t xml:space="preserve">В зарядных камерах всех шахт допускается использование аккумуляторных пробников общего назначения при условии измерения напряжения не ранее чем через 10мин после снятия крышки с батарейного ящика.</w:t>
      </w:r>
    </w:p>
    <w:p>
      <w:pPr>
        <w:spacing w:after="120"/>
        <w:ind w:firstLine="709"/>
        <w:jc w:val="both"/>
      </w:pPr>
      <w:r>
        <w:rPr>
          <w:rFonts w:ascii="Arial" w:cs="Arial" w:eastAsia="Arial" w:hAnsi="Arial"/>
          <w:sz w:val="24"/>
          <w:szCs w:val="24"/>
        </w:rPr>
        <w:t xml:space="preserve">В шахтах, опасных по газу и пыли, ремонт аккумуляторных электровозов, связанный со вскрытием электрооборудования, разрешается проводить только в гараже.</w:t>
      </w:r>
    </w:p>
    <w:p>
      <w:pPr>
        <w:spacing w:after="120"/>
        <w:ind w:firstLine="709"/>
        <w:jc w:val="both"/>
      </w:pPr>
      <w:r>
        <w:rPr>
          <w:rFonts w:ascii="Arial" w:cs="Arial" w:eastAsia="Arial" w:hAnsi="Arial"/>
          <w:sz w:val="24"/>
          <w:szCs w:val="24"/>
        </w:rPr>
        <w:t xml:space="preserve">Запрещается входить в помещение зарядных камер с пламенными лампами, в том числе с бензиновыми предохранительными лампами.</w:t>
      </w:r>
    </w:p>
    <w:p>
      <w:pPr>
        <w:spacing w:after="120"/>
        <w:ind w:firstLine="709"/>
        <w:jc w:val="both"/>
      </w:pPr>
      <w:r>
        <w:rPr>
          <w:rFonts w:ascii="Arial" w:cs="Arial" w:eastAsia="Arial" w:hAnsi="Arial"/>
          <w:sz w:val="24"/>
          <w:szCs w:val="24"/>
        </w:rPr>
        <w:t xml:space="preserve">Для защиты от ожогов электролитом в зарядных камерах должны быть соответствующие средства, нейтрализующие действие щелочи и кислоты.</w:t>
      </w:r>
    </w:p>
    <w:p>
      <w:pPr>
        <w:spacing w:after="120"/>
        <w:ind w:firstLine="708"/>
        <w:jc w:val="both"/>
      </w:pPr>
      <w:r>
        <w:rPr>
          <w:rFonts w:ascii="Arial" w:cs="Arial" w:eastAsia="Arial" w:hAnsi="Arial"/>
          <w:sz w:val="24"/>
          <w:szCs w:val="24"/>
        </w:rPr>
        <w:t xml:space="preserve">431. Самоходные пневмоколесные дизельные машины (с ДВС) должны содержаться и эксплуатироваться в соответствии с требованиями безопасности при эксплуатации самоходного (нерельсового) оборудования в подземных выработках, изложненных в приложении 2 к настоящим Правилам.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§8. Конвейерный транспорт</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432. Конвейерные линии, оснащенные трудносгораемыми лентами, должны быть обеспечены средствами автоматического пожаротушения и сигнализации на приводных станциях. Магистральные и участковые конвейеры, оснащенные трудновоспламеняющейся лентой, должны быть оборудованы системами автоматического пожаротушения и автоматической пожарной сигнализации по всей длине конвейера с выводом к диспетчеру шахты. У приводных, натяжных головок, распределительных устройств и через каждые 100 м по длине конвейера должно быть установлено по два ручных огнетушителя и ящик с песком или инертным материалом емкостью не менее 0,2 м</w:t>
      </w:r>
      <w:r>
        <w:rPr>
          <w:rFonts w:ascii="Arial" w:cs="Arial" w:eastAsia="Arial" w:hAnsi="Arial"/>
          <w:sz w:val="24"/>
          <w:szCs w:val="24"/>
        </w:rPr>
        <w:t xml:space="preserve">3</w:t>
      </w:r>
      <w:r>
        <w:rPr>
          <w:rFonts w:ascii="Arial" w:cs="Arial" w:eastAsia="Arial" w:hAnsi="Arial"/>
          <w:sz w:val="24"/>
          <w:szCs w:val="24"/>
        </w:rPr>
        <w:t xml:space="preserve">. Выработки, в которых используются конвейерные ленты, должны закрепляться несгораемыми материалами.</w:t>
      </w:r>
    </w:p>
    <w:p>
      <w:pPr>
        <w:spacing w:after="120"/>
        <w:ind w:firstLine="708"/>
        <w:jc w:val="both"/>
      </w:pPr>
      <w:r>
        <w:rPr>
          <w:rFonts w:ascii="Arial" w:cs="Arial" w:eastAsia="Arial" w:hAnsi="Arial"/>
          <w:sz w:val="24"/>
          <w:szCs w:val="24"/>
        </w:rPr>
        <w:t xml:space="preserve">433. Ленточные конвейеры должны оборудоваться:</w:t>
      </w:r>
    </w:p>
    <w:p>
      <w:pPr>
        <w:spacing w:after="120"/>
        <w:ind w:firstLine="708"/>
        <w:jc w:val="both"/>
      </w:pPr>
      <w:r>
        <w:rPr>
          <w:rFonts w:ascii="Arial" w:cs="Arial" w:eastAsia="Arial" w:hAnsi="Arial"/>
          <w:sz w:val="24"/>
          <w:szCs w:val="24"/>
        </w:rPr>
        <w:t xml:space="preserve">- датчиками бокового схода ленты, отключающими привод конвейера при сходе ленты на сторону более 10% ее ширины;</w:t>
      </w:r>
    </w:p>
    <w:p>
      <w:pPr>
        <w:spacing w:after="120"/>
        <w:ind w:firstLine="708"/>
        <w:jc w:val="both"/>
      </w:pPr>
      <w:r>
        <w:rPr>
          <w:rFonts w:ascii="Arial" w:cs="Arial" w:eastAsia="Arial" w:hAnsi="Arial"/>
          <w:sz w:val="24"/>
          <w:szCs w:val="24"/>
        </w:rPr>
        <w:t xml:space="preserve">- средствами пылеподавления в местах перегрузок;</w:t>
      </w:r>
    </w:p>
    <w:p>
      <w:pPr>
        <w:spacing w:after="120"/>
        <w:ind w:firstLine="708"/>
        <w:jc w:val="both"/>
      </w:pPr>
      <w:r>
        <w:rPr>
          <w:rFonts w:ascii="Arial" w:cs="Arial" w:eastAsia="Arial" w:hAnsi="Arial"/>
          <w:sz w:val="24"/>
          <w:szCs w:val="24"/>
        </w:rPr>
        <w:t xml:space="preserve">- устройствами по очистке лент и барабанов;</w:t>
      </w:r>
    </w:p>
    <w:p>
      <w:pPr>
        <w:spacing w:after="120"/>
        <w:ind w:firstLine="708"/>
        <w:jc w:val="both"/>
      </w:pPr>
      <w:r>
        <w:rPr>
          <w:rFonts w:ascii="Arial" w:cs="Arial" w:eastAsia="Arial" w:hAnsi="Arial"/>
          <w:sz w:val="24"/>
          <w:szCs w:val="24"/>
        </w:rPr>
        <w:t xml:space="preserve">- устройствами, улавливающими грузовую ветвь ленты при ее разрыве, и устройствами, контролирующими целостность тросов ленты в выработках с углом наклона более 10°;</w:t>
      </w:r>
    </w:p>
    <w:p>
      <w:pPr>
        <w:spacing w:after="120"/>
        <w:ind w:firstLine="708"/>
        <w:jc w:val="both"/>
      </w:pPr>
      <w:r>
        <w:rPr>
          <w:rFonts w:ascii="Arial" w:cs="Arial" w:eastAsia="Arial" w:hAnsi="Arial"/>
          <w:sz w:val="24"/>
          <w:szCs w:val="24"/>
        </w:rPr>
        <w:t xml:space="preserve">- средствами защиты, обеспечивающими отключение конвейера при превышении допустимого уровня транспортируемого материала в местах перегрузки, снижении скорости ленты до 75% номинальной (пробуксовка), превышении номинальной скорости ленты бремсберговых конвейеров на 8%;</w:t>
      </w:r>
    </w:p>
    <w:p>
      <w:pPr>
        <w:spacing w:after="120"/>
        <w:ind w:firstLine="708"/>
        <w:jc w:val="both"/>
      </w:pPr>
      <w:r>
        <w:rPr>
          <w:rFonts w:ascii="Arial" w:cs="Arial" w:eastAsia="Arial" w:hAnsi="Arial"/>
          <w:sz w:val="24"/>
          <w:szCs w:val="24"/>
        </w:rPr>
        <w:t xml:space="preserve">- устройством для отключения конвейера из любой точки по его длине;</w:t>
      </w:r>
    </w:p>
    <w:p>
      <w:pPr>
        <w:spacing w:after="120"/>
        <w:ind w:firstLine="708"/>
        <w:jc w:val="both"/>
      </w:pPr>
      <w:r>
        <w:rPr>
          <w:rFonts w:ascii="Arial" w:cs="Arial" w:eastAsia="Arial" w:hAnsi="Arial"/>
          <w:sz w:val="24"/>
          <w:szCs w:val="24"/>
        </w:rPr>
        <w:t xml:space="preserve">- тормозными устройствами;</w:t>
      </w:r>
    </w:p>
    <w:p>
      <w:pPr>
        <w:spacing w:after="120"/>
        <w:ind w:firstLine="680"/>
        <w:jc w:val="both"/>
      </w:pPr>
      <w:r>
        <w:rPr>
          <w:rFonts w:ascii="Arial" w:cs="Arial" w:eastAsia="Arial" w:hAnsi="Arial"/>
          <w:sz w:val="24"/>
          <w:szCs w:val="24"/>
        </w:rPr>
        <w:t xml:space="preserve">- блокировочными устройствами, отключающими конвейер при снижении давления воды в трубопроводе ниже установленной нормы.</w:t>
      </w:r>
    </w:p>
    <w:p>
      <w:pPr>
        <w:spacing w:after="120"/>
        <w:ind w:firstLine="680"/>
        <w:jc w:val="both"/>
      </w:pPr>
      <w:r>
        <w:rPr>
          <w:rFonts w:ascii="Arial" w:cs="Arial" w:eastAsia="Arial" w:hAnsi="Arial"/>
          <w:sz w:val="24"/>
          <w:szCs w:val="24"/>
        </w:rPr>
        <w:t xml:space="preserve">Для конвейерных линий, работающих с автоматическим или дистанционным автоматизированным управлением, допускается блокировка работы всей линии с давлением воды в самой дальней по направлению ее движения точке участка трубопровода, предназначенного для тушения пожара в конвейерной выработке.</w:t>
      </w:r>
    </w:p>
    <w:p>
      <w:pPr>
        <w:spacing w:after="120"/>
        <w:ind w:firstLine="680"/>
        <w:jc w:val="both"/>
      </w:pPr>
      <w:r>
        <w:rPr>
          <w:rFonts w:ascii="Arial" w:cs="Arial" w:eastAsia="Arial" w:hAnsi="Arial"/>
          <w:sz w:val="24"/>
          <w:szCs w:val="24"/>
        </w:rPr>
        <w:t xml:space="preserve">434. При эксплуатации конвейеров и конвейерных линий должны обеспечиваться:</w:t>
      </w:r>
    </w:p>
    <w:p>
      <w:pPr>
        <w:spacing w:after="120"/>
        <w:ind w:firstLine="680"/>
        <w:jc w:val="both"/>
      </w:pPr>
      <w:r>
        <w:rPr>
          <w:rFonts w:ascii="Arial" w:cs="Arial" w:eastAsia="Arial" w:hAnsi="Arial"/>
          <w:sz w:val="24"/>
          <w:szCs w:val="24"/>
        </w:rPr>
        <w:t xml:space="preserve">- автоматическая подача отчетливо слышимого по всей длине конвейерной линии сигнала, действующего до момента окончания запуска последнего конвейера линии. При этом допускается отключение сигнала на том конвейере линии, на котором запуск окончен. Действие сигнала должно начинаться за 5 с до начала запуска первого конвейера;</w:t>
      </w:r>
    </w:p>
    <w:p>
      <w:pPr>
        <w:spacing w:after="120"/>
        <w:ind w:firstLine="680"/>
        <w:jc w:val="both"/>
      </w:pPr>
      <w:r>
        <w:rPr>
          <w:rFonts w:ascii="Arial" w:cs="Arial" w:eastAsia="Arial" w:hAnsi="Arial"/>
          <w:sz w:val="24"/>
          <w:szCs w:val="24"/>
        </w:rPr>
        <w:t xml:space="preserve">- централизованный пуск конвейеров, начиная с последнего конвейера в линии (считая от загрузки); отключение - в обратном порядке;</w:t>
      </w:r>
    </w:p>
    <w:p>
      <w:pPr>
        <w:spacing w:after="120"/>
        <w:ind w:firstLine="680"/>
        <w:jc w:val="both"/>
      </w:pPr>
      <w:r>
        <w:rPr>
          <w:rFonts w:ascii="Arial" w:cs="Arial" w:eastAsia="Arial" w:hAnsi="Arial"/>
          <w:sz w:val="24"/>
          <w:szCs w:val="24"/>
        </w:rPr>
        <w:t xml:space="preserve">- одновременное отключение всех конвейеров (в случае остановки одного из конвейеров), транспортирующих груз на остановившийся конвейер;</w:t>
      </w:r>
    </w:p>
    <w:p>
      <w:pPr>
        <w:spacing w:after="120"/>
        <w:ind w:firstLine="680"/>
        <w:jc w:val="both"/>
      </w:pPr>
      <w:r>
        <w:rPr>
          <w:rFonts w:ascii="Arial" w:cs="Arial" w:eastAsia="Arial" w:hAnsi="Arial"/>
          <w:sz w:val="24"/>
          <w:szCs w:val="24"/>
        </w:rPr>
        <w:t xml:space="preserve">- аварийное отключение привода конвейера при: </w:t>
      </w:r>
    </w:p>
    <w:p>
      <w:pPr>
        <w:spacing w:after="120"/>
        <w:ind w:firstLine="680"/>
        <w:jc w:val="both"/>
      </w:pPr>
      <w:r>
        <w:rPr>
          <w:rFonts w:ascii="Arial" w:cs="Arial" w:eastAsia="Arial" w:hAnsi="Arial"/>
          <w:sz w:val="24"/>
          <w:szCs w:val="24"/>
        </w:rPr>
        <w:t xml:space="preserve">неисправности электродвигателя; </w:t>
      </w:r>
    </w:p>
    <w:p>
      <w:pPr>
        <w:spacing w:after="120"/>
        <w:ind w:firstLine="680"/>
        <w:jc w:val="both"/>
      </w:pPr>
      <w:r>
        <w:rPr>
          <w:rFonts w:ascii="Arial" w:cs="Arial" w:eastAsia="Arial" w:hAnsi="Arial"/>
          <w:sz w:val="24"/>
          <w:szCs w:val="24"/>
        </w:rPr>
        <w:t xml:space="preserve">неисправности механической части конвейера (обрыв одной цепи одноцепного и двухцепного скребковых конвейеров, обрыв или остановка ленты); </w:t>
      </w:r>
    </w:p>
    <w:p>
      <w:pPr>
        <w:spacing w:after="120"/>
        <w:ind w:firstLine="680"/>
        <w:jc w:val="both"/>
      </w:pPr>
      <w:r>
        <w:rPr>
          <w:rFonts w:ascii="Arial" w:cs="Arial" w:eastAsia="Arial" w:hAnsi="Arial"/>
          <w:sz w:val="24"/>
          <w:szCs w:val="24"/>
        </w:rPr>
        <w:t xml:space="preserve">затянувшемся пуске конвейера; </w:t>
      </w:r>
    </w:p>
    <w:p>
      <w:pPr>
        <w:spacing w:after="120"/>
        <w:ind w:firstLine="680"/>
        <w:jc w:val="both"/>
      </w:pPr>
      <w:r>
        <w:rPr>
          <w:rFonts w:ascii="Arial" w:cs="Arial" w:eastAsia="Arial" w:hAnsi="Arial"/>
          <w:sz w:val="24"/>
          <w:szCs w:val="24"/>
        </w:rPr>
        <w:t xml:space="preserve">неисправности цепей управления, влекущей за собой потерю управляемости;</w:t>
      </w:r>
    </w:p>
    <w:p>
      <w:pPr>
        <w:spacing w:after="120"/>
        <w:ind w:firstLine="680"/>
        <w:jc w:val="both"/>
      </w:pPr>
      <w:r>
        <w:rPr>
          <w:rFonts w:ascii="Arial" w:cs="Arial" w:eastAsia="Arial" w:hAnsi="Arial"/>
          <w:sz w:val="24"/>
          <w:szCs w:val="24"/>
        </w:rPr>
        <w:t xml:space="preserve">обрыве заземляющей жилы, если она используется в цепях управления;</w:t>
      </w:r>
    </w:p>
    <w:p>
      <w:pPr>
        <w:spacing w:after="120"/>
        <w:ind w:firstLine="680"/>
        <w:jc w:val="both"/>
      </w:pPr>
      <w:r>
        <w:rPr>
          <w:rFonts w:ascii="Arial" w:cs="Arial" w:eastAsia="Arial" w:hAnsi="Arial"/>
          <w:sz w:val="24"/>
          <w:szCs w:val="24"/>
        </w:rPr>
        <w:t xml:space="preserve">завале перегрузочного устройства (для стационарных и полустационарных конвейерных линий); </w:t>
      </w:r>
    </w:p>
    <w:p>
      <w:pPr>
        <w:spacing w:after="120"/>
        <w:jc w:val="both"/>
      </w:pPr>
      <w:r>
        <w:rPr>
          <w:rFonts w:ascii="Arial" w:cs="Arial" w:eastAsia="Arial" w:hAnsi="Arial"/>
          <w:sz w:val="24"/>
          <w:szCs w:val="24"/>
        </w:rPr>
        <w:t xml:space="preserve">снижении скорости ленты до 75% от нормальной (пробуксовке);</w:t>
      </w:r>
    </w:p>
    <w:p>
      <w:pPr>
        <w:spacing w:after="120"/>
        <w:ind w:firstLine="708"/>
        <w:jc w:val="both"/>
      </w:pPr>
      <w:r>
        <w:rPr>
          <w:rFonts w:ascii="Arial" w:cs="Arial" w:eastAsia="Arial" w:hAnsi="Arial"/>
          <w:sz w:val="24"/>
          <w:szCs w:val="24"/>
        </w:rPr>
        <w:t xml:space="preserve">- невозможность централизованного повторного включения неисправного конвейера при срабатывании защиты;</w:t>
      </w:r>
    </w:p>
    <w:p>
      <w:pPr>
        <w:spacing w:after="120"/>
        <w:ind w:firstLine="708"/>
        <w:jc w:val="both"/>
      </w:pPr>
      <w:r>
        <w:rPr>
          <w:rFonts w:ascii="Arial" w:cs="Arial" w:eastAsia="Arial" w:hAnsi="Arial"/>
          <w:sz w:val="24"/>
          <w:szCs w:val="24"/>
        </w:rPr>
        <w:t xml:space="preserve">- двусторонняя телефонная или громкоговорящая связь между пунктами разгрузки и загрузки линии, а также между пунктами установки приводов конвейеров и оператором пульта управления;</w:t>
      </w:r>
    </w:p>
    <w:p>
      <w:pPr>
        <w:spacing w:after="120"/>
        <w:ind w:firstLine="708"/>
        <w:jc w:val="both"/>
      </w:pPr>
      <w:r>
        <w:rPr>
          <w:rFonts w:ascii="Arial" w:cs="Arial" w:eastAsia="Arial" w:hAnsi="Arial"/>
          <w:sz w:val="24"/>
          <w:szCs w:val="24"/>
        </w:rPr>
        <w:t xml:space="preserve">- местная блокировка, предотвращающая пуск данного конвейера с дистанционного пульта управления;</w:t>
      </w:r>
    </w:p>
    <w:p>
      <w:pPr>
        <w:spacing w:after="120"/>
        <w:ind w:firstLine="708"/>
        <w:jc w:val="both"/>
      </w:pPr>
      <w:r>
        <w:rPr>
          <w:rFonts w:ascii="Arial" w:cs="Arial" w:eastAsia="Arial" w:hAnsi="Arial"/>
          <w:sz w:val="24"/>
          <w:szCs w:val="24"/>
        </w:rPr>
        <w:t xml:space="preserve">- улавливание грузовой ветви ленты при ее разрыве или контроль целостности тросов в выработках с углом наклона свыше 10°;</w:t>
      </w:r>
    </w:p>
    <w:p>
      <w:pPr>
        <w:spacing w:after="120"/>
        <w:ind w:firstLine="680"/>
        <w:jc w:val="both"/>
      </w:pPr>
      <w:r>
        <w:rPr>
          <w:rFonts w:ascii="Arial" w:cs="Arial" w:eastAsia="Arial" w:hAnsi="Arial"/>
          <w:sz w:val="24"/>
          <w:szCs w:val="24"/>
        </w:rPr>
        <w:t xml:space="preserve">- пылеподавление в местах перегрузки, если запыленность воздуха в этих местах превышает допустимые концентрации.</w:t>
      </w:r>
    </w:p>
    <w:p>
      <w:pPr>
        <w:spacing w:after="120"/>
        <w:ind w:firstLine="680"/>
        <w:jc w:val="both"/>
      </w:pPr>
      <w:r>
        <w:rPr>
          <w:rFonts w:ascii="Arial" w:cs="Arial" w:eastAsia="Arial" w:hAnsi="Arial"/>
          <w:sz w:val="24"/>
          <w:szCs w:val="24"/>
        </w:rPr>
        <w:t xml:space="preserve">Все конвейерные установки в выработках с углом наклона более 60 градусов должны быть оборудованы тормозными устройствами на приводе.</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§9. Шахтный (рудничный) подъем</w:t>
      </w:r>
    </w:p>
    <w:p>
      <w:pPr>
        <w:spacing w:after="120"/>
        <w:ind w:firstLin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435. Максимальная скорость подъема и спуска людей по вертикальным выработкам не должна превышать 12 м/с, а по наклонным выработкам – 5 м/с. При подъеме и спуске людей в бадьях по направляющим, наибольшая скорость должна быть не более 8 м/с, а в местах, где направляющие отсутствуют, - не более 1 м/с.</w:t>
      </w:r>
    </w:p>
    <w:p>
      <w:pPr>
        <w:spacing w:after="120"/>
        <w:ind w:firstLine="680"/>
        <w:jc w:val="both"/>
      </w:pPr>
      <w:r>
        <w:rPr>
          <w:rFonts w:ascii="Arial" w:cs="Arial" w:eastAsia="Arial" w:hAnsi="Arial"/>
          <w:sz w:val="24"/>
          <w:szCs w:val="24"/>
        </w:rPr>
        <w:t xml:space="preserve">Максимальная скорость при подъеме и спуске грузов по вертикальным выработкам определяется проектом, а по наклонным выработкам не должна превышать 7 м/с при подъеме грузов в скипах и 5 м/с - при подъеме грузов в вагонетках.</w:t>
      </w:r>
    </w:p>
    <w:p>
      <w:pPr>
        <w:spacing w:after="120"/>
        <w:ind w:firstLine="680"/>
        <w:jc w:val="both"/>
      </w:pPr>
      <w:r>
        <w:rPr>
          <w:rFonts w:ascii="Arial" w:cs="Arial" w:eastAsia="Arial" w:hAnsi="Arial"/>
          <w:sz w:val="24"/>
          <w:szCs w:val="24"/>
        </w:rPr>
        <w:t xml:space="preserve">Спуск груза (противовеса при порожнем скипе) скиповой многоканатной подъемной установкой должен производиться в режиме «Ревизия».</w:t>
      </w:r>
    </w:p>
    <w:p>
      <w:pPr>
        <w:spacing w:after="120"/>
        <w:ind w:firstLine="680"/>
        <w:jc w:val="both"/>
      </w:pPr>
      <w:r>
        <w:rPr>
          <w:rFonts w:ascii="Arial" w:cs="Arial" w:eastAsia="Arial" w:hAnsi="Arial"/>
          <w:sz w:val="24"/>
          <w:szCs w:val="24"/>
        </w:rPr>
        <w:t xml:space="preserve">При подъеме и спуске грузов в бадьях по направляющим скорость движения бадей не должна превышать 12 м/с, а в местах, где направляющие отсутствуют - 2 м/с.</w:t>
      </w:r>
    </w:p>
    <w:p>
      <w:pPr>
        <w:spacing w:after="120"/>
        <w:ind w:firstLine="680"/>
        <w:jc w:val="both"/>
      </w:pPr>
      <w:r>
        <w:rPr>
          <w:rFonts w:ascii="Arial" w:cs="Arial" w:eastAsia="Arial" w:hAnsi="Arial"/>
          <w:sz w:val="24"/>
          <w:szCs w:val="24"/>
        </w:rPr>
        <w:t xml:space="preserve">Скорость подъемных сосудов при спуске-подъеме подвешенных под ними грузов не должна превышать 1/3 номинальной скорости для данного подъема. Скорость перемещения полков, насосов, труб водоотлива и другого проходческого оборудования, кроме спасательных лестниц, не должна превышать 0,2 м/с, скорость перемещения спасательных лестниц не должна превышать 0,35 м/с.</w:t>
      </w:r>
    </w:p>
    <w:p>
      <w:pPr>
        <w:spacing w:after="120"/>
        <w:ind w:firstLine="680"/>
        <w:jc w:val="both"/>
      </w:pPr>
      <w:r>
        <w:rPr>
          <w:rFonts w:ascii="Arial" w:cs="Arial" w:eastAsia="Arial" w:hAnsi="Arial"/>
          <w:sz w:val="24"/>
          <w:szCs w:val="24"/>
        </w:rPr>
        <w:t xml:space="preserve">Скорость движения в режиме «Ревизия» должна быть не более 0,3 м/с.</w:t>
      </w:r>
    </w:p>
    <w:p>
      <w:pPr>
        <w:spacing w:after="120"/>
        <w:ind w:firstLine="680"/>
        <w:jc w:val="both"/>
      </w:pPr>
      <w:r>
        <w:rPr>
          <w:rFonts w:ascii="Arial" w:cs="Arial" w:eastAsia="Arial" w:hAnsi="Arial"/>
          <w:sz w:val="24"/>
          <w:szCs w:val="24"/>
        </w:rPr>
        <w:t xml:space="preserve">436. Величина среднего замедления подъемной установки, как при предохранительном, так и при рабочем торможении не должна превышать значений, указанных в таблице 5.</w:t>
      </w:r>
    </w:p>
    <w:p>
      <w:pPr>
        <w:spacing w:after="120"/>
        <w:ind w:firstLine="12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9"/>
        <w:gridCol w:w="746"/>
        <w:gridCol w:w="747"/>
        <w:gridCol w:w="747"/>
        <w:gridCol w:w="747"/>
        <w:gridCol w:w="746"/>
        <w:gridCol w:w="747"/>
        <w:gridCol w:w="747"/>
        <w:gridCol w:w="951"/>
      </w:tblGrid>
      <w:tr>
        <w:tc>
          <w:tcPr>
            <w:tcW w:type="dxa" w:w="39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Угол наклона, градус</w:t>
            </w:r>
          </w:p>
        </w:tc>
        <w:tc>
          <w:tcPr>
            <w:tcW w:type="dxa" w:w="74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74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30</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95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50 и более</w:t>
            </w:r>
          </w:p>
        </w:tc>
      </w:tr>
      <w:tr>
        <w:tc>
          <w:tcPr>
            <w:tcW w:type="dxa" w:w="39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Величина замедления, м/с</w:t>
            </w:r>
            <w:r>
              <w:rPr>
                <w:rFonts w:ascii="Arial" w:cs="Arial" w:eastAsia="Arial" w:hAnsi="Arial"/>
                <w:sz w:val="24"/>
                <w:szCs w:val="24"/>
              </w:rPr>
              <w:t xml:space="preserve">2</w:t>
            </w:r>
          </w:p>
        </w:tc>
        <w:tc>
          <w:tcPr>
            <w:tcW w:type="dxa" w:w="74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74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9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r>
    </w:tbl>
    <w:p>
      <w:pPr>
        <w:spacing w:after="120"/>
        <w:ind w:firstLine="120"/>
        <w:jc w:val="both"/>
      </w:pPr>
      <w:r>
        <w:rPr>
          <w:rFonts w:ascii="Arial" w:cs="Arial" w:eastAsia="Arial" w:hAnsi="Arial"/>
          <w:sz w:val="24"/>
          <w:szCs w:val="24"/>
        </w:rPr>
        <w:t xml:space="preserve"/>
      </w:r>
    </w:p>
    <w:p>
      <w:pPr>
        <w:spacing w:after="120"/>
        <w:ind w:firstLine="624"/>
        <w:jc w:val="both"/>
      </w:pPr>
      <w:r>
        <w:rPr>
          <w:rFonts w:ascii="Arial" w:cs="Arial" w:eastAsia="Arial" w:hAnsi="Arial"/>
          <w:sz w:val="24"/>
          <w:szCs w:val="24"/>
        </w:rPr>
        <w:t xml:space="preserve">Величина среднего замедления подъемной установки при спуске расчетного груза, при предохранительном торможении должна быть не менее 0,75 м/с</w:t>
      </w:r>
      <w:r>
        <w:rPr>
          <w:rFonts w:ascii="Arial" w:cs="Arial" w:eastAsia="Arial" w:hAnsi="Arial"/>
          <w:sz w:val="24"/>
          <w:szCs w:val="24"/>
        </w:rPr>
        <w:t xml:space="preserve">2</w:t>
      </w:r>
      <w:r>
        <w:rPr>
          <w:rFonts w:ascii="Arial" w:cs="Arial" w:eastAsia="Arial" w:hAnsi="Arial"/>
          <w:sz w:val="24"/>
          <w:szCs w:val="24"/>
        </w:rPr>
        <w:t xml:space="preserve"> при углах наклона выработок до 30° и не менее 1,5 м/с</w:t>
      </w:r>
      <w:r>
        <w:rPr>
          <w:rFonts w:ascii="Arial" w:cs="Arial" w:eastAsia="Arial" w:hAnsi="Arial"/>
          <w:sz w:val="24"/>
          <w:szCs w:val="24"/>
        </w:rPr>
        <w:t xml:space="preserve">2</w:t>
      </w:r>
      <w:r>
        <w:rPr>
          <w:rFonts w:ascii="Arial" w:cs="Arial" w:eastAsia="Arial" w:hAnsi="Arial"/>
          <w:sz w:val="24"/>
          <w:szCs w:val="24"/>
        </w:rPr>
        <w:t xml:space="preserve"> - при углах наклона выработок более 30°.</w:t>
      </w:r>
    </w:p>
    <w:p>
      <w:pPr>
        <w:spacing w:after="120"/>
        <w:ind w:firstLine="624"/>
        <w:jc w:val="both"/>
      </w:pPr>
      <w:r>
        <w:rPr>
          <w:rFonts w:ascii="Arial" w:cs="Arial" w:eastAsia="Arial" w:hAnsi="Arial"/>
          <w:sz w:val="24"/>
          <w:szCs w:val="24"/>
        </w:rPr>
        <w:t xml:space="preserve">На подъемных установках с углами наклона выработок до 30° допускаются замедления менее 0,75 м/с</w:t>
      </w:r>
      <w:r>
        <w:rPr>
          <w:rFonts w:ascii="Arial" w:cs="Arial" w:eastAsia="Arial" w:hAnsi="Arial"/>
          <w:sz w:val="24"/>
          <w:szCs w:val="24"/>
        </w:rPr>
        <w:t xml:space="preserve">2</w:t>
      </w:r>
      <w:r>
        <w:rPr>
          <w:rFonts w:ascii="Arial" w:cs="Arial" w:eastAsia="Arial" w:hAnsi="Arial"/>
          <w:sz w:val="24"/>
          <w:szCs w:val="24"/>
        </w:rPr>
        <w:t xml:space="preserve">, если при этом обеспечивается остановка поднимающегося сосуда в пределах пути переподъема, а опускающегося - на свободном участке пути, расположенном ниже посадочной площадки.</w:t>
      </w:r>
    </w:p>
    <w:p>
      <w:pPr>
        <w:spacing w:after="120"/>
        <w:ind w:firstLine="624"/>
        <w:jc w:val="both"/>
      </w:pPr>
      <w:r>
        <w:rPr>
          <w:rFonts w:ascii="Arial" w:cs="Arial" w:eastAsia="Arial" w:hAnsi="Arial"/>
          <w:sz w:val="24"/>
          <w:szCs w:val="24"/>
        </w:rPr>
        <w:t xml:space="preserve">Под средним замедлением понимается отношение максимальной скорости ко времени, протекающему с момента начала торможения до полной остановки подъемной машины. На подъемных установках со шкивами трения величина среднего замедления определяется на установившемся участке процесса торможения.</w:t>
      </w:r>
    </w:p>
    <w:p>
      <w:pPr>
        <w:spacing w:after="120"/>
        <w:ind w:firstLine="624"/>
        <w:jc w:val="both"/>
      </w:pPr>
      <w:r>
        <w:rPr>
          <w:rFonts w:ascii="Arial" w:cs="Arial" w:eastAsia="Arial" w:hAnsi="Arial"/>
          <w:sz w:val="24"/>
          <w:szCs w:val="24"/>
        </w:rPr>
        <w:t xml:space="preserve">В установках со шкивами трения замедление, как при рабочем так и при предохранительном торможении, не должно превышать величины, обусловленной возможностью проскальзывания каната по шкиву.</w:t>
      </w:r>
    </w:p>
    <w:p>
      <w:pPr>
        <w:spacing w:after="120"/>
        <w:ind w:firstLine="624"/>
        <w:jc w:val="both"/>
      </w:pPr>
      <w:r>
        <w:rPr>
          <w:rFonts w:ascii="Arial" w:cs="Arial" w:eastAsia="Arial" w:hAnsi="Arial"/>
          <w:sz w:val="24"/>
          <w:szCs w:val="24"/>
        </w:rPr>
        <w:t xml:space="preserve">На скиповых подъемных установках со шкивом трения по условию нескольжения канатов допускается ограничивать нижний предел замедления величиной 1,2 м/с</w:t>
      </w:r>
      <w:r>
        <w:rPr>
          <w:rFonts w:ascii="Arial" w:cs="Arial" w:eastAsia="Arial" w:hAnsi="Arial"/>
          <w:sz w:val="24"/>
          <w:szCs w:val="24"/>
        </w:rPr>
        <w:t xml:space="preserve">2</w:t>
      </w:r>
      <w:r>
        <w:rPr>
          <w:rFonts w:ascii="Arial" w:cs="Arial" w:eastAsia="Arial" w:hAnsi="Arial"/>
          <w:sz w:val="24"/>
          <w:szCs w:val="24"/>
        </w:rPr>
        <w:t xml:space="preserve"> при условии оборудования таких установок блокировкой, исключающей возможность спуска груза со скоростью более 1м/с.</w:t>
      </w:r>
    </w:p>
    <w:p>
      <w:pPr>
        <w:spacing w:after="120"/>
        <w:ind w:firstLine="624"/>
        <w:jc w:val="both"/>
      </w:pPr>
      <w:r>
        <w:rPr>
          <w:rFonts w:ascii="Arial" w:cs="Arial" w:eastAsia="Arial" w:hAnsi="Arial"/>
          <w:sz w:val="24"/>
          <w:szCs w:val="24"/>
        </w:rPr>
        <w:t xml:space="preserve">Требования данного пункта не распространяются на проходческие лебедки и лебедки спасательных лестниц (при скорости движения каната не более, соответственно, 0,2 и 0,35 м/с).</w:t>
      </w:r>
    </w:p>
    <w:p>
      <w:pPr>
        <w:spacing w:after="120"/>
        <w:ind w:firstLine="624"/>
        <w:jc w:val="both"/>
      </w:pPr>
      <w:r>
        <w:rPr>
          <w:rFonts w:ascii="Arial" w:cs="Arial" w:eastAsia="Arial" w:hAnsi="Arial"/>
          <w:sz w:val="24"/>
          <w:szCs w:val="24"/>
        </w:rPr>
        <w:t xml:space="preserve">437. Для защиты от переподъема и превышения скорости шахтная подъемная установка должна быть снабжена следующими предохранительными устройствами:</w:t>
      </w:r>
    </w:p>
    <w:p>
      <w:pPr>
        <w:spacing w:after="120"/>
        <w:ind w:firstLine="624"/>
        <w:jc w:val="both"/>
      </w:pPr>
      <w:r>
        <w:rPr>
          <w:rFonts w:ascii="Arial" w:cs="Arial" w:eastAsia="Arial" w:hAnsi="Arial"/>
          <w:sz w:val="24"/>
          <w:szCs w:val="24"/>
        </w:rPr>
        <w:t xml:space="preserve">- каждый подъемный сосуд (противовес) - концевым выключателем, установленным в выработке или копре и предназначенным для включения предохранительного тормоза при подъеме сосуда на 0,5 м выше уровня верхней приемной площадки (нормального положения при разгрузке), и дублирующим концевым выключателем на указателе глубины (или в аппарате задания и контроля хода).</w:t>
      </w:r>
    </w:p>
    <w:p>
      <w:pPr>
        <w:spacing w:after="120"/>
        <w:ind w:firstLine="624"/>
        <w:jc w:val="both"/>
      </w:pPr>
      <w:r>
        <w:rPr>
          <w:rFonts w:ascii="Arial" w:cs="Arial" w:eastAsia="Arial" w:hAnsi="Arial"/>
          <w:sz w:val="24"/>
          <w:szCs w:val="24"/>
        </w:rPr>
        <w:t xml:space="preserve">В наклонных выработках концевые выключатели должны быть установлены на верхней приемной площадке на расстоянии 0,5 м от нормального положения, обусловленного рабочим процессом.</w:t>
      </w:r>
    </w:p>
    <w:p>
      <w:pPr>
        <w:spacing w:after="120"/>
        <w:ind w:firstLine="624"/>
        <w:jc w:val="both"/>
      </w:pPr>
      <w:r>
        <w:rPr>
          <w:rFonts w:ascii="Arial" w:cs="Arial" w:eastAsia="Arial" w:hAnsi="Arial"/>
          <w:sz w:val="24"/>
          <w:szCs w:val="24"/>
        </w:rPr>
        <w:t xml:space="preserve">Подъемные установки с опрокидными клетями должны иметь дополнительные концевые выключатели, установленные на копре на 0,5 м выше уровня площадки, предназначенной для посадки людей в клеть. Работа этих концевых выключателей должна также дублироваться концевыми выключателями, установленными на указателе глубины (в аппарате задания и контроля хода). Данное требование не распространяется на подъемные установки самоопрокидывающимися бадьями при проходке вертикальных стволов.</w:t>
      </w:r>
    </w:p>
    <w:p>
      <w:pPr>
        <w:spacing w:after="120"/>
        <w:ind w:firstLine="624"/>
        <w:jc w:val="both"/>
      </w:pPr>
      <w:r>
        <w:rPr>
          <w:rFonts w:ascii="Arial" w:cs="Arial" w:eastAsia="Arial" w:hAnsi="Arial"/>
          <w:sz w:val="24"/>
          <w:szCs w:val="24"/>
        </w:rPr>
        <w:t xml:space="preserve">Допускается установка дублирующих концевых выключателей на копре на одном уровне с основными при питании их отдельными кабелями. Дополнительные концевые выключатели (основные и дублирующие) на установках с опрокидными клетями должны включаться в цепь защиты в зависимости от заданного режима «груз» или «люди»;</w:t>
      </w:r>
    </w:p>
    <w:p>
      <w:pPr>
        <w:spacing w:after="120"/>
        <w:ind w:firstLine="624"/>
        <w:jc w:val="both"/>
      </w:pPr>
      <w:r>
        <w:rPr>
          <w:rFonts w:ascii="Arial" w:cs="Arial" w:eastAsia="Arial" w:hAnsi="Arial"/>
          <w:sz w:val="24"/>
          <w:szCs w:val="24"/>
        </w:rPr>
        <w:t xml:space="preserve">- ограничителем скорости, вызывающим включение предохранительного тормоза в случае:</w:t>
      </w:r>
    </w:p>
    <w:p>
      <w:pPr>
        <w:spacing w:after="120"/>
        <w:ind w:firstLine="708"/>
        <w:jc w:val="both"/>
      </w:pPr>
      <w:r>
        <w:rPr>
          <w:rFonts w:ascii="Arial" w:cs="Arial" w:eastAsia="Arial" w:hAnsi="Arial"/>
          <w:sz w:val="24"/>
          <w:szCs w:val="24"/>
        </w:rPr>
        <w:t xml:space="preserve">превышения в период замедления скорости защитной тахограммы, величина которой в каждой точке пути замедления определяется исходя из условий предотвращения аварийного переподъема скипов и жесткой посадки клети (скорость более 1 м/с);</w:t>
      </w:r>
    </w:p>
    <w:p>
      <w:pPr>
        <w:spacing w:after="120"/>
        <w:jc w:val="both"/>
      </w:pPr>
      <w:r>
        <w:rPr>
          <w:rFonts w:ascii="Arial" w:cs="Arial" w:eastAsia="Arial" w:hAnsi="Arial"/>
          <w:sz w:val="24"/>
          <w:szCs w:val="24"/>
        </w:rPr>
        <w:t xml:space="preserve">         превышения скорости равномерного хода на 15%;</w:t>
      </w:r>
    </w:p>
    <w:p>
      <w:pPr>
        <w:spacing w:after="120"/>
        <w:ind w:firstLine="624"/>
        <w:jc w:val="both"/>
      </w:pPr>
      <w:r>
        <w:rPr>
          <w:rFonts w:ascii="Arial" w:cs="Arial" w:eastAsia="Arial" w:hAnsi="Arial"/>
          <w:sz w:val="24"/>
          <w:szCs w:val="24"/>
        </w:rPr>
        <w:t xml:space="preserve">подхода сосуда к верхней и нижней приемным площадкам, а также к жестким направляющим при канатной армировке ствола со скоростью более 1 м/с при спуске-подъеме людей и 1,5 м/с - при спуске-подъеме груза.</w:t>
      </w:r>
    </w:p>
    <w:p>
      <w:pPr>
        <w:spacing w:after="120"/>
        <w:ind w:firstLine="624"/>
        <w:jc w:val="both"/>
      </w:pPr>
      <w:r>
        <w:rPr>
          <w:rFonts w:ascii="Arial" w:cs="Arial" w:eastAsia="Arial" w:hAnsi="Arial"/>
          <w:sz w:val="24"/>
          <w:szCs w:val="24"/>
        </w:rPr>
        <w:t xml:space="preserve">Требования должны распространяться на подъемные установки с максимальной скоростью свыше 2 м/с.</w:t>
      </w:r>
    </w:p>
    <w:p>
      <w:pPr>
        <w:spacing w:after="120"/>
        <w:ind w:firstLine="624"/>
        <w:jc w:val="both"/>
      </w:pPr>
      <w:r>
        <w:rPr>
          <w:rFonts w:ascii="Arial" w:cs="Arial" w:eastAsia="Arial" w:hAnsi="Arial"/>
          <w:sz w:val="24"/>
          <w:szCs w:val="24"/>
        </w:rPr>
        <w:t xml:space="preserve">Установки с максимальной скоростью до 2 м/с должны оснащаться аппаратами, включающими предохранительный тормоз при превышении скорости равномерного хода на 15%;</w:t>
      </w:r>
    </w:p>
    <w:p>
      <w:pPr>
        <w:spacing w:after="120"/>
        <w:ind w:firstLine="624"/>
        <w:jc w:val="both"/>
      </w:pPr>
      <w:r>
        <w:rPr>
          <w:rFonts w:ascii="Arial" w:cs="Arial" w:eastAsia="Arial" w:hAnsi="Arial"/>
          <w:sz w:val="24"/>
          <w:szCs w:val="24"/>
        </w:rPr>
        <w:t xml:space="preserve">- амортизирующими устройствами, устанавливаемыми на копре и в зумпфе ствола с многоканатной подъемной установкой, кроме установок с подъемными машинами, устанавливаемыми на земле.</w:t>
      </w:r>
    </w:p>
    <w:p>
      <w:pPr>
        <w:spacing w:after="120"/>
        <w:ind w:firstLine="624"/>
        <w:jc w:val="both"/>
      </w:pPr>
      <w:r>
        <w:rPr>
          <w:rFonts w:ascii="Arial" w:cs="Arial" w:eastAsia="Arial" w:hAnsi="Arial"/>
          <w:sz w:val="24"/>
          <w:szCs w:val="24"/>
        </w:rPr>
        <w:t xml:space="preserve">438. Шахтные подъемные установки должны быть оборудованы следующими защитными и блокировочными устройствами:</w:t>
      </w:r>
    </w:p>
    <w:p>
      <w:pPr>
        <w:spacing w:after="120"/>
        <w:ind w:firstLine="624"/>
        <w:jc w:val="both"/>
      </w:pPr>
      <w:r>
        <w:rPr>
          <w:rFonts w:ascii="Arial" w:cs="Arial" w:eastAsia="Arial" w:hAnsi="Arial"/>
          <w:sz w:val="24"/>
          <w:szCs w:val="24"/>
        </w:rPr>
        <w:t xml:space="preserve">- максимальной и нулевой защитой, действующей при перегрузке электродвигателя и отсутствии напряжения;</w:t>
      </w:r>
    </w:p>
    <w:p>
      <w:pPr>
        <w:spacing w:after="120"/>
        <w:ind w:firstLine="624"/>
        <w:jc w:val="both"/>
      </w:pPr>
      <w:r>
        <w:rPr>
          <w:rFonts w:ascii="Arial" w:cs="Arial" w:eastAsia="Arial" w:hAnsi="Arial"/>
          <w:sz w:val="24"/>
          <w:szCs w:val="24"/>
        </w:rPr>
        <w:t xml:space="preserve">- защитой от провисания струны и напуска каната в стволе, за исключением бадьевых подъемных установок;</w:t>
      </w:r>
    </w:p>
    <w:p>
      <w:pPr>
        <w:spacing w:after="120"/>
        <w:ind w:firstLine="624"/>
        <w:jc w:val="both"/>
      </w:pPr>
      <w:r>
        <w:rPr>
          <w:rFonts w:ascii="Arial" w:cs="Arial" w:eastAsia="Arial" w:hAnsi="Arial"/>
          <w:sz w:val="24"/>
          <w:szCs w:val="24"/>
        </w:rPr>
        <w:t xml:space="preserve">- блокировкой предохранительных решеток стволов на приёмных площадках, включающей сигнал «Стоп» у машиниста при открытых решетках и не допускающей открывания решеток при отсутствии клети на приемной площадке горизонта. Требование не распространяется на установки, оборудованные дверями гильотинного типа;</w:t>
      </w:r>
    </w:p>
    <w:p>
      <w:pPr>
        <w:spacing w:after="120"/>
        <w:ind w:firstLine="624"/>
        <w:jc w:val="both"/>
      </w:pPr>
      <w:r>
        <w:rPr>
          <w:rFonts w:ascii="Arial" w:cs="Arial" w:eastAsia="Arial" w:hAnsi="Arial"/>
          <w:sz w:val="24"/>
          <w:szCs w:val="24"/>
        </w:rPr>
        <w:t xml:space="preserve">- блокировкой, позволяющей включить двигатель после переподъема сосуда только в направлении ликвидации переподъема;</w:t>
      </w:r>
    </w:p>
    <w:p>
      <w:pPr>
        <w:spacing w:after="120"/>
        <w:ind w:firstLine="624"/>
        <w:jc w:val="both"/>
      </w:pPr>
      <w:r>
        <w:rPr>
          <w:rFonts w:ascii="Arial" w:cs="Arial" w:eastAsia="Arial" w:hAnsi="Arial"/>
          <w:sz w:val="24"/>
          <w:szCs w:val="24"/>
        </w:rPr>
        <w:t xml:space="preserve">- дуговой блокировкой между контакторами реверсора, а также блокировкой динамического торможения;</w:t>
      </w:r>
    </w:p>
    <w:p>
      <w:pPr>
        <w:spacing w:after="120"/>
        <w:ind w:firstLine="624"/>
        <w:jc w:val="both"/>
      </w:pPr>
      <w:r>
        <w:rPr>
          <w:rFonts w:ascii="Arial" w:cs="Arial" w:eastAsia="Arial" w:hAnsi="Arial"/>
          <w:sz w:val="24"/>
          <w:szCs w:val="24"/>
        </w:rPr>
        <w:t xml:space="preserve">- блокировкой, предотвращающей снятие предохранительного тормоза, если рукоятка рабочего тормоза не находится в положении «заторможено», а рукоятка аппарата управления (контроллера) - в нулевом положении;</w:t>
      </w:r>
    </w:p>
    <w:p>
      <w:pPr>
        <w:spacing w:after="120"/>
        <w:ind w:firstLine="624"/>
        <w:jc w:val="both"/>
      </w:pPr>
      <w:r>
        <w:rPr>
          <w:rFonts w:ascii="Arial" w:cs="Arial" w:eastAsia="Arial" w:hAnsi="Arial"/>
          <w:sz w:val="24"/>
          <w:szCs w:val="24"/>
        </w:rPr>
        <w:t xml:space="preserve">- блокировкой, обеспечивающей при проходке ствола остановку бадьи за 5 м до подхода ее к рабочему полку во время возведения крепи и при подходе к забою ствола;</w:t>
      </w:r>
    </w:p>
    <w:p>
      <w:pPr>
        <w:spacing w:after="120"/>
        <w:ind w:firstLine="624"/>
        <w:jc w:val="both"/>
      </w:pPr>
      <w:r>
        <w:rPr>
          <w:rFonts w:ascii="Arial" w:cs="Arial" w:eastAsia="Arial" w:hAnsi="Arial"/>
          <w:sz w:val="24"/>
          <w:szCs w:val="24"/>
        </w:rPr>
        <w:t xml:space="preserve">- защитой от зависания сосудов в разгрузочных кривых;</w:t>
      </w:r>
    </w:p>
    <w:p>
      <w:pPr>
        <w:spacing w:after="120"/>
        <w:ind w:firstLine="624"/>
        <w:jc w:val="both"/>
      </w:pPr>
      <w:r>
        <w:rPr>
          <w:rFonts w:ascii="Arial" w:cs="Arial" w:eastAsia="Arial" w:hAnsi="Arial"/>
          <w:sz w:val="24"/>
          <w:szCs w:val="24"/>
        </w:rPr>
        <w:t xml:space="preserve">- блокировкой от скольжения канатов;</w:t>
      </w:r>
    </w:p>
    <w:p>
      <w:pPr>
        <w:spacing w:after="120"/>
        <w:ind w:firstLine="624"/>
        <w:jc w:val="both"/>
      </w:pPr>
      <w:r>
        <w:rPr>
          <w:rFonts w:ascii="Arial" w:cs="Arial" w:eastAsia="Arial" w:hAnsi="Arial"/>
          <w:sz w:val="24"/>
          <w:szCs w:val="24"/>
        </w:rPr>
        <w:t xml:space="preserve">- блокировкой, обеспечивающей при проходке и углубке ствола остановку бадьи за 10 м до подхода ее к закрытой ляде;</w:t>
      </w:r>
    </w:p>
    <w:p>
      <w:pPr>
        <w:spacing w:after="120"/>
        <w:ind w:firstLine="624"/>
        <w:jc w:val="both"/>
      </w:pPr>
      <w:r>
        <w:rPr>
          <w:rFonts w:ascii="Arial" w:cs="Arial" w:eastAsia="Arial" w:hAnsi="Arial"/>
          <w:sz w:val="24"/>
          <w:szCs w:val="24"/>
        </w:rPr>
        <w:t xml:space="preserve">- устройством, подающим сигнал стволовому или машинисту при выдергивании тормозных канатов в месте их крепления в зумпфе;</w:t>
      </w:r>
    </w:p>
    <w:p>
      <w:pPr>
        <w:spacing w:after="120"/>
        <w:ind w:firstLine="624"/>
        <w:jc w:val="both"/>
      </w:pPr>
      <w:r>
        <w:rPr>
          <w:rFonts w:ascii="Arial" w:cs="Arial" w:eastAsia="Arial" w:hAnsi="Arial"/>
          <w:sz w:val="24"/>
          <w:szCs w:val="24"/>
        </w:rPr>
        <w:t xml:space="preserve">- устройством, подающим сигнал машинисту при недопустимом поднятии петли уравновешивающего каната;</w:t>
      </w:r>
    </w:p>
    <w:p>
      <w:pPr>
        <w:spacing w:after="120"/>
        <w:ind w:firstLine="624"/>
        <w:jc w:val="both"/>
      </w:pPr>
      <w:r>
        <w:rPr>
          <w:rFonts w:ascii="Arial" w:cs="Arial" w:eastAsia="Arial" w:hAnsi="Arial"/>
          <w:sz w:val="24"/>
          <w:szCs w:val="24"/>
        </w:rPr>
        <w:t xml:space="preserve">- блокировкой от чрезмерного износа тормозных колодок, срабатывающей при увеличении зазора между ободом барабана и тормозной колодкой более чем на 2 мм. Это требование не распространяется на грузовые подъемные и проходческие лебедки;</w:t>
      </w:r>
    </w:p>
    <w:p>
      <w:pPr>
        <w:spacing w:after="120"/>
        <w:ind w:firstLine="624"/>
        <w:jc w:val="both"/>
      </w:pPr>
      <w:r>
        <w:rPr>
          <w:rFonts w:ascii="Arial" w:cs="Arial" w:eastAsia="Arial" w:hAnsi="Arial"/>
          <w:sz w:val="24"/>
          <w:szCs w:val="24"/>
        </w:rPr>
        <w:t xml:space="preserve">- устройством, сигнализирующим машинисту о положении качающихся площадок и посадочных кулаков;</w:t>
      </w:r>
    </w:p>
    <w:p>
      <w:pPr>
        <w:spacing w:after="120"/>
        <w:ind w:firstLine="624"/>
        <w:jc w:val="both"/>
      </w:pPr>
      <w:r>
        <w:rPr>
          <w:rFonts w:ascii="Arial" w:cs="Arial" w:eastAsia="Arial" w:hAnsi="Arial"/>
          <w:sz w:val="24"/>
          <w:szCs w:val="24"/>
        </w:rPr>
        <w:t xml:space="preserve">- автоматическим звонком, сигнализирующим о начале периода замедления.</w:t>
      </w:r>
    </w:p>
    <w:p>
      <w:pPr>
        <w:spacing w:after="120"/>
        <w:ind w:firstLine="624"/>
        <w:jc w:val="both"/>
      </w:pPr>
      <w:r>
        <w:rPr>
          <w:rFonts w:ascii="Arial" w:cs="Arial" w:eastAsia="Arial" w:hAnsi="Arial"/>
          <w:sz w:val="24"/>
          <w:szCs w:val="24"/>
        </w:rPr>
        <w:t xml:space="preserve">439. На случай поломки подъемной машины или застревания клетей в стволе должны быть оборудованы аварийно-ремонтные подъемные установки.</w:t>
      </w:r>
    </w:p>
    <w:p>
      <w:pPr>
        <w:spacing w:after="120"/>
        <w:ind w:firstLine="624"/>
        <w:jc w:val="both"/>
      </w:pPr>
      <w:r>
        <w:rPr>
          <w:rFonts w:ascii="Arial" w:cs="Arial" w:eastAsia="Arial" w:hAnsi="Arial"/>
          <w:sz w:val="24"/>
          <w:szCs w:val="24"/>
        </w:rPr>
        <w:t xml:space="preserve">При наличии в одном стволе двух подъемных установок или одной подъемной установки и лестничного отделения дополнительная аварийно-ремонтная установка может отсутствовать.</w:t>
      </w:r>
    </w:p>
    <w:p>
      <w:pPr>
        <w:spacing w:after="120"/>
        <w:ind w:firstLine="624"/>
        <w:jc w:val="both"/>
      </w:pPr>
      <w:r>
        <w:rPr>
          <w:rFonts w:ascii="Arial" w:cs="Arial" w:eastAsia="Arial" w:hAnsi="Arial"/>
          <w:sz w:val="24"/>
          <w:szCs w:val="24"/>
        </w:rPr>
        <w:t xml:space="preserve">На шахтах глубиной до 100 м допускается применение для этой цели ручных лебедок, оборудованных тормозами и храповичным остановом.</w:t>
      </w:r>
    </w:p>
    <w:p>
      <w:pPr>
        <w:spacing w:after="120"/>
        <w:ind w:firstLine="624"/>
        <w:jc w:val="both"/>
      </w:pPr>
      <w:r>
        <w:rPr>
          <w:rFonts w:ascii="Arial" w:cs="Arial" w:eastAsia="Arial" w:hAnsi="Arial"/>
          <w:sz w:val="24"/>
          <w:szCs w:val="24"/>
        </w:rPr>
        <w:t xml:space="preserve">Для стволов (скважин), оборудованных одним подъемом, используемым только в аварийных случаях и для ремонтных работ, должны быть разработаны мероприятия по выводу людей из застрявшего (зависшего) подъемного сосуда.</w:t>
      </w:r>
    </w:p>
    <w:p>
      <w:pPr>
        <w:spacing w:after="120"/>
        <w:ind w:firstLine="624"/>
        <w:jc w:val="both"/>
      </w:pPr>
      <w:r>
        <w:rPr>
          <w:rFonts w:ascii="Arial" w:cs="Arial" w:eastAsia="Arial" w:hAnsi="Arial"/>
          <w:sz w:val="24"/>
          <w:szCs w:val="24"/>
        </w:rPr>
        <w:t xml:space="preserve">440. Все промежуточные, нижние и верхние приемные площадки вертикальных стволов, по которым производится подъем и спуск грузов в вагонетках, а также площадки перед опрокидывателем должны быть оборудованы стопорными устройствами, обеспечивающими единичную дозировку и предотвращающими произвольное скатывание вагонеток.</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§10. Армировка</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441. Суммарный зазор между направляющими башмаками скольжения подъемного сосуда (противовеса) и проводниками при их установке, эксплуатационные зазоры между максимально выступающими частями подъемных сосудов, крепью и расстрелами в вертикальных стволах, допустимый износ проводников на сторону в лобовом и боковом направлениях должны соответствовать установленным нормативам.</w:t>
      </w:r>
    </w:p>
    <w:p>
      <w:pPr>
        <w:spacing w:after="120"/>
        <w:ind w:firstLine="680"/>
        <w:jc w:val="both"/>
      </w:pPr>
      <w:r>
        <w:rPr>
          <w:rFonts w:ascii="Arial" w:cs="Arial" w:eastAsia="Arial" w:hAnsi="Arial"/>
          <w:sz w:val="24"/>
          <w:szCs w:val="24"/>
        </w:rPr>
        <w:t xml:space="preserve">При проходческом подъеме величина зазора между средними направляющими канатами должна быть не менее 300 мм. При глубине ствола свыше 400 м обязательна установка отбойных канатов или других устройств, предупреждающих возможность столкновения бадей. Эти устройства не требуются, если зазоры между средними направляющими канатами равны 250+Н/3 мм, где Н - глубина ствола, м.</w:t>
      </w:r>
    </w:p>
    <w:p>
      <w:pPr>
        <w:spacing w:after="120"/>
        <w:ind w:firstLine="680"/>
        <w:jc w:val="both"/>
      </w:pPr>
      <w:r>
        <w:rPr>
          <w:rFonts w:ascii="Arial" w:cs="Arial" w:eastAsia="Arial" w:hAnsi="Arial"/>
          <w:sz w:val="24"/>
          <w:szCs w:val="24"/>
        </w:rPr>
        <w:t xml:space="preserve">Зазор между движущимися бадьями и крепью ствола или выступающими частями оборудования, расположенными в стволе (трубопроводами, балками и т.д.), должен быть не менее 400мм.</w:t>
      </w:r>
    </w:p>
    <w:p>
      <w:pPr>
        <w:spacing w:after="120"/>
        <w:ind w:firstLine="680"/>
        <w:jc w:val="both"/>
      </w:pPr>
      <w:r>
        <w:rPr>
          <w:rFonts w:ascii="Arial" w:cs="Arial" w:eastAsia="Arial" w:hAnsi="Arial"/>
          <w:sz w:val="24"/>
          <w:szCs w:val="24"/>
        </w:rPr>
        <w:t xml:space="preserve">Зазор между стенками раструба проходческого полка и выступающими частями движущейся направляющей рамки бадьи должен быть не менее 100 мм.</w:t>
      </w:r>
    </w:p>
    <w:p>
      <w:pPr>
        <w:spacing w:after="120"/>
        <w:ind w:firstLine="680"/>
        <w:jc w:val="both"/>
      </w:pPr>
      <w:r>
        <w:rPr>
          <w:rFonts w:ascii="Arial" w:cs="Arial" w:eastAsia="Arial" w:hAnsi="Arial"/>
          <w:sz w:val="24"/>
          <w:szCs w:val="24"/>
        </w:rPr>
        <w:t xml:space="preserve">При проходке стволов с параллельным или последующим армированием зазоры между наиболее выступающей частью бадьи или направляющей рамки и расстрелами при канатных проводниках, расположенных в плоскости, перпендикулярной расстрелам, должны быть не менее 350 мм; при канатных проводниках, расположенных в плоскости, параллельной расстрелам, - не менее 400 мм; а при жестких проводниках между наиболее выступающей частью стойки направляющей рамки и проводником - не менее 30 мм.</w:t>
      </w:r>
    </w:p>
    <w:p>
      <w:pPr>
        <w:spacing w:after="120"/>
        <w:ind w:firstLine="680"/>
        <w:jc w:val="both"/>
      </w:pPr>
      <w:r>
        <w:rPr>
          <w:rFonts w:ascii="Arial" w:cs="Arial" w:eastAsia="Arial" w:hAnsi="Arial"/>
          <w:sz w:val="24"/>
          <w:szCs w:val="24"/>
        </w:rPr>
        <w:t xml:space="preserve">Перед пуском вновь навешенного или отремонтированного подъемного сосуда (противовеса), а также после ремонтных работ в стволе, связанных с рихтовкой армировки, проводников или крепи, после падения в ствол предметов, которые влияют на положение армировки, должна производиться проверка зазоров. После ремонта, связанного с заменой армировки или проводников, должна производиться профилировка проводников.</w:t>
      </w:r>
    </w:p>
    <w:p>
      <w:pPr>
        <w:spacing w:after="120"/>
        <w:ind w:firstLine="680"/>
        <w:jc w:val="both"/>
      </w:pPr>
      <w:r>
        <w:rPr>
          <w:rFonts w:ascii="Arial" w:cs="Arial" w:eastAsia="Arial" w:hAnsi="Arial"/>
          <w:sz w:val="24"/>
          <w:szCs w:val="24"/>
        </w:rPr>
        <w:t xml:space="preserve">Зазоры между двумя подъемными сосудами в наклонных выработках должны быть не менее 200мм. Зазор между крепью выработки и наиболее выступающей кромкой габарита подъемного сосуда должен быть не менее 250мм при деревянной крепи, металлической и из железобетонных стоек и не менее 200мм - при бетонной и каменной.</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§11. Подъемные машины и лебедки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442. Отношение наименьшего диаметра навивки к диаметру каната должно быть не менее:</w:t>
      </w:r>
    </w:p>
    <w:p>
      <w:pPr>
        <w:spacing w:after="120"/>
        <w:ind w:firstLine="708"/>
        <w:jc w:val="both"/>
      </w:pPr>
      <w:r>
        <w:rPr>
          <w:rFonts w:ascii="Arial" w:cs="Arial" w:eastAsia="Arial" w:hAnsi="Arial"/>
          <w:sz w:val="24"/>
          <w:szCs w:val="24"/>
        </w:rPr>
        <w:t xml:space="preserve">- 120 - для одноканатных подъемных машин со шкивом трения;</w:t>
      </w:r>
    </w:p>
    <w:p>
      <w:pPr>
        <w:spacing w:after="120"/>
        <w:ind w:firstLine="708"/>
        <w:jc w:val="both"/>
      </w:pPr>
      <w:r>
        <w:rPr>
          <w:rFonts w:ascii="Arial" w:cs="Arial" w:eastAsia="Arial" w:hAnsi="Arial"/>
          <w:sz w:val="24"/>
          <w:szCs w:val="24"/>
        </w:rPr>
        <w:t xml:space="preserve">- 95 - для многоканатных подъемных машин с отклоняющим шкивом. Допускается до 85 при изменении типа каната;</w:t>
      </w:r>
    </w:p>
    <w:p>
      <w:pPr>
        <w:spacing w:after="120"/>
        <w:ind w:firstLine="708"/>
        <w:jc w:val="both"/>
      </w:pPr>
      <w:r>
        <w:rPr>
          <w:rFonts w:ascii="Arial" w:cs="Arial" w:eastAsia="Arial" w:hAnsi="Arial"/>
          <w:sz w:val="24"/>
          <w:szCs w:val="24"/>
        </w:rPr>
        <w:t xml:space="preserve">- 78 - для направляющих шкивов и барабанов одноканатных подъемных установок на поверхности, а также многоканатных установок без отклоняющего шкива;</w:t>
      </w:r>
    </w:p>
    <w:p>
      <w:pPr>
        <w:spacing w:after="120"/>
        <w:ind w:firstLine="708"/>
        <w:jc w:val="both"/>
      </w:pPr>
      <w:r>
        <w:rPr>
          <w:rFonts w:ascii="Arial" w:cs="Arial" w:eastAsia="Arial" w:hAnsi="Arial"/>
          <w:sz w:val="24"/>
          <w:szCs w:val="24"/>
        </w:rPr>
        <w:t xml:space="preserve">- 60 - для направляющих шкивов и барабанов подземных подъемных машин и лебедок, а также для машин и лебедок, используемых при проходке выработок;</w:t>
      </w:r>
    </w:p>
    <w:p>
      <w:pPr>
        <w:spacing w:after="120"/>
        <w:ind w:firstLine="708"/>
        <w:jc w:val="both"/>
      </w:pPr>
      <w:r>
        <w:rPr>
          <w:rFonts w:ascii="Arial" w:cs="Arial" w:eastAsia="Arial" w:hAnsi="Arial"/>
          <w:sz w:val="24"/>
          <w:szCs w:val="24"/>
        </w:rPr>
        <w:t xml:space="preserve">- 50 - для передвижных подъемных машин, направляющих шкивов и барабанов лебедок, применяемых на породных отвалах, а также для откаточных лебедок;</w:t>
      </w:r>
    </w:p>
    <w:p>
      <w:pPr>
        <w:spacing w:after="120"/>
        <w:ind w:firstLine="680"/>
        <w:jc w:val="both"/>
      </w:pPr>
      <w:r>
        <w:rPr>
          <w:rFonts w:ascii="Arial" w:cs="Arial" w:eastAsia="Arial" w:hAnsi="Arial"/>
          <w:sz w:val="24"/>
          <w:szCs w:val="24"/>
        </w:rPr>
        <w:t xml:space="preserve">- 20 - для направляющих шкивов и барабанов проходческих грузовых лебедок, предназначенных для подвески полков, подвесных насосов, трубопроводов, спасательных лестниц и опалубок.</w:t>
      </w:r>
    </w:p>
    <w:p>
      <w:pPr>
        <w:spacing w:after="120"/>
        <w:ind w:firstLine="680"/>
        <w:jc w:val="both"/>
      </w:pPr>
      <w:r>
        <w:rPr>
          <w:rFonts w:ascii="Arial" w:cs="Arial" w:eastAsia="Arial" w:hAnsi="Arial"/>
          <w:sz w:val="24"/>
          <w:szCs w:val="24"/>
        </w:rPr>
        <w:t xml:space="preserve">Для передвижных, вспомогательных и маневровых лебедок, а также для направляющих шкивов наклонных подъемных установок с углом обхвата шкива канатом до 15° указанное отношение не ограничивается.</w:t>
      </w:r>
    </w:p>
    <w:p>
      <w:pPr>
        <w:spacing w:after="120"/>
        <w:ind w:firstLine="680"/>
        <w:jc w:val="both"/>
      </w:pPr>
      <w:r>
        <w:rPr>
          <w:rFonts w:ascii="Arial" w:cs="Arial" w:eastAsia="Arial" w:hAnsi="Arial"/>
          <w:sz w:val="24"/>
          <w:szCs w:val="24"/>
        </w:rPr>
        <w:t xml:space="preserve">443. Для грузо-людских и людских подъемных установок на вертикальных и наклонных (более 60°) стволах навивка каната на барабане должна быть однослойной. </w:t>
      </w:r>
    </w:p>
    <w:p>
      <w:pPr>
        <w:spacing w:after="120"/>
        <w:ind w:firstLine="680"/>
        <w:jc w:val="both"/>
      </w:pPr>
      <w:r>
        <w:rPr>
          <w:rFonts w:ascii="Arial" w:cs="Arial" w:eastAsia="Arial" w:hAnsi="Arial"/>
          <w:sz w:val="24"/>
          <w:szCs w:val="24"/>
        </w:rPr>
        <w:t xml:space="preserve">Допускается:</w:t>
      </w:r>
    </w:p>
    <w:p>
      <w:pPr>
        <w:spacing w:after="120"/>
        <w:ind w:firstLine="680"/>
        <w:jc w:val="both"/>
      </w:pPr>
      <w:r>
        <w:rPr>
          <w:rFonts w:ascii="Arial" w:cs="Arial" w:eastAsia="Arial" w:hAnsi="Arial"/>
          <w:sz w:val="24"/>
          <w:szCs w:val="24"/>
        </w:rPr>
        <w:t xml:space="preserve">- двухслойная навивка каната на барабан - для грузовых вертикальных подъемных установок на поверхности и при подъеме и спуске людей по выработкам с углом наклона 30-60°, а также подъемных установок на вертикальных стволах глубиной свыше 900 м, со скоростью не более 8 м/с;</w:t>
      </w:r>
    </w:p>
    <w:p>
      <w:pPr>
        <w:spacing w:after="120"/>
        <w:ind w:firstLine="680"/>
        <w:jc w:val="both"/>
      </w:pPr>
      <w:r>
        <w:rPr>
          <w:rFonts w:ascii="Arial" w:cs="Arial" w:eastAsia="Arial" w:hAnsi="Arial"/>
          <w:sz w:val="24"/>
          <w:szCs w:val="24"/>
        </w:rPr>
        <w:t xml:space="preserve">- трехслойная навивка при подъеме и спуске людей по наклонным выработкам с углом наклона до 30°, при прохождении вертикальных и наклонных выработок, для грузовых подземных вертикальных и наклонных подъемных установок и грузовых наклонных откаточных установок на поверхности;</w:t>
      </w:r>
    </w:p>
    <w:p>
      <w:pPr>
        <w:spacing w:after="120"/>
        <w:ind w:firstLine="680"/>
        <w:jc w:val="both"/>
      </w:pPr>
      <w:r>
        <w:rPr>
          <w:rFonts w:ascii="Arial" w:cs="Arial" w:eastAsia="Arial" w:hAnsi="Arial"/>
          <w:sz w:val="24"/>
          <w:szCs w:val="24"/>
        </w:rPr>
        <w:t xml:space="preserve">- многослойная навивка - на аварийно-ремонтных и вспомогательных грузовых подъемных установках (породные отвалы, подъем грузов на эстакады, спуск и подъем грузов и вспомогательных материалов по участковым вертикальным и наклонным выработкам, а также остальным выработкам, по которым выполняется не более 10 циклов в смену), а также на проходческих (скорость не выше 0,4 м/с) лебедках и лебедках для спасательных лестниц (скорость до 0,35 м/с).</w:t>
      </w:r>
    </w:p>
    <w:p>
      <w:pPr>
        <w:spacing w:after="120"/>
        <w:ind w:firstLine="680"/>
        <w:jc w:val="both"/>
      </w:pPr>
      <w:r>
        <w:rPr>
          <w:rFonts w:ascii="Arial" w:cs="Arial" w:eastAsia="Arial" w:hAnsi="Arial"/>
          <w:sz w:val="24"/>
          <w:szCs w:val="24"/>
        </w:rPr>
        <w:t xml:space="preserve">Все шахтные подъемные установки должны быть оснащены устройствами для регистрации основных параметров режимов работы подъемной машины.</w:t>
      </w:r>
    </w:p>
    <w:p>
      <w:pPr>
        <w:spacing w:after="120"/>
        <w:ind w:firstLine="680"/>
        <w:jc w:val="both"/>
      </w:pPr>
      <w:r>
        <w:rPr>
          <w:rFonts w:ascii="Arial" w:cs="Arial" w:eastAsia="Arial" w:hAnsi="Arial"/>
          <w:sz w:val="24"/>
          <w:szCs w:val="24"/>
        </w:rPr>
        <w:t xml:space="preserve">444. Барабаны подъемных машин должны иметь реборды с двух сторон высотой не менее 1,5 диаметра каната. Навивочная поверхность барабанов должна иметь нарезанные спиральные канавки независимо от числа слоев навивки.</w:t>
      </w:r>
    </w:p>
    <w:p>
      <w:pPr>
        <w:spacing w:after="120"/>
        <w:ind w:firstLine="680"/>
        <w:jc w:val="both"/>
      </w:pPr>
      <w:r>
        <w:rPr>
          <w:rFonts w:ascii="Arial" w:cs="Arial" w:eastAsia="Arial" w:hAnsi="Arial"/>
          <w:sz w:val="24"/>
          <w:szCs w:val="24"/>
        </w:rPr>
        <w:t xml:space="preserve">При наличии более одного слоя навивки канатов на барабан должны быть соблюдены следующие условия:</w:t>
      </w:r>
    </w:p>
    <w:p>
      <w:pPr>
        <w:spacing w:after="120"/>
        <w:ind w:firstLine="680"/>
        <w:jc w:val="both"/>
      </w:pPr>
      <w:r>
        <w:rPr>
          <w:rFonts w:ascii="Arial" w:cs="Arial" w:eastAsia="Arial" w:hAnsi="Arial"/>
          <w:sz w:val="24"/>
          <w:szCs w:val="24"/>
        </w:rPr>
        <w:t xml:space="preserve">- реборда барабана должна выступать над верхним слоем на 2,5 диаметра каната;</w:t>
      </w:r>
    </w:p>
    <w:p>
      <w:pPr>
        <w:spacing w:after="120"/>
        <w:ind w:firstLine="680"/>
        <w:jc w:val="both"/>
      </w:pPr>
      <w:r>
        <w:rPr>
          <w:rFonts w:ascii="Arial" w:cs="Arial" w:eastAsia="Arial" w:hAnsi="Arial"/>
          <w:sz w:val="24"/>
          <w:szCs w:val="24"/>
        </w:rPr>
        <w:t xml:space="preserve">- конструктивное исполнение навивочной поверхности или реборды барабана должно обеспечивать плавный переход каната на следующий слой навивки.</w:t>
      </w:r>
    </w:p>
    <w:p>
      <w:pPr>
        <w:spacing w:after="120"/>
        <w:ind w:firstLine="680"/>
        <w:jc w:val="both"/>
      </w:pPr>
      <w:r>
        <w:rPr>
          <w:rFonts w:ascii="Arial" w:cs="Arial" w:eastAsia="Arial" w:hAnsi="Arial"/>
          <w:sz w:val="24"/>
          <w:szCs w:val="24"/>
        </w:rPr>
        <w:t xml:space="preserve">Барабаны проходческих лебедок должны иметь реборды с двух сторон, выступающие над верхним слоем навивки не менее чем на 2,5 диаметра каната.</w:t>
      </w:r>
    </w:p>
    <w:p>
      <w:pPr>
        <w:spacing w:after="120"/>
        <w:ind w:firstLine="680"/>
        <w:jc w:val="both"/>
      </w:pPr>
      <w:r>
        <w:rPr>
          <w:rFonts w:ascii="Arial" w:cs="Arial" w:eastAsia="Arial" w:hAnsi="Arial"/>
          <w:sz w:val="24"/>
          <w:szCs w:val="24"/>
        </w:rPr>
        <w:t xml:space="preserve">Для ослабления натяжения каната в месте его прикреплении к барабану футерованным деревом, прессмассой или другим материалом, согласованным с заводом - изготовителем машины, на поверхности последнего должно быть не менее трех витков трения, и не менее пяти витков трения - на барабанах без футеровки.</w:t>
      </w:r>
    </w:p>
    <w:p>
      <w:pPr>
        <w:spacing w:after="120"/>
        <w:ind w:firstLine="680"/>
        <w:jc w:val="both"/>
      </w:pPr>
      <w:r>
        <w:rPr>
          <w:rFonts w:ascii="Arial" w:cs="Arial" w:eastAsia="Arial" w:hAnsi="Arial"/>
          <w:sz w:val="24"/>
          <w:szCs w:val="24"/>
        </w:rPr>
        <w:t xml:space="preserve">Проходческие лебедки, используемые для навески полков, опалубки, направляющих канатов, а также лебедки для наращивания технологических трубопроводов, установки тюбингов и элементов армировки должны быть оборудованы устройствами контроля натяжения канатов.</w:t>
      </w:r>
    </w:p>
    <w:p>
      <w:pPr>
        <w:spacing w:after="120"/>
        <w:ind w:firstLine="680"/>
        <w:jc w:val="both"/>
      </w:pPr>
      <w:r>
        <w:rPr>
          <w:rFonts w:ascii="Arial" w:cs="Arial" w:eastAsia="Arial" w:hAnsi="Arial"/>
          <w:sz w:val="24"/>
          <w:szCs w:val="24"/>
        </w:rPr>
        <w:t xml:space="preserve">445. Каждая подъемная машина и лебедка должна иметь рабочий и предохранительный тормоз с независимым включением привода. Тормоз должен воздействовать на орган навивки.</w:t>
      </w:r>
    </w:p>
    <w:p>
      <w:pPr>
        <w:spacing w:after="120"/>
        <w:ind w:firstLine="680"/>
        <w:jc w:val="both"/>
      </w:pPr>
      <w:r>
        <w:rPr>
          <w:rFonts w:ascii="Arial" w:cs="Arial" w:eastAsia="Arial" w:hAnsi="Arial"/>
          <w:sz w:val="24"/>
          <w:szCs w:val="24"/>
        </w:rPr>
        <w:t xml:space="preserve">В проходческих лебедках и лебедках для спасательных лестниц (скорость движения концевого груза соответственно не более 0,2 и 0,35 м/с) должны быть маневровый тормоз на валу двигателя или на промежуточном валу, предохранительный тормоз, стопорное устройство на барабане (храповичный останов) и блокировка, исключающая пуск электродвигателя в направлении спуска груза при включенных предохранительном тормозе и стопорном устройстве.</w:t>
      </w:r>
    </w:p>
    <w:p>
      <w:pPr>
        <w:spacing w:after="120"/>
        <w:ind w:firstLine="680"/>
        <w:jc w:val="both"/>
      </w:pPr>
      <w:r>
        <w:rPr>
          <w:rFonts w:ascii="Arial" w:cs="Arial" w:eastAsia="Arial" w:hAnsi="Arial"/>
          <w:sz w:val="24"/>
          <w:szCs w:val="24"/>
        </w:rPr>
        <w:t xml:space="preserve">В заторможенном (неподвижном) состоянии подъемной машины (лебедки) отношения величин моментов, создаваемых предохранительным тормозом, к максимальным статическим моментам должны быть не менее:</w:t>
      </w:r>
    </w:p>
    <w:p>
      <w:pPr>
        <w:spacing w:after="120"/>
        <w:ind w:firstLine="680"/>
        <w:jc w:val="both"/>
      </w:pPr>
      <w:r>
        <w:rPr>
          <w:rFonts w:ascii="Arial" w:cs="Arial" w:eastAsia="Arial" w:hAnsi="Arial"/>
          <w:sz w:val="24"/>
          <w:szCs w:val="24"/>
        </w:rPr>
        <w:t xml:space="preserve">- 2 – для установок с углом наклона выработок до 30º;</w:t>
      </w:r>
    </w:p>
    <w:p>
      <w:pPr>
        <w:spacing w:after="120"/>
        <w:ind w:firstLine="680"/>
        <w:jc w:val="both"/>
      </w:pPr>
      <w:r>
        <w:rPr>
          <w:rFonts w:ascii="Arial" w:cs="Arial" w:eastAsia="Arial" w:hAnsi="Arial"/>
          <w:sz w:val="24"/>
          <w:szCs w:val="24"/>
        </w:rPr>
        <w:t xml:space="preserve">- 3 – для установок с углом наклона выработок более 30º.</w:t>
      </w:r>
    </w:p>
    <w:p>
      <w:pPr>
        <w:spacing w:after="120"/>
        <w:ind w:firstLine="680"/>
        <w:jc w:val="both"/>
      </w:pPr>
      <w:r>
        <w:rPr>
          <w:rFonts w:ascii="Arial" w:cs="Arial" w:eastAsia="Arial" w:hAnsi="Arial"/>
          <w:sz w:val="24"/>
          <w:szCs w:val="24"/>
        </w:rPr>
        <w:t xml:space="preserve">Рабочий тормоз в неподвижном состоянии подъемной машины должен обеспечивать получение момента, не менее создаваемого предохранительным тормозом.</w:t>
      </w:r>
    </w:p>
    <w:p>
      <w:pPr>
        <w:spacing w:after="120"/>
        <w:ind w:firstLine="680"/>
        <w:jc w:val="both"/>
      </w:pPr>
      <w:r>
        <w:rPr>
          <w:rFonts w:ascii="Arial" w:cs="Arial" w:eastAsia="Arial" w:hAnsi="Arial"/>
          <w:sz w:val="24"/>
          <w:szCs w:val="24"/>
        </w:rPr>
        <w:t xml:space="preserve">При перестановке барабанов тормозное устройство должно развивать на заклиненном барабане момент, равный не менее 1,2 статического момента, создаваемого массой порожнего сосуда и массой головного (уравновешивающего) канатов. При перестановке барабанов и перемещении сосуда нахождение людей в сосуде и стволе запрещается.</w:t>
      </w:r>
    </w:p>
    <w:p>
      <w:pPr>
        <w:spacing w:after="120"/>
        <w:ind w:firstLine="680"/>
        <w:jc w:val="both"/>
      </w:pPr>
      <w:r>
        <w:rPr>
          <w:rFonts w:ascii="Arial" w:cs="Arial" w:eastAsia="Arial" w:hAnsi="Arial"/>
          <w:sz w:val="24"/>
          <w:szCs w:val="24"/>
        </w:rPr>
        <w:t xml:space="preserve">У проходческих лебедок и лебедок для спасательных лестниц (со скоростью движения концевого груза соответственно до 0,2 и 0,35 м/с) тормозные моменты, создаваемые отдельно как маневровым, так и предохранительным тормозом, должны быть не менее двухкратного наибольшего статического момента нагрузки, причем включение предохранительного тормоза должно сопровождаться автоматическим срабатыванием маневрового тормоза. </w:t>
      </w:r>
    </w:p>
    <w:p>
      <w:pPr>
        <w:spacing w:after="120"/>
        <w:ind w:firstLine="68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§12. Сигнализация и связь на шахтном подъеме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446. Каждая подъемная установка должна быть снабжена устройством для подачи сигнала от стволового к рукоятчику и от рукоятчика к машинисту, а также ремонтной сигнализацией, используемой при осмотре и ремонте ствола, подъемных сосудов и элементов копрового станка. В стволах глубиной более 500 м для ремонтной сигнализации должны использоваться средства беспроводной связи.</w:t>
      </w:r>
    </w:p>
    <w:p>
      <w:pPr>
        <w:spacing w:after="120"/>
        <w:ind w:firstLine="708"/>
        <w:jc w:val="both"/>
      </w:pPr>
      <w:r>
        <w:rPr>
          <w:rFonts w:ascii="Arial" w:cs="Arial" w:eastAsia="Arial" w:hAnsi="Arial"/>
          <w:sz w:val="24"/>
          <w:szCs w:val="24"/>
        </w:rPr>
        <w:t xml:space="preserve">447. На людских и грузо-людских вертикальных и наклонных подъемных установках (с углом наклона выработки более 50°) кроме рабочей и ремонтной сигнализации должна предусматриваться резервная с обособленным питанием по отдельному кабелю или каналу, обеспечивающему работоспособность сигнализации при любой неисправности рабочей сигнализации. По функциональным возможностям резервная сигнализация не должна отличаться от рабочей. При наличии в одном стволе двух подъемных установок, каждая из которых обеспечивает спуск и подъем людей со всех горизонтов, резервная сигнализация может отсутствовать.</w:t>
      </w:r>
    </w:p>
    <w:p>
      <w:pPr>
        <w:spacing w:after="120"/>
        <w:ind w:firstLine="708"/>
        <w:jc w:val="both"/>
      </w:pPr>
      <w:r>
        <w:rPr>
          <w:rFonts w:ascii="Arial" w:cs="Arial" w:eastAsia="Arial" w:hAnsi="Arial"/>
          <w:sz w:val="24"/>
          <w:szCs w:val="24"/>
        </w:rPr>
        <w:t xml:space="preserve">448. При подъеме людей из шахты скипами в аварийных случаях, предусмотренных планом ликвидации аварий, должна быть обеспечена возможность подачи сигналов с посадочной площадки на верхнюю приемную площадку и с верхней приемной площадки машинисту подъема.</w:t>
      </w:r>
    </w:p>
    <w:p>
      <w:pPr>
        <w:spacing w:after="120"/>
        <w:ind w:firstLine="708"/>
        <w:jc w:val="both"/>
      </w:pPr>
      <w:r>
        <w:rPr>
          <w:rFonts w:ascii="Arial" w:cs="Arial" w:eastAsia="Arial" w:hAnsi="Arial"/>
          <w:sz w:val="24"/>
          <w:szCs w:val="24"/>
        </w:rPr>
        <w:t xml:space="preserve">449. Если подъемная установка обслуживает несколько горизонтов, то должно быть устройство, показывающее, с какого горизонта подан сигнал, а также устройство, препятствующее одновременному поступлению сигналов с разных пунктов.</w:t>
      </w:r>
    </w:p>
    <w:p>
      <w:pPr>
        <w:spacing w:after="120"/>
        <w:ind w:firstLine="680"/>
        <w:jc w:val="both"/>
      </w:pPr>
      <w:r>
        <w:rPr>
          <w:rFonts w:ascii="Arial" w:cs="Arial" w:eastAsia="Arial" w:hAnsi="Arial"/>
          <w:sz w:val="24"/>
          <w:szCs w:val="24"/>
        </w:rPr>
        <w:t xml:space="preserve">450. На одноклетьевых людских подъемных установках, оборудованных сигнализацией из клети, подача сигнала из клети, подача сигнала из клети машинисту должна осуществляться только лифтером, прошедшим специальное обучение и назначенным приказом по шахте.</w:t>
      </w:r>
    </w:p>
    <w:p>
      <w:pPr>
        <w:spacing w:after="120"/>
        <w:ind w:firstLine="680"/>
        <w:jc w:val="both"/>
      </w:pPr>
      <w:r>
        <w:rPr>
          <w:rFonts w:ascii="Arial" w:cs="Arial" w:eastAsia="Arial" w:hAnsi="Arial"/>
          <w:sz w:val="24"/>
          <w:szCs w:val="24"/>
        </w:rPr>
        <w:t xml:space="preserve">На грузо-людских одноканатных подъемных установках, оборудованных сигнализацией из клети, кроме того, должна предусматриваться и сигнализация с приемных площадок, а также устройство, не допускающее одновременной подачи сигналов из клети и с приемных площадок.</w:t>
      </w:r>
    </w:p>
    <w:p>
      <w:pPr>
        <w:spacing w:after="120"/>
        <w:ind w:firstLine="680"/>
        <w:jc w:val="both"/>
      </w:pPr>
      <w:r>
        <w:rPr>
          <w:rFonts w:ascii="Arial" w:cs="Arial" w:eastAsia="Arial" w:hAnsi="Arial"/>
          <w:sz w:val="24"/>
          <w:szCs w:val="24"/>
        </w:rPr>
        <w:t xml:space="preserve">Ремонтная сигнализация на таких подъемных установках может отсутствовать.</w:t>
      </w:r>
    </w:p>
    <w:p>
      <w:pPr>
        <w:spacing w:after="120"/>
        <w:ind w:firstLine="680"/>
        <w:jc w:val="both"/>
      </w:pPr>
      <w:r>
        <w:rPr>
          <w:rFonts w:ascii="Arial" w:cs="Arial" w:eastAsia="Arial" w:hAnsi="Arial"/>
          <w:sz w:val="24"/>
          <w:szCs w:val="24"/>
        </w:rPr>
        <w:t xml:space="preserve">451. Вагонетки для перевозки людей по горизонтальным выработкам должны оборудоваться устройствами для подачи сигнала «Стоп» машинисту локомотива.</w:t>
      </w:r>
    </w:p>
    <w:p>
      <w:pPr>
        <w:spacing w:after="120"/>
        <w:ind w:firstLine="680"/>
        <w:jc w:val="both"/>
      </w:pPr>
      <w:r>
        <w:rPr>
          <w:rFonts w:ascii="Arial" w:cs="Arial" w:eastAsia="Arial" w:hAnsi="Arial"/>
          <w:sz w:val="24"/>
          <w:szCs w:val="24"/>
        </w:rPr>
        <w:t xml:space="preserve">На людских подъемах с пассажирскими вагонетками в выработках с углом наклона до 50° должна быть предусмотрена сигнализация, обеспечивающая подачу сигналов машинисту подъема горнорабочим (кондуктором) из поезда. Эта сигнализация используеться при осмотре и ремонте выработок и рельсового пути, а также для подачи сигнала «Стоп» в аварийных случаях.</w:t>
      </w:r>
    </w:p>
    <w:p>
      <w:pPr>
        <w:spacing w:after="120"/>
        <w:ind w:firstLine="680"/>
        <w:jc w:val="both"/>
      </w:pPr>
      <w:r>
        <w:rPr>
          <w:rFonts w:ascii="Arial" w:cs="Arial" w:eastAsia="Arial" w:hAnsi="Arial"/>
          <w:sz w:val="24"/>
          <w:szCs w:val="24"/>
        </w:rPr>
        <w:t xml:space="preserve">Если поезд для доставки людей состоит более чем из трех вагонеток, должна предусматриваться сигнализация горнорабочему (кондуктору) поезда, доступная всем пассажирам, находящимся в вагонетках.</w:t>
      </w:r>
    </w:p>
    <w:p>
      <w:pPr>
        <w:spacing w:after="120"/>
        <w:ind w:firstLine="680"/>
        <w:jc w:val="both"/>
      </w:pPr>
      <w:r>
        <w:rPr>
          <w:rFonts w:ascii="Arial" w:cs="Arial" w:eastAsia="Arial" w:hAnsi="Arial"/>
          <w:sz w:val="24"/>
          <w:szCs w:val="24"/>
        </w:rPr>
        <w:t xml:space="preserve">Все приемные площадки должны быть обеспечены телефонной или производственной громкоговорящей связью с машинистом подъема.</w:t>
      </w:r>
    </w:p>
    <w:p>
      <w:pPr>
        <w:spacing w:after="120"/>
        <w:ind w:firstLine="680"/>
        <w:jc w:val="both"/>
      </w:pPr>
      <w:r>
        <w:rPr>
          <w:rFonts w:ascii="Arial" w:cs="Arial" w:eastAsia="Arial" w:hAnsi="Arial"/>
          <w:sz w:val="24"/>
          <w:szCs w:val="24"/>
        </w:rPr>
        <w:t xml:space="preserve">452. Каждая подъемная установка, используемая при проходке и углубке ствола, должна иметь не менее двух независимых сигнальных устройств, одно из которых должно выполнять функции рабочей сигнализации, а второе - резервной и ремонтной. Устройство рабочей сигнализации должно обеспечивать возможность подачи сигналов из забоя на полок, с полка - рукоятчику и от рукоятчика - машинисту, а ремонтной или резервной, если она выполняет и функции ремонтной, - с любой точки ствола. При наличии в одном стволе, находящемся в проходке, двух равноценных подъемных установок функции резервной и ремонтной сигнализации выполняются одним сигнальным устройством при доступе к нему из сосудов обеих подъемных установок.</w:t>
      </w:r>
    </w:p>
    <w:p>
      <w:pPr>
        <w:spacing w:after="120"/>
        <w:ind w:firstLine="680"/>
        <w:jc w:val="both"/>
      </w:pPr>
      <w:r>
        <w:rPr>
          <w:rFonts w:ascii="Arial" w:cs="Arial" w:eastAsia="Arial" w:hAnsi="Arial"/>
          <w:sz w:val="24"/>
          <w:szCs w:val="24"/>
        </w:rPr>
        <w:t xml:space="preserve">Если ствол оборудован более чем одной подъемной установкой, подача исполнительного сигнала должна производиться только рукоятчиком каждой подъемной установки.</w:t>
      </w:r>
    </w:p>
    <w:p>
      <w:pPr>
        <w:spacing w:after="120"/>
        <w:ind w:firstLine="680"/>
        <w:jc w:val="both"/>
      </w:pPr>
      <w:r>
        <w:rPr>
          <w:rFonts w:ascii="Arial" w:cs="Arial" w:eastAsia="Arial" w:hAnsi="Arial"/>
          <w:sz w:val="24"/>
          <w:szCs w:val="24"/>
        </w:rPr>
        <w:t xml:space="preserve">453. Схема стволовой сигнализации всех подъемных установок должна предусматривать возможность подачи сигнала «Стоп» с любого горизонта непосредственно машинисту. Каждый непонятный сигнал должен восприниматься рукоятчиком, стволовым и машинистом как сигнал «Стоп». Возобновление работы подъемной установки разрешается только после личного выяснения машинистом причин подачи неясного сигнала.</w:t>
      </w:r>
    </w:p>
    <w:p>
      <w:pPr>
        <w:spacing w:after="120"/>
        <w:ind w:firstLine="680"/>
        <w:jc w:val="both"/>
      </w:pPr>
      <w:r>
        <w:rPr>
          <w:rFonts w:ascii="Arial" w:cs="Arial" w:eastAsia="Arial" w:hAnsi="Arial"/>
          <w:sz w:val="24"/>
          <w:szCs w:val="24"/>
        </w:rPr>
        <w:t xml:space="preserve">454. Запрещается передавать сигнал из околоствольного двора непосредственно машинисту, минуя рукоятчика. Указанное запрещение не распространяется на:</w:t>
      </w:r>
    </w:p>
    <w:p>
      <w:pPr>
        <w:spacing w:after="120"/>
        <w:ind w:firstLine="680"/>
        <w:jc w:val="both"/>
      </w:pPr>
      <w:r>
        <w:rPr>
          <w:rFonts w:ascii="Arial" w:cs="Arial" w:eastAsia="Arial" w:hAnsi="Arial"/>
          <w:sz w:val="24"/>
          <w:szCs w:val="24"/>
        </w:rPr>
        <w:t xml:space="preserve">- сигнальные устройства, имеющие блокировку, препятствующую пуску машины до получения разрешительного сигнала от рукоятчика;</w:t>
      </w:r>
    </w:p>
    <w:p>
      <w:pPr>
        <w:spacing w:after="120"/>
        <w:ind w:firstLine="680"/>
        <w:jc w:val="both"/>
      </w:pPr>
      <w:r>
        <w:rPr>
          <w:rFonts w:ascii="Arial" w:cs="Arial" w:eastAsia="Arial" w:hAnsi="Arial"/>
          <w:sz w:val="24"/>
          <w:szCs w:val="24"/>
        </w:rPr>
        <w:t xml:space="preserve">- одноклетьевые подъемные установки с подачей сигнала из клети;</w:t>
      </w:r>
    </w:p>
    <w:p>
      <w:pPr>
        <w:spacing w:after="120"/>
        <w:ind w:firstLine="680"/>
        <w:jc w:val="both"/>
      </w:pPr>
      <w:r>
        <w:rPr>
          <w:rFonts w:ascii="Arial" w:cs="Arial" w:eastAsia="Arial" w:hAnsi="Arial"/>
          <w:sz w:val="24"/>
          <w:szCs w:val="24"/>
        </w:rPr>
        <w:t xml:space="preserve">- скиповые подъемные установки;</w:t>
      </w:r>
    </w:p>
    <w:p>
      <w:pPr>
        <w:spacing w:after="120"/>
        <w:ind w:firstLine="680"/>
        <w:jc w:val="both"/>
      </w:pPr>
      <w:r>
        <w:rPr>
          <w:rFonts w:ascii="Arial" w:cs="Arial" w:eastAsia="Arial" w:hAnsi="Arial"/>
          <w:sz w:val="24"/>
          <w:szCs w:val="24"/>
        </w:rPr>
        <w:t xml:space="preserve">- установки с опрокидными клетями при подъеме только груза;</w:t>
      </w:r>
    </w:p>
    <w:p>
      <w:pPr>
        <w:spacing w:after="120"/>
        <w:ind w:firstLine="680"/>
        <w:jc w:val="both"/>
      </w:pPr>
      <w:r>
        <w:rPr>
          <w:rFonts w:ascii="Arial" w:cs="Arial" w:eastAsia="Arial" w:hAnsi="Arial"/>
          <w:sz w:val="24"/>
          <w:szCs w:val="24"/>
        </w:rPr>
        <w:t xml:space="preserve">- ремонтную сигнализацию.</w:t>
      </w:r>
    </w:p>
    <w:p>
      <w:pPr>
        <w:spacing w:after="120"/>
        <w:ind w:firstLine="680"/>
        <w:jc w:val="both"/>
      </w:pPr>
      <w:r>
        <w:rPr>
          <w:rFonts w:ascii="Arial" w:cs="Arial" w:eastAsia="Arial" w:hAnsi="Arial"/>
          <w:sz w:val="24"/>
          <w:szCs w:val="24"/>
        </w:rPr>
        <w:t xml:space="preserve">Подача сигнала на работу подъема разрешается только после закрытия двери клети и стволовых решеток.</w:t>
      </w:r>
    </w:p>
    <w:p>
      <w:pPr>
        <w:spacing w:after="120"/>
        <w:ind w:firstLine="680"/>
        <w:jc w:val="both"/>
      </w:pPr>
      <w:r>
        <w:rPr>
          <w:rFonts w:ascii="Arial" w:cs="Arial" w:eastAsia="Arial" w:hAnsi="Arial"/>
          <w:sz w:val="24"/>
          <w:szCs w:val="24"/>
        </w:rPr>
        <w:t xml:space="preserve">455. Между машинистом подъемной машины и рукоятчиком, а также между рукоятчиком и стволовым должна оборудоваться прямая телефонная связь. Такая же связь должна быть и на скиповых подъемных установках между машинистом и операторами загрузочного и разгрузочного устройств. На вновь строящихся шахтах к моменту сдачи их в эксплуатацию необходимо, кроме того, устанавливать производственную двухстороннюю громкоговорящую связь.</w:t>
      </w:r>
    </w:p>
    <w:p>
      <w:pPr>
        <w:spacing w:after="120"/>
        <w:ind w:firstLine="680"/>
        <w:jc w:val="both"/>
      </w:pPr>
      <w:r>
        <w:rPr>
          <w:rFonts w:ascii="Arial" w:cs="Arial" w:eastAsia="Arial" w:hAnsi="Arial"/>
          <w:sz w:val="24"/>
          <w:szCs w:val="24"/>
        </w:rPr>
        <w:t xml:space="preserve">456. При проходке и углубке стволов должна быть оборудована прямая двухсторонняя телефонная связь или громкоговорящая связь поверхности с полком.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§13. Шахтные канаты</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457. Конструкции канатов должны выбираться в соответствии с требованиями по эксплуатации стальных канатов для различных подъемно – транспортных установок.</w:t>
      </w:r>
    </w:p>
    <w:p>
      <w:pPr>
        <w:spacing w:after="120"/>
        <w:ind w:firstLine="709"/>
        <w:jc w:val="both"/>
      </w:pPr>
      <w:r>
        <w:rPr>
          <w:rFonts w:ascii="Arial" w:cs="Arial" w:eastAsia="Arial" w:hAnsi="Arial"/>
          <w:sz w:val="24"/>
          <w:szCs w:val="24"/>
        </w:rPr>
        <w:t xml:space="preserve">Подъемные и тяговые канаты людских и грузо-людских подъемно-транспортных установок должны быть грузо-людскими марок ВК и В, остальные - не ниже марки I.</w:t>
      </w:r>
    </w:p>
    <w:p>
      <w:pPr>
        <w:spacing w:after="120"/>
        <w:ind w:firstLine="709"/>
        <w:jc w:val="both"/>
      </w:pPr>
      <w:r>
        <w:rPr>
          <w:rFonts w:ascii="Arial" w:cs="Arial" w:eastAsia="Arial" w:hAnsi="Arial"/>
          <w:sz w:val="24"/>
          <w:szCs w:val="24"/>
        </w:rPr>
        <w:t xml:space="preserve">Канаты для сосудов и противовесов шахтных подъемных установок должны иметь при навеске запас прочности не ниже:</w:t>
      </w:r>
    </w:p>
    <w:p>
      <w:pPr>
        <w:spacing w:after="120"/>
        <w:ind w:firstLine="708"/>
        <w:jc w:val="both"/>
      </w:pPr>
      <w:r>
        <w:rPr>
          <w:rFonts w:ascii="Arial" w:cs="Arial" w:eastAsia="Arial" w:hAnsi="Arial"/>
          <w:sz w:val="24"/>
          <w:szCs w:val="24"/>
        </w:rPr>
        <w:t xml:space="preserve">- 9-кратного -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w:t>
      </w:r>
    </w:p>
    <w:p>
      <w:pPr>
        <w:spacing w:after="120"/>
        <w:ind w:firstLine="708"/>
        <w:jc w:val="both"/>
      </w:pPr>
      <w:r>
        <w:rPr>
          <w:rFonts w:ascii="Arial" w:cs="Arial" w:eastAsia="Arial" w:hAnsi="Arial"/>
          <w:sz w:val="24"/>
          <w:szCs w:val="24"/>
        </w:rPr>
        <w:t xml:space="preserve">- 8-кратного - для подъемных установок со шкивами трения одноканатных (людских, грузо-людских и грузовых) и многоканатных людских и грузо-людских подъемных установок;</w:t>
      </w:r>
    </w:p>
    <w:p>
      <w:pPr>
        <w:spacing w:after="120"/>
        <w:ind w:firstLine="708"/>
        <w:jc w:val="both"/>
      </w:pPr>
      <w:r>
        <w:rPr>
          <w:rFonts w:ascii="Arial" w:cs="Arial" w:eastAsia="Arial" w:hAnsi="Arial"/>
          <w:sz w:val="24"/>
          <w:szCs w:val="24"/>
        </w:rPr>
        <w:t xml:space="preserve">- 7,5-кратного - для грузо-людских подъемных установок, а также для подвески механических грузчиков (грейферов) в стволе, проходческих люлек;</w:t>
      </w:r>
    </w:p>
    <w:p>
      <w:pPr>
        <w:spacing w:after="120"/>
        <w:ind w:firstLine="708"/>
        <w:jc w:val="both"/>
      </w:pPr>
      <w:r>
        <w:rPr>
          <w:rFonts w:ascii="Arial" w:cs="Arial" w:eastAsia="Arial" w:hAnsi="Arial"/>
          <w:sz w:val="24"/>
          <w:szCs w:val="24"/>
        </w:rPr>
        <w:t xml:space="preserve">- 7-кратного - для грузовых многоканатных подъемных установок;</w:t>
      </w:r>
    </w:p>
    <w:p>
      <w:pPr>
        <w:spacing w:after="120"/>
        <w:ind w:firstLine="708"/>
        <w:jc w:val="both"/>
      </w:pPr>
      <w:r>
        <w:rPr>
          <w:rFonts w:ascii="Arial" w:cs="Arial" w:eastAsia="Arial" w:hAnsi="Arial"/>
          <w:sz w:val="24"/>
          <w:szCs w:val="24"/>
        </w:rPr>
        <w:t xml:space="preserve">- 6,5-кратного - для грузовых подъемных установок;</w:t>
      </w:r>
    </w:p>
    <w:p>
      <w:pPr>
        <w:spacing w:after="120"/>
        <w:ind w:firstLine="708"/>
        <w:jc w:val="both"/>
      </w:pPr>
      <w:r>
        <w:rPr>
          <w:rFonts w:ascii="Arial" w:cs="Arial" w:eastAsia="Arial" w:hAnsi="Arial"/>
          <w:sz w:val="24"/>
          <w:szCs w:val="24"/>
        </w:rPr>
        <w:t xml:space="preserve">- 6-кратного -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 м, насосов, труб водоотлива, проходческих агрегатов;</w:t>
      </w:r>
    </w:p>
    <w:p>
      <w:pPr>
        <w:spacing w:after="120"/>
        <w:ind w:firstLine="708"/>
        <w:jc w:val="both"/>
      </w:pPr>
      <w:r>
        <w:rPr>
          <w:rFonts w:ascii="Arial" w:cs="Arial" w:eastAsia="Arial" w:hAnsi="Arial"/>
          <w:sz w:val="24"/>
          <w:szCs w:val="24"/>
        </w:rPr>
        <w:t xml:space="preserve">- 5,5-кратного - для резинотросовых уравновешивающих канатов, а также канатов для подвески полков при проходке стволов глубиной от 600 до 1500 м;</w:t>
      </w:r>
    </w:p>
    <w:p>
      <w:pPr>
        <w:spacing w:after="120"/>
        <w:ind w:firstLine="708"/>
        <w:jc w:val="both"/>
      </w:pPr>
      <w:r>
        <w:rPr>
          <w:rFonts w:ascii="Arial" w:cs="Arial" w:eastAsia="Arial" w:hAnsi="Arial"/>
          <w:sz w:val="24"/>
          <w:szCs w:val="24"/>
        </w:rPr>
        <w:t xml:space="preserve">- 5-кратного - для отбойных канатов, канатных проводников проходческих подъемных установок, для подвески проходческого оборудования, в том числе стволопроходческих комбайнов в стволах глубиной более 900 м, (за исключением указанного в подпунктах «в» и «е»), для подвески полков при проходке стволов глубиной от 1500 до 2000 м, для подъемных канатов, не имеющих оборванных проволок и потери сечения металла более 7%, а также новых строп при разовом спуске под подъемным сосудом или на прицепном устройстве отдельного каната крупногабаритных грузов и при навеске (замене) подъемных сосудов на многоканатных подъемных установках;</w:t>
      </w:r>
    </w:p>
    <w:p>
      <w:pPr>
        <w:spacing w:after="120"/>
        <w:ind w:firstLine="708"/>
        <w:jc w:val="both"/>
      </w:pPr>
      <w:r>
        <w:rPr>
          <w:rFonts w:ascii="Arial" w:cs="Arial" w:eastAsia="Arial" w:hAnsi="Arial"/>
          <w:sz w:val="24"/>
          <w:szCs w:val="24"/>
        </w:rPr>
        <w:t xml:space="preserve">- 3-кратного - от динамической нагрузки для тормозных и амортизационных канатов парашютов;</w:t>
      </w:r>
    </w:p>
    <w:p>
      <w:pPr>
        <w:spacing w:after="120"/>
        <w:ind w:firstLine="708"/>
        <w:jc w:val="both"/>
      </w:pPr>
      <w:r>
        <w:rPr>
          <w:rFonts w:ascii="Arial" w:cs="Arial" w:eastAsia="Arial" w:hAnsi="Arial"/>
          <w:sz w:val="24"/>
          <w:szCs w:val="24"/>
        </w:rPr>
        <w:t xml:space="preserve">- 10-кратного - для стропов многократного использования при опускании негабаритных и длинномерных грузов под подъемным сосудом, для сигнальных тросов грузо-людских и людских подъемных установок.</w:t>
      </w:r>
    </w:p>
    <w:p>
      <w:pPr>
        <w:spacing w:after="120"/>
        <w:ind w:firstLine="708"/>
        <w:jc w:val="both"/>
      </w:pPr>
      <w:r>
        <w:rPr>
          <w:rFonts w:ascii="Arial" w:cs="Arial" w:eastAsia="Arial" w:hAnsi="Arial"/>
          <w:sz w:val="24"/>
          <w:szCs w:val="24"/>
        </w:rPr>
        <w:t xml:space="preserve">458. Подъемные канаты для вертикальных стволов при максимальной длине отвеса более 600 м навешиваются, если отношение суммарного разрывного усилия всех проволок каната к концевому грузу (без учета массы подъемного каната) не менее:</w:t>
      </w:r>
    </w:p>
    <w:p>
      <w:pPr>
        <w:spacing w:after="120"/>
        <w:ind w:firstLine="708"/>
        <w:jc w:val="both"/>
      </w:pPr>
      <w:r>
        <w:rPr>
          <w:rFonts w:ascii="Arial" w:cs="Arial" w:eastAsia="Arial" w:hAnsi="Arial"/>
          <w:sz w:val="24"/>
          <w:szCs w:val="24"/>
        </w:rPr>
        <w:t xml:space="preserve">- 13-кратного - для людских подъемных установок;</w:t>
      </w:r>
    </w:p>
    <w:p>
      <w:pPr>
        <w:spacing w:after="120"/>
        <w:ind w:firstLine="708"/>
        <w:jc w:val="both"/>
      </w:pPr>
      <w:r>
        <w:rPr>
          <w:rFonts w:ascii="Arial" w:cs="Arial" w:eastAsia="Arial" w:hAnsi="Arial"/>
          <w:sz w:val="24"/>
          <w:szCs w:val="24"/>
        </w:rPr>
        <w:t xml:space="preserve">- 10-кратного - для грузо-людских подъемных установок;</w:t>
      </w:r>
    </w:p>
    <w:p>
      <w:pPr>
        <w:spacing w:after="120"/>
        <w:ind w:firstLine="708"/>
        <w:jc w:val="both"/>
      </w:pPr>
      <w:r>
        <w:rPr>
          <w:rFonts w:ascii="Arial" w:cs="Arial" w:eastAsia="Arial" w:hAnsi="Arial"/>
          <w:sz w:val="24"/>
          <w:szCs w:val="24"/>
        </w:rPr>
        <w:t xml:space="preserve">- 8,5-кратного - для грузовых подъемных установок;</w:t>
      </w:r>
    </w:p>
    <w:p>
      <w:pPr>
        <w:spacing w:after="120"/>
        <w:ind w:firstLine="708"/>
        <w:jc w:val="both"/>
      </w:pPr>
      <w:r>
        <w:rPr>
          <w:rFonts w:ascii="Arial" w:cs="Arial" w:eastAsia="Arial" w:hAnsi="Arial"/>
          <w:sz w:val="24"/>
          <w:szCs w:val="24"/>
        </w:rPr>
        <w:t xml:space="preserve">- 11,5-кратного - для подъемных установок со шкивами трения, одноканатных (людских, грузо-людских и грузовых) и многоканатных (людских и грузо-людских) установок, кроме двухканатных подъемов, не оборудованных парашютами;</w:t>
      </w:r>
    </w:p>
    <w:p>
      <w:pPr>
        <w:spacing w:after="120"/>
        <w:ind w:firstLine="708"/>
        <w:jc w:val="both"/>
      </w:pPr>
      <w:r>
        <w:rPr>
          <w:rFonts w:ascii="Arial" w:cs="Arial" w:eastAsia="Arial" w:hAnsi="Arial"/>
          <w:sz w:val="24"/>
          <w:szCs w:val="24"/>
        </w:rPr>
        <w:t xml:space="preserve">- 9,5-кратного - для многоканатных грузовых подъемных установок.</w:t>
      </w:r>
    </w:p>
    <w:p>
      <w:pPr>
        <w:spacing w:after="120"/>
        <w:ind w:firstLine="709"/>
        <w:jc w:val="both"/>
      </w:pPr>
      <w:r>
        <w:rPr>
          <w:rFonts w:ascii="Arial" w:cs="Arial" w:eastAsia="Arial" w:hAnsi="Arial"/>
          <w:sz w:val="24"/>
          <w:szCs w:val="24"/>
        </w:rPr>
        <w:t xml:space="preserve">Запас прочности с учетом массы каната должен быть не ниже 4,5-кратного - для грузовых подъемов и 5-кратного для людских и грузо-людских подъемных установок.</w:t>
      </w:r>
    </w:p>
    <w:p>
      <w:pPr>
        <w:spacing w:after="120"/>
        <w:ind w:firstLine="708"/>
        <w:jc w:val="both"/>
      </w:pPr>
      <w:r>
        <w:rPr>
          <w:rFonts w:ascii="Arial" w:cs="Arial" w:eastAsia="Arial" w:hAnsi="Arial"/>
          <w:sz w:val="24"/>
          <w:szCs w:val="24"/>
        </w:rPr>
        <w:t xml:space="preserve">459. Запрещается применение канатов одинарной свивки из круглых проволок для навески проходческого оборудования, а также закрытых подъемных канатов в качестве проводников бадьевого подъема.</w:t>
      </w:r>
    </w:p>
    <w:p>
      <w:pPr>
        <w:spacing w:after="120"/>
        <w:ind w:firstLine="709"/>
        <w:jc w:val="both"/>
      </w:pPr>
      <w:r>
        <w:rPr>
          <w:rFonts w:ascii="Arial" w:cs="Arial" w:eastAsia="Arial" w:hAnsi="Arial"/>
          <w:sz w:val="24"/>
          <w:szCs w:val="24"/>
        </w:rPr>
        <w:t xml:space="preserve">На одноканатных подъемных установках с канатными проводниками для обоих подъемных сосудов должны навешиваться головные канаты одного диаметра, конструкции и направления свивки.</w:t>
      </w:r>
    </w:p>
    <w:p>
      <w:pPr>
        <w:spacing w:after="120"/>
        <w:ind w:firstLine="709"/>
        <w:jc w:val="both"/>
      </w:pPr>
      <w:r>
        <w:rPr>
          <w:rFonts w:ascii="Arial" w:cs="Arial" w:eastAsia="Arial" w:hAnsi="Arial"/>
          <w:sz w:val="24"/>
          <w:szCs w:val="24"/>
        </w:rPr>
        <w:t xml:space="preserve">На каждом многоканатном подъеме должно быть не менее двух уравновешивающих канатов.</w:t>
      </w:r>
    </w:p>
    <w:p>
      <w:pPr>
        <w:spacing w:after="120"/>
        <w:ind w:firstLine="708"/>
        <w:jc w:val="both"/>
      </w:pPr>
      <w:r>
        <w:rPr>
          <w:rFonts w:ascii="Arial" w:cs="Arial" w:eastAsia="Arial" w:hAnsi="Arial"/>
          <w:sz w:val="24"/>
          <w:szCs w:val="24"/>
        </w:rPr>
        <w:t xml:space="preserve">460. Тяговые канаты дорог вспомогательного транспорта шахт должны иметь при навеске запас прочности не ниже:</w:t>
      </w:r>
    </w:p>
    <w:p>
      <w:pPr>
        <w:spacing w:after="120"/>
        <w:ind w:firstLine="708"/>
        <w:jc w:val="both"/>
      </w:pPr>
      <w:r>
        <w:rPr>
          <w:rFonts w:ascii="Arial" w:cs="Arial" w:eastAsia="Arial" w:hAnsi="Arial"/>
          <w:sz w:val="24"/>
          <w:szCs w:val="24"/>
        </w:rPr>
        <w:t xml:space="preserve">- 6-кратного - для подземных пассажирских канатных дорог, монорельсовых и напочвенных рельсовых дорог при расчете по людям;</w:t>
      </w:r>
    </w:p>
    <w:p>
      <w:pPr>
        <w:spacing w:after="120"/>
        <w:ind w:firstLine="708"/>
        <w:jc w:val="both"/>
      </w:pPr>
      <w:r>
        <w:rPr>
          <w:rFonts w:ascii="Arial" w:cs="Arial" w:eastAsia="Arial" w:hAnsi="Arial"/>
          <w:sz w:val="24"/>
          <w:szCs w:val="24"/>
        </w:rPr>
        <w:t xml:space="preserve">- 5-кратного - для монорельсовых и напочвенных рельсовых дорог при расчете по грузу, вспомогательных лебедок в наклонных выработках;</w:t>
      </w:r>
    </w:p>
    <w:p>
      <w:pPr>
        <w:spacing w:after="120"/>
        <w:ind w:firstLine="708"/>
        <w:jc w:val="both"/>
      </w:pPr>
      <w:r>
        <w:rPr>
          <w:rFonts w:ascii="Arial" w:cs="Arial" w:eastAsia="Arial" w:hAnsi="Arial"/>
          <w:sz w:val="24"/>
          <w:szCs w:val="24"/>
        </w:rPr>
        <w:t xml:space="preserve">- 4-кратного - для скреперных, маневровых и вспомогательных (по горизонтальным выработкам) лебедок.</w:t>
      </w:r>
    </w:p>
    <w:p>
      <w:pPr>
        <w:spacing w:after="120"/>
        <w:ind w:firstLine="709"/>
        <w:jc w:val="both"/>
      </w:pPr>
      <w:r>
        <w:rPr>
          <w:rFonts w:ascii="Arial" w:cs="Arial" w:eastAsia="Arial" w:hAnsi="Arial"/>
          <w:sz w:val="24"/>
          <w:szCs w:val="24"/>
        </w:rPr>
        <w:t xml:space="preserve">Запас прочности натяжных канатов подземных пассажирских подвесных канатных дорог должен быть не ниже 6-кратного.</w:t>
      </w:r>
    </w:p>
    <w:p>
      <w:pPr>
        <w:spacing w:after="120"/>
        <w:ind w:firstLine="709"/>
        <w:jc w:val="both"/>
      </w:pPr>
      <w:r>
        <w:rPr>
          <w:rFonts w:ascii="Arial" w:cs="Arial" w:eastAsia="Arial" w:hAnsi="Arial"/>
          <w:sz w:val="24"/>
          <w:szCs w:val="24"/>
        </w:rPr>
        <w:t xml:space="preserve">Канаты рабочие (тяговые) для перемещения забойного оборудования должны иметь запас прочности не менее 3-кратного по отношению к номинальному тяговому усилию на их рабочих барабанах.</w:t>
      </w:r>
    </w:p>
    <w:p>
      <w:pPr>
        <w:spacing w:after="120"/>
        <w:ind w:firstLine="709"/>
        <w:jc w:val="both"/>
      </w:pPr>
      <w:r>
        <w:rPr>
          <w:rFonts w:ascii="Arial" w:cs="Arial" w:eastAsia="Arial" w:hAnsi="Arial"/>
          <w:sz w:val="24"/>
          <w:szCs w:val="24"/>
        </w:rPr>
        <w:t xml:space="preserve">Предохранительные канаты забойных машин должны иметь запас прочности не менее 6-кратного по отношению к массе выемочной машины с учетом угла падения пласта.</w:t>
      </w:r>
    </w:p>
    <w:p>
      <w:pPr>
        <w:spacing w:after="120"/>
        <w:ind w:firstLine="708"/>
        <w:jc w:val="both"/>
      </w:pPr>
      <w:r>
        <w:rPr>
          <w:rFonts w:ascii="Arial" w:cs="Arial" w:eastAsia="Arial" w:hAnsi="Arial"/>
          <w:sz w:val="24"/>
          <w:szCs w:val="24"/>
        </w:rPr>
        <w:t xml:space="preserve">461. Шахтные канаты перед навеской и в процессе эксплуатации должны испытываться на канатно-испытательных станциях.</w:t>
      </w:r>
    </w:p>
    <w:p>
      <w:pPr>
        <w:spacing w:after="120"/>
        <w:ind w:firstLine="709"/>
        <w:jc w:val="both"/>
      </w:pPr>
      <w:r>
        <w:rPr>
          <w:rFonts w:ascii="Arial" w:cs="Arial" w:eastAsia="Arial" w:hAnsi="Arial"/>
          <w:sz w:val="24"/>
          <w:szCs w:val="24"/>
        </w:rPr>
        <w:t xml:space="preserve">Резервный испытанный канат перед навеской вторично не испытываеться, если срок хранения его не превышает 12 месяцев.</w:t>
      </w:r>
    </w:p>
    <w:p>
      <w:pPr>
        <w:spacing w:after="120"/>
        <w:ind w:firstLine="709"/>
        <w:jc w:val="both"/>
      </w:pPr>
      <w:r>
        <w:rPr>
          <w:rFonts w:ascii="Arial" w:cs="Arial" w:eastAsia="Arial" w:hAnsi="Arial"/>
          <w:sz w:val="24"/>
          <w:szCs w:val="24"/>
        </w:rPr>
        <w:t xml:space="preserve">Перед навеской должны испытываться канаты, предназначенные для применения на вертикальных и наклонных подъемных установках (за исключением канатов грузовых подъемов с углом наклона выработки, менее 50º), канаты для подвески полков, спасательных лестниц и проходческих люлек, тяговые и натяжные канаты подземных пассажирских канатных дорог, тяговые канаты монорельсовых и напочвенных дорог.</w:t>
      </w:r>
    </w:p>
    <w:p>
      <w:pPr>
        <w:spacing w:after="120"/>
        <w:ind w:firstLine="709"/>
        <w:jc w:val="both"/>
      </w:pPr>
      <w:r>
        <w:rPr>
          <w:rFonts w:ascii="Arial" w:cs="Arial" w:eastAsia="Arial" w:hAnsi="Arial"/>
          <w:sz w:val="24"/>
          <w:szCs w:val="24"/>
        </w:rPr>
        <w:t xml:space="preserve">Канаты подъемных установок и проходческие, испытанные перед навеской, за исключением канатов в установках с одноканатными и многоканатными шкивами трения, канатов для подвески полков должны испытываться повторно в следующие сроки:</w:t>
      </w:r>
    </w:p>
    <w:p>
      <w:pPr>
        <w:spacing w:after="120"/>
        <w:ind w:firstLine="708"/>
        <w:jc w:val="both"/>
      </w:pPr>
      <w:r>
        <w:rPr>
          <w:rFonts w:ascii="Arial" w:cs="Arial" w:eastAsia="Arial" w:hAnsi="Arial"/>
          <w:sz w:val="24"/>
          <w:szCs w:val="24"/>
        </w:rPr>
        <w:t xml:space="preserve">- через каждые 6 месяцев на людских и грузо-людских подъемных установках, а также для проходческих люлек;</w:t>
      </w:r>
    </w:p>
    <w:p>
      <w:pPr>
        <w:spacing w:after="120"/>
        <w:ind w:firstLine="708"/>
        <w:jc w:val="both"/>
      </w:pPr>
      <w:r>
        <w:rPr>
          <w:rFonts w:ascii="Arial" w:cs="Arial" w:eastAsia="Arial" w:hAnsi="Arial"/>
          <w:sz w:val="24"/>
          <w:szCs w:val="24"/>
        </w:rPr>
        <w:t xml:space="preserve">- через 12 месяцев после навески и затем через каждые шесть месяцев на грузовых, аварийно-ремонтных и передвижных подъемных установках, а также для спасательных лестниц;</w:t>
      </w:r>
    </w:p>
    <w:p>
      <w:pPr>
        <w:spacing w:after="120"/>
        <w:ind w:firstLine="708"/>
        <w:jc w:val="both"/>
      </w:pPr>
      <w:r>
        <w:rPr>
          <w:rFonts w:ascii="Arial" w:cs="Arial" w:eastAsia="Arial" w:hAnsi="Arial"/>
          <w:sz w:val="24"/>
          <w:szCs w:val="24"/>
        </w:rPr>
        <w:t xml:space="preserve">- через шесть месяцев после навески, а затем через каждые три месяца подъемные многопрядные неоцинкованные малокрутящиеся канаты (грузовые и грузо-людские);</w:t>
      </w:r>
    </w:p>
    <w:p>
      <w:pPr>
        <w:spacing w:after="120"/>
        <w:ind w:firstLine="708"/>
        <w:jc w:val="both"/>
      </w:pPr>
      <w:r>
        <w:rPr>
          <w:rFonts w:ascii="Arial" w:cs="Arial" w:eastAsia="Arial" w:hAnsi="Arial"/>
          <w:sz w:val="24"/>
          <w:szCs w:val="24"/>
        </w:rPr>
        <w:t xml:space="preserve">- через 18 месяцев после навески, а затем через каждые шесть месяцев канаты вертикальных подъемов и наклонных людских, грузо-людских подъемов (с углом наклона свыше 60°), проверяемые канатными дефектоскопами.</w:t>
      </w:r>
    </w:p>
    <w:p>
      <w:pPr>
        <w:spacing w:after="120"/>
        <w:ind w:firstLine="709"/>
        <w:jc w:val="both"/>
      </w:pPr>
      <w:r>
        <w:rPr>
          <w:rFonts w:ascii="Arial" w:cs="Arial" w:eastAsia="Arial" w:hAnsi="Arial"/>
          <w:sz w:val="24"/>
          <w:szCs w:val="24"/>
        </w:rPr>
        <w:t xml:space="preserve">Срок повторных испытаний канатов исчисляется с момента их навески.</w:t>
      </w:r>
    </w:p>
    <w:p>
      <w:pPr>
        <w:spacing w:after="120"/>
        <w:ind w:firstLine="709"/>
        <w:jc w:val="both"/>
      </w:pPr>
      <w:r>
        <w:rPr>
          <w:rFonts w:ascii="Arial" w:cs="Arial" w:eastAsia="Arial" w:hAnsi="Arial"/>
          <w:sz w:val="24"/>
          <w:szCs w:val="24"/>
        </w:rPr>
        <w:t xml:space="preserve">Канаты, используемые для подвески спасательных лестниц и проходческих люлек, повторно не испытываться, если осуществляют им инструментальный контроль.</w:t>
      </w:r>
    </w:p>
    <w:p>
      <w:pPr>
        <w:spacing w:after="120"/>
        <w:ind w:firstLine="709"/>
        <w:jc w:val="both"/>
      </w:pPr>
      <w:r>
        <w:rPr>
          <w:rFonts w:ascii="Arial" w:cs="Arial" w:eastAsia="Arial" w:hAnsi="Arial"/>
          <w:sz w:val="24"/>
          <w:szCs w:val="24"/>
        </w:rPr>
        <w:t xml:space="preserve">Повторно через каждые шесть месяцев должны испытываться только тяговые канаты монорельсовых и напочвенных дорог.</w:t>
      </w:r>
    </w:p>
    <w:p>
      <w:pPr>
        <w:spacing w:after="120"/>
        <w:ind w:firstLine="709"/>
        <w:jc w:val="both"/>
      </w:pPr>
      <w:r>
        <w:rPr>
          <w:rFonts w:ascii="Arial" w:cs="Arial" w:eastAsia="Arial" w:hAnsi="Arial"/>
          <w:sz w:val="24"/>
          <w:szCs w:val="24"/>
        </w:rPr>
        <w:t xml:space="preserve">Канат при повторном испытании должен быть снят и заменен другим, если суммарная площадь поперечного сечения проволок, не выдержавших испытания на разрыв и перегиб, достигает 25% общей площади поперечного сечения всех проволок каната. </w:t>
      </w:r>
    </w:p>
    <w:p>
      <w:pPr>
        <w:spacing w:after="120"/>
        <w:ind w:firstLine="708"/>
        <w:jc w:val="both"/>
      </w:pPr>
      <w:r>
        <w:rPr>
          <w:rFonts w:ascii="Arial" w:cs="Arial" w:eastAsia="Arial" w:hAnsi="Arial"/>
          <w:sz w:val="24"/>
          <w:szCs w:val="24"/>
        </w:rPr>
        <w:t xml:space="preserve">462. Запрещается навешивать или продолжать работу стальными канатами с порванными, выпученными или запавшими прядями, с узлами, «жучками» и другими повреждениями.</w:t>
      </w:r>
    </w:p>
    <w:p>
      <w:pPr>
        <w:spacing w:after="120"/>
        <w:ind w:firstLine="709"/>
        <w:jc w:val="both"/>
      </w:pPr>
      <w:r>
        <w:rPr>
          <w:rFonts w:ascii="Arial" w:cs="Arial" w:eastAsia="Arial" w:hAnsi="Arial"/>
          <w:sz w:val="24"/>
          <w:szCs w:val="24"/>
        </w:rPr>
        <w:t xml:space="preserve">Применение счаленных канатов допускается только для откатки грузов по горизонтальным выработкам, наклонным выработкам с углом наклона до 30°, а также на подземных пассажирских подвесных канатных, монорельсовых и напочвенных дорогах. При проходке стволов в случае применения для подвесного оборудования канатов длиной более 1000 м допускается соединение их спаренными коушами с установкой на каждой ветви каната жимков.</w:t>
      </w:r>
    </w:p>
    <w:p>
      <w:pPr>
        <w:spacing w:after="120"/>
        <w:ind w:firstLine="709"/>
        <w:jc w:val="both"/>
      </w:pPr>
      <w:r>
        <w:rPr>
          <w:rFonts w:ascii="Arial" w:cs="Arial" w:eastAsia="Arial" w:hAnsi="Arial"/>
          <w:sz w:val="24"/>
          <w:szCs w:val="24"/>
        </w:rPr>
        <w:t xml:space="preserve">Запрещается эксплуатация стальных прядевых канатов шахтных подъемных установок при наличии на каком-либо участке обрывов проволок, число которых на шаге свивки от общего их числа в канате достигает при визуальном (инструментальном) контроле: </w:t>
      </w:r>
    </w:p>
    <w:p>
      <w:pPr>
        <w:spacing w:after="120"/>
        <w:ind w:firstLine="708"/>
        <w:jc w:val="both"/>
      </w:pPr>
      <w:r>
        <w:rPr>
          <w:rFonts w:ascii="Arial" w:cs="Arial" w:eastAsia="Arial" w:hAnsi="Arial"/>
          <w:sz w:val="24"/>
          <w:szCs w:val="24"/>
        </w:rPr>
        <w:t xml:space="preserve">- 5% - для подъемных канатов сосудов и противовесов, канатов для подвески полков и механических грузчиков (грейферов);</w:t>
      </w:r>
    </w:p>
    <w:p>
      <w:pPr>
        <w:spacing w:after="120"/>
        <w:ind w:firstLine="708"/>
        <w:jc w:val="both"/>
      </w:pPr>
      <w:r>
        <w:rPr>
          <w:rFonts w:ascii="Arial" w:cs="Arial" w:eastAsia="Arial" w:hAnsi="Arial"/>
          <w:sz w:val="24"/>
          <w:szCs w:val="24"/>
        </w:rPr>
        <w:t xml:space="preserve">- 10% - для канатов грузовых концевых откаток по наклонным выработкам с углом наклона до 30</w:t>
      </w:r>
      <w:r>
        <w:rPr>
          <w:rFonts w:ascii="Arial" w:cs="Arial" w:eastAsia="Arial" w:hAnsi="Arial"/>
          <w:sz w:val="24"/>
          <w:szCs w:val="24"/>
        </w:rPr>
        <w:t xml:space="preserve">°</w:t>
      </w:r>
      <w:r>
        <w:rPr>
          <w:rFonts w:ascii="Arial" w:cs="Arial" w:eastAsia="Arial" w:hAnsi="Arial"/>
          <w:sz w:val="24"/>
          <w:szCs w:val="24"/>
        </w:rPr>
        <w:t xml:space="preserve">, уравновешивающих, тормозных, амортизационных, проводниковых, отбойных канатов.</w:t>
      </w:r>
    </w:p>
    <w:p>
      <w:pPr>
        <w:spacing w:after="120"/>
        <w:ind w:firstLine="709"/>
        <w:jc w:val="both"/>
      </w:pPr>
      <w:r>
        <w:rPr>
          <w:rFonts w:ascii="Arial" w:cs="Arial" w:eastAsia="Arial" w:hAnsi="Arial"/>
          <w:sz w:val="24"/>
          <w:szCs w:val="24"/>
        </w:rPr>
        <w:t xml:space="preserve">Если поврежденный участок находится в месте крепления каната к прицепному устройству, то разрешается конец каната с оборванными проволоками отрубить и снова прикрепить канат к коушу. В журнале записи результатов осмотра подъемных канатов и их расхода должен быть отмечен наиболее поврежденный участок (шаг), на котором число оборванных проволок превышает 2% общего числа проволок каната.</w:t>
      </w:r>
    </w:p>
    <w:p>
      <w:pPr>
        <w:spacing w:after="120"/>
        <w:ind w:firstLine="709"/>
        <w:jc w:val="both"/>
      </w:pPr>
      <w:r>
        <w:rPr>
          <w:rFonts w:ascii="Arial" w:cs="Arial" w:eastAsia="Arial" w:hAnsi="Arial"/>
          <w:sz w:val="24"/>
          <w:szCs w:val="24"/>
        </w:rPr>
        <w:t xml:space="preserve">Запрещается эксплуатация подъемных канатов закрытой конструкции:</w:t>
      </w:r>
    </w:p>
    <w:p>
      <w:pPr>
        <w:spacing w:after="120"/>
        <w:ind w:firstLine="708"/>
        <w:jc w:val="both"/>
      </w:pPr>
      <w:r>
        <w:rPr>
          <w:rFonts w:ascii="Arial" w:cs="Arial" w:eastAsia="Arial" w:hAnsi="Arial"/>
          <w:sz w:val="24"/>
          <w:szCs w:val="24"/>
        </w:rPr>
        <w:t xml:space="preserve">- при износе более половины высоты проволок наружного слоя;</w:t>
      </w:r>
    </w:p>
    <w:p>
      <w:pPr>
        <w:spacing w:after="120"/>
        <w:ind w:firstLine="708"/>
        <w:jc w:val="both"/>
      </w:pPr>
      <w:r>
        <w:rPr>
          <w:rFonts w:ascii="Arial" w:cs="Arial" w:eastAsia="Arial" w:hAnsi="Arial"/>
          <w:sz w:val="24"/>
          <w:szCs w:val="24"/>
        </w:rPr>
        <w:t xml:space="preserve">- при нарушении замка наружных проволок фасонного профиля (расслоение проволок), если шероховатость поверхности каната возникла за счет разворота вокруг продольной оси не менее чем половины наружных проволок или хотя бы одна Z-образная проволока в результате выхода из замка оказалась вне наружной поверхности каната;</w:t>
      </w:r>
    </w:p>
    <w:p>
      <w:pPr>
        <w:spacing w:after="120"/>
        <w:ind w:firstLine="708"/>
        <w:jc w:val="both"/>
      </w:pPr>
      <w:r>
        <w:rPr>
          <w:rFonts w:ascii="Arial" w:cs="Arial" w:eastAsia="Arial" w:hAnsi="Arial"/>
          <w:sz w:val="24"/>
          <w:szCs w:val="24"/>
        </w:rPr>
        <w:t xml:space="preserve">- при наличии трех оборванных проволок (включая и запаянные) фасонного профиля наружного слоя на длине участка, равной пяти шагам их свивки или двенадцати на всей рабочей длине каната.</w:t>
      </w:r>
    </w:p>
    <w:p>
      <w:pPr>
        <w:spacing w:after="120"/>
        <w:ind w:firstLine="709"/>
        <w:jc w:val="both"/>
      </w:pPr>
      <w:r>
        <w:rPr>
          <w:rFonts w:ascii="Arial" w:cs="Arial" w:eastAsia="Arial" w:hAnsi="Arial"/>
          <w:sz w:val="24"/>
          <w:szCs w:val="24"/>
        </w:rPr>
        <w:t xml:space="preserve">Допускается эксплуатация канатов, имеющих волнообразные участки без нарушения замка наружных проволок и сохраняющих гладкую поверхность. Проводниковые канаты подлежат замене:</w:t>
      </w:r>
    </w:p>
    <w:p>
      <w:pPr>
        <w:spacing w:after="120"/>
        <w:ind w:firstLine="708"/>
        <w:jc w:val="both"/>
      </w:pPr>
      <w:r>
        <w:rPr>
          <w:rFonts w:ascii="Arial" w:cs="Arial" w:eastAsia="Arial" w:hAnsi="Arial"/>
          <w:sz w:val="24"/>
          <w:szCs w:val="24"/>
        </w:rPr>
        <w:t xml:space="preserve">- при износе на 15% номинального диаметра, но не более половины высоты или диаметра наружных проволок;</w:t>
      </w:r>
    </w:p>
    <w:p>
      <w:pPr>
        <w:spacing w:after="120"/>
        <w:ind w:firstLine="708"/>
        <w:jc w:val="both"/>
      </w:pPr>
      <w:r>
        <w:rPr>
          <w:rFonts w:ascii="Arial" w:cs="Arial" w:eastAsia="Arial" w:hAnsi="Arial"/>
          <w:sz w:val="24"/>
          <w:szCs w:val="24"/>
        </w:rPr>
        <w:t xml:space="preserve">- если на 100 м длины каната закрытой конструкции обнаружено два обрыва наружных проволок.</w:t>
      </w:r>
    </w:p>
    <w:p>
      <w:pPr>
        <w:spacing w:after="120"/>
        <w:ind w:firstLine="709"/>
        <w:jc w:val="both"/>
      </w:pPr>
      <w:r>
        <w:rPr>
          <w:rFonts w:ascii="Arial" w:cs="Arial" w:eastAsia="Arial" w:hAnsi="Arial"/>
          <w:sz w:val="24"/>
          <w:szCs w:val="24"/>
        </w:rPr>
        <w:t xml:space="preserve">Если при обрыве наружные проволоки в канате закрытой конструкции выходят из замка, то их необходимо надежно заделать в канат или вымотать на участке, не поддающемся заделке.</w:t>
      </w:r>
    </w:p>
    <w:p>
      <w:pPr>
        <w:spacing w:after="120"/>
        <w:ind w:firstLine="709"/>
        <w:jc w:val="both"/>
      </w:pPr>
      <w:r>
        <w:rPr>
          <w:rFonts w:ascii="Arial" w:cs="Arial" w:eastAsia="Arial" w:hAnsi="Arial"/>
          <w:sz w:val="24"/>
          <w:szCs w:val="24"/>
        </w:rPr>
        <w:t xml:space="preserve">Запрещается эксплуатация стальных прядевых канатов вспомогательного транспорта при наличии на каком-либо участке обрывов проволок, число которых на шаге свивки от общего их числа в канате достигает:</w:t>
      </w:r>
    </w:p>
    <w:p>
      <w:pPr>
        <w:spacing w:after="120"/>
        <w:ind w:firstLine="708"/>
        <w:jc w:val="both"/>
      </w:pPr>
      <w:r>
        <w:rPr>
          <w:rFonts w:ascii="Arial" w:cs="Arial" w:eastAsia="Arial" w:hAnsi="Arial"/>
          <w:sz w:val="24"/>
          <w:szCs w:val="24"/>
        </w:rPr>
        <w:t xml:space="preserve">- 5% - для канатов подземных пассажирских подвесных канатных, монорельсовых и напочвенных дорог;</w:t>
      </w:r>
    </w:p>
    <w:p>
      <w:pPr>
        <w:spacing w:after="120"/>
        <w:ind w:firstLine="708"/>
        <w:jc w:val="both"/>
      </w:pPr>
      <w:r>
        <w:rPr>
          <w:rFonts w:ascii="Arial" w:cs="Arial" w:eastAsia="Arial" w:hAnsi="Arial"/>
          <w:sz w:val="24"/>
          <w:szCs w:val="24"/>
        </w:rPr>
        <w:t xml:space="preserve">- 15% - для канатов грузовых лебедок в наклонных выработках;</w:t>
      </w:r>
    </w:p>
    <w:p>
      <w:pPr>
        <w:spacing w:after="120"/>
        <w:ind w:firstLine="708"/>
        <w:jc w:val="both"/>
      </w:pPr>
      <w:r>
        <w:rPr>
          <w:rFonts w:ascii="Arial" w:cs="Arial" w:eastAsia="Arial" w:hAnsi="Arial"/>
          <w:sz w:val="24"/>
          <w:szCs w:val="24"/>
        </w:rPr>
        <w:t xml:space="preserve">- 25% - для канатов бесконечных откаток по наклонным выработкам, канатов скреперных, маневровых и вспомогательных (по горизонтальным выработкам) лебедок.</w:t>
      </w:r>
    </w:p>
    <w:p>
      <w:pPr>
        <w:spacing w:after="120"/>
        <w:ind w:firstLine="709"/>
        <w:jc w:val="both"/>
      </w:pPr>
      <w:r>
        <w:rPr>
          <w:rFonts w:ascii="Arial" w:cs="Arial" w:eastAsia="Arial" w:hAnsi="Arial"/>
          <w:sz w:val="24"/>
          <w:szCs w:val="24"/>
        </w:rPr>
        <w:t xml:space="preserve">Канаты для перемещения и удержания забойного оборудования должны проверяться ежесменно перед началом работы. Еженедельно производится проверка этих канатов инженерно-техническим работником участка. При этом определяется максимальное число обрывов на шаге свивки.</w:t>
      </w:r>
    </w:p>
    <w:p>
      <w:pPr>
        <w:spacing w:after="120"/>
        <w:ind w:firstLine="709"/>
        <w:jc w:val="both"/>
      </w:pPr>
      <w:r>
        <w:rPr>
          <w:rFonts w:ascii="Arial" w:cs="Arial" w:eastAsia="Arial" w:hAnsi="Arial"/>
          <w:sz w:val="24"/>
          <w:szCs w:val="24"/>
        </w:rPr>
        <w:t xml:space="preserve">Канаты должны быть заменены, если на шаге свивки число обрывов проволок достигает 10% общего их числа.</w:t>
      </w:r>
    </w:p>
    <w:p>
      <w:pPr>
        <w:spacing w:after="120"/>
        <w:ind w:firstLine="708"/>
        <w:jc w:val="both"/>
      </w:pPr>
      <w:r>
        <w:rPr>
          <w:rFonts w:ascii="Arial" w:cs="Arial" w:eastAsia="Arial" w:hAnsi="Arial"/>
          <w:sz w:val="24"/>
          <w:szCs w:val="24"/>
        </w:rPr>
        <w:t xml:space="preserve">463. Подъемные прядевые канаты, эксплуатирующиеся в вертикальных стволах и на наклонных выработках, на людских и грузо-людских подъемах, подлежат обязательному инструментальному контролю в целях определения по всей их длине потери сечения металла и наличия обрывов проволок средствами контроля, допущенными в установленном порядке. Для каждого типа канатов, подвергаемых инструментальному контролю на подъемной установке в течение всего срока службы, должен храниться контрольный отрезок каната.</w:t>
      </w:r>
    </w:p>
    <w:p>
      <w:pPr>
        <w:spacing w:after="120"/>
        <w:ind w:firstLine="709"/>
        <w:jc w:val="both"/>
      </w:pPr>
      <w:r>
        <w:rPr>
          <w:rFonts w:ascii="Arial" w:cs="Arial" w:eastAsia="Arial" w:hAnsi="Arial"/>
          <w:sz w:val="24"/>
          <w:szCs w:val="24"/>
        </w:rPr>
        <w:t xml:space="preserve">Канаты должны быть сняты и заменены новыми при потере сечения металла, достигающей:</w:t>
      </w:r>
    </w:p>
    <w:p>
      <w:pPr>
        <w:spacing w:after="120"/>
        <w:ind w:firstLine="708"/>
        <w:jc w:val="both"/>
      </w:pPr>
      <w:r>
        <w:rPr>
          <w:rFonts w:ascii="Arial" w:cs="Arial" w:eastAsia="Arial" w:hAnsi="Arial"/>
          <w:sz w:val="24"/>
          <w:szCs w:val="24"/>
        </w:rPr>
        <w:t xml:space="preserve">1) 10% - для подъемных канатов в вертикальных стволах с длиной отвеса более 900м, с учетом отношения суммарного разрывного усилия всех проволок к концевому грузу, для подъемных канатов людских и грузо-людских двухканатных установок, не оборудованных парашютами, полковых канатов, навешиваемых с запасом прочности менее 6-кратного при полиспастовой схеме подвески полков, а также для тормозных канатов парашютов;</w:t>
      </w:r>
    </w:p>
    <w:p>
      <w:pPr>
        <w:spacing w:after="120"/>
        <w:ind w:firstLine="708"/>
        <w:jc w:val="both"/>
      </w:pPr>
      <w:r>
        <w:rPr>
          <w:rFonts w:ascii="Arial" w:cs="Arial" w:eastAsia="Arial" w:hAnsi="Arial"/>
          <w:sz w:val="24"/>
          <w:szCs w:val="24"/>
        </w:rPr>
        <w:t xml:space="preserve">2) 15% - для подъемных канатов с металлическим сердечником, трехграннопрядных, с круглыми, пластически обжатыми прядями, а также для канатов всех конструкций в вертикальных стволах с длиной отвеса до 900 м, а также канатов подвески стволопроходческих комбайнов, навешиваемых с запасом прочности менее 6-кратного;</w:t>
      </w:r>
    </w:p>
    <w:p>
      <w:pPr>
        <w:spacing w:after="120"/>
        <w:ind w:firstLine="708"/>
        <w:jc w:val="both"/>
      </w:pPr>
      <w:r>
        <w:rPr>
          <w:rFonts w:ascii="Arial" w:cs="Arial" w:eastAsia="Arial" w:hAnsi="Arial"/>
          <w:sz w:val="24"/>
          <w:szCs w:val="24"/>
        </w:rPr>
        <w:t xml:space="preserve">3) 18% - для круглопрядных канатов с органическим сердечником на вертикальных и наклонных людских и грузо-людских подъемах, а также диаметром 45 мм и менее на грузовых подъемах, навешиваемых с запасами прочности, а также для проводниковых канатов при строительстве и эксплуатации шахт и канатов для подвески проходческого оборудования;</w:t>
      </w:r>
    </w:p>
    <w:p>
      <w:pPr>
        <w:spacing w:after="120"/>
        <w:ind w:firstLine="708"/>
        <w:jc w:val="both"/>
      </w:pPr>
      <w:r>
        <w:rPr>
          <w:rFonts w:ascii="Arial" w:cs="Arial" w:eastAsia="Arial" w:hAnsi="Arial"/>
          <w:sz w:val="24"/>
          <w:szCs w:val="24"/>
        </w:rPr>
        <w:t xml:space="preserve">4) 20% - для круглопрядных канатов диаметром более 45 мм с органическим сердечником на вертикальных грузовых подъемах, навешиваемых с запасом прочности не менее 6,5-кратного, для отбойных канатов и канатов для подвески полков, кроме указанных в подпункте 1 настоящего пункта;</w:t>
      </w:r>
    </w:p>
    <w:p>
      <w:pPr>
        <w:spacing w:after="120"/>
        <w:ind w:firstLine="708"/>
        <w:jc w:val="both"/>
      </w:pPr>
      <w:r>
        <w:rPr>
          <w:rFonts w:ascii="Arial" w:cs="Arial" w:eastAsia="Arial" w:hAnsi="Arial"/>
          <w:sz w:val="24"/>
          <w:szCs w:val="24"/>
        </w:rPr>
        <w:t xml:space="preserve">- 24% - для уравновешивающих канатов.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§14. Подвесные и прицепные устройства.</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464. Клети людских и грузо-людских подъемных установок должны иметь двойную независимую подвеску - рабочую и предохранительную.</w:t>
      </w:r>
    </w:p>
    <w:p>
      <w:pPr>
        <w:spacing w:after="120"/>
        <w:ind w:firstLine="680"/>
        <w:jc w:val="both"/>
      </w:pPr>
      <w:r>
        <w:rPr>
          <w:rFonts w:ascii="Arial" w:cs="Arial" w:eastAsia="Arial" w:hAnsi="Arial"/>
          <w:sz w:val="24"/>
          <w:szCs w:val="24"/>
        </w:rPr>
        <w:t xml:space="preserve">Допускается отсутствие предохранительной подвески на многоканатных подъемах при условии крепления сосудов и противовесов к канатам не менее чем в двух точках. Противовесы одноканатных подъемов предохранительной подвеской не оборудуются.</w:t>
      </w:r>
    </w:p>
    <w:p>
      <w:pPr>
        <w:spacing w:after="120"/>
        <w:ind w:firstLine="680"/>
        <w:jc w:val="both"/>
      </w:pPr>
      <w:r>
        <w:rPr>
          <w:rFonts w:ascii="Arial" w:cs="Arial" w:eastAsia="Arial" w:hAnsi="Arial"/>
          <w:sz w:val="24"/>
          <w:szCs w:val="24"/>
        </w:rPr>
        <w:t xml:space="preserve">Круглые уравновешивающие канаты должны прикрепляться к сосуду посредством вертлюжных устройств.</w:t>
      </w:r>
    </w:p>
    <w:p>
      <w:pPr>
        <w:spacing w:after="120"/>
        <w:ind w:firstLine="680"/>
        <w:jc w:val="both"/>
      </w:pPr>
      <w:r>
        <w:rPr>
          <w:rFonts w:ascii="Arial" w:cs="Arial" w:eastAsia="Arial" w:hAnsi="Arial"/>
          <w:sz w:val="24"/>
          <w:szCs w:val="24"/>
        </w:rPr>
        <w:t xml:space="preserve">При навеске запасы прочности (по отношению к расчетной статической нагрузке) должны быть не менее:</w:t>
      </w:r>
    </w:p>
    <w:p>
      <w:pPr>
        <w:spacing w:after="120"/>
        <w:ind w:firstLine="680"/>
        <w:jc w:val="both"/>
      </w:pPr>
      <w:r>
        <w:rPr>
          <w:rFonts w:ascii="Arial" w:cs="Arial" w:eastAsia="Arial" w:hAnsi="Arial"/>
          <w:sz w:val="24"/>
          <w:szCs w:val="24"/>
        </w:rPr>
        <w:t xml:space="preserve">- 13-кратного - для подвесных и прицепных устройств людских подъемных установок, а также для прицепных устройств и дужек проходческих бадей;</w:t>
      </w:r>
    </w:p>
    <w:p>
      <w:pPr>
        <w:spacing w:after="120"/>
        <w:ind w:firstLine="680"/>
        <w:jc w:val="both"/>
      </w:pPr>
      <w:r>
        <w:rPr>
          <w:rFonts w:ascii="Arial" w:cs="Arial" w:eastAsia="Arial" w:hAnsi="Arial"/>
          <w:sz w:val="24"/>
          <w:szCs w:val="24"/>
        </w:rPr>
        <w:t xml:space="preserve">- 10-кратного -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устройств стволового проходческого оборудования (полков, опалубок и т.д.) и 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15-ти кратный запас прочности по отношению к массе максимально спускаемого количества людей;</w:t>
      </w:r>
    </w:p>
    <w:p>
      <w:pPr>
        <w:spacing w:after="120"/>
        <w:ind w:firstLine="680"/>
        <w:jc w:val="both"/>
      </w:pPr>
      <w:r>
        <w:rPr>
          <w:rFonts w:ascii="Arial" w:cs="Arial" w:eastAsia="Arial" w:hAnsi="Arial"/>
          <w:sz w:val="24"/>
          <w:szCs w:val="24"/>
        </w:rPr>
        <w:t xml:space="preserve">- 6-кратного - для прицепных устройств проводниковых и отбойных канатов, сцепных устройств вагонеток.</w:t>
      </w:r>
    </w:p>
    <w:p>
      <w:pPr>
        <w:spacing w:after="120"/>
        <w:ind w:firstLine="680"/>
        <w:jc w:val="both"/>
      </w:pPr>
      <w:r>
        <w:rPr>
          <w:rFonts w:ascii="Arial" w:cs="Arial" w:eastAsia="Arial" w:hAnsi="Arial"/>
          <w:sz w:val="24"/>
          <w:szCs w:val="24"/>
        </w:rPr>
        <w:t xml:space="preserve">Каждый тип прицепного устройства должен обеспечивать прочность закрепленного в нем каната не менее 85% агрегатной прочности нового каната.</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8. Требования безопасности к рудничному водоотливу</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465. Главные и участковые водоотливные установки должны иметь водосборники, состоящие из двух выработок и более.</w:t>
      </w:r>
    </w:p>
    <w:p>
      <w:pPr>
        <w:spacing w:after="120"/>
        <w:ind w:firstLine="680"/>
        <w:jc w:val="both"/>
      </w:pPr>
      <w:r>
        <w:rPr>
          <w:rFonts w:ascii="Arial" w:cs="Arial" w:eastAsia="Arial" w:hAnsi="Arial"/>
          <w:sz w:val="24"/>
          <w:szCs w:val="24"/>
        </w:rPr>
        <w:t xml:space="preserve">Для строящихся и реконструируемых шахт и новых горизонтов емкость водосборников главного водоотлива должна быть рассчитана не менее чем на 4-часовой нормальный приток, а участковых - на 2-часовой приток.</w:t>
      </w:r>
    </w:p>
    <w:p>
      <w:pPr>
        <w:spacing w:after="120"/>
        <w:ind w:firstLine="680"/>
        <w:jc w:val="both"/>
      </w:pPr>
      <w:r>
        <w:rPr>
          <w:rFonts w:ascii="Arial" w:cs="Arial" w:eastAsia="Arial" w:hAnsi="Arial"/>
          <w:sz w:val="24"/>
          <w:szCs w:val="24"/>
        </w:rPr>
        <w:t xml:space="preserve">Водосборники водоотливных установок дренажных шахт должны рассчитываться на 2-часовой приток.</w:t>
      </w:r>
    </w:p>
    <w:p>
      <w:pPr>
        <w:spacing w:after="120"/>
        <w:ind w:firstLine="680"/>
        <w:jc w:val="both"/>
      </w:pPr>
      <w:r>
        <w:rPr>
          <w:rFonts w:ascii="Arial" w:cs="Arial" w:eastAsia="Arial" w:hAnsi="Arial"/>
          <w:sz w:val="24"/>
          <w:szCs w:val="24"/>
        </w:rPr>
        <w:t xml:space="preserve">466. Насосная камера главного водоотлива должна соединяться со стволом шахты ходком, который выводится в ствол на высоте не ниже 7 м от уровня пола насосной камеры, и с околоствольным двором - ходком, который должен герметически закрываться.</w:t>
      </w:r>
    </w:p>
    <w:p>
      <w:pPr>
        <w:spacing w:after="120"/>
        <w:ind w:firstLine="680"/>
        <w:jc w:val="both"/>
      </w:pPr>
      <w:r>
        <w:rPr>
          <w:rFonts w:ascii="Arial" w:cs="Arial" w:eastAsia="Arial" w:hAnsi="Arial"/>
          <w:sz w:val="24"/>
          <w:szCs w:val="24"/>
        </w:rPr>
        <w:t xml:space="preserve">Водосборники должны систематически очищаться. Загрязнение водосборника более чем на 30% его объема не допускается.</w:t>
      </w:r>
    </w:p>
    <w:p>
      <w:pPr>
        <w:spacing w:after="120"/>
        <w:ind w:firstLine="680"/>
        <w:jc w:val="both"/>
      </w:pPr>
      <w:r>
        <w:rPr>
          <w:rFonts w:ascii="Arial" w:cs="Arial" w:eastAsia="Arial" w:hAnsi="Arial"/>
          <w:sz w:val="24"/>
          <w:szCs w:val="24"/>
        </w:rPr>
        <w:t xml:space="preserve">467. Главные водоотливные установки шахты с притоком воды более 50 м³/ч должны быть оборудованы не менее чем тремя насосными агрегатами. Для шахт с притоком воды, превышающим производительность одного насосного агрегата, число резервных и ремонтных агрегатов принимается в соответствии с данными, приведенными в таблице 6.</w:t>
      </w:r>
    </w:p>
    <w:p>
      <w:pPr>
        <w:spacing w:after="120"/>
        <w:ind w:firstLine="68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5"/>
        <w:gridCol w:w="2218"/>
        <w:gridCol w:w="2218"/>
        <w:gridCol w:w="2218"/>
      </w:tblGrid>
      <w:tr>
        <w:tc>
          <w:tcPr>
            <w:tcW w:type="dxa" w:w="352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Общее число насосных агрегатов</w:t>
            </w:r>
          </w:p>
        </w:tc>
        <w:tc>
          <w:tcPr>
            <w:tcW w:type="dxa" w:w="6654"/>
            <w:gridSpan w:val="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 В том числе</w:t>
            </w:r>
          </w:p>
        </w:tc>
      </w:tr>
      <w:tr>
        <w:tc>
          <w:tcPr>
            <w:vMerge w:val="continue"/>
            <w:tcBorders>
              <w:top w:val="single" w:color="CBBF9E" w:sz="4"/>
              <w:left w:val="single" w:color="CBBF9E" w:sz="4"/>
              <w:bottom w:val="single" w:color="CBBF9E" w:sz="4"/>
              <w:right w:val="single" w:color="CBBF9E" w:sz="4"/>
            </w:tcBorders>
          </w:tcPr>
          <w:p/>
        </w:tc>
        <w:tc>
          <w:tcPr>
            <w:tcW w:type="dxa" w:w="221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 работе</w:t>
            </w:r>
          </w:p>
        </w:tc>
        <w:tc>
          <w:tcPr>
            <w:tcW w:type="dxa" w:w="221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в резерве</w:t>
            </w:r>
          </w:p>
        </w:tc>
        <w:tc>
          <w:tcPr>
            <w:tcW w:type="dxa" w:w="221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в ремонте</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bl>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468. Производительность рабочих насосов водоотливных установок должна обеспечивать откачку нормального суточного притока не более чем за 20 часов. </w:t>
      </w:r>
    </w:p>
    <w:p>
      <w:pPr>
        <w:spacing w:after="120"/>
        <w:ind w:firstLine="680"/>
        <w:jc w:val="both"/>
      </w:pPr>
      <w:r>
        <w:rPr>
          <w:rFonts w:ascii="Arial" w:cs="Arial" w:eastAsia="Arial" w:hAnsi="Arial"/>
          <w:sz w:val="24"/>
          <w:szCs w:val="24"/>
        </w:rPr>
        <w:t xml:space="preserve">469. Главная водоотливная установка должна быть оборудована не менее чем двумя водоотливными трубопроводами, из которых один является резервным.</w:t>
      </w:r>
    </w:p>
    <w:p>
      <w:pPr>
        <w:spacing w:after="120"/>
        <w:ind w:firstLine="680"/>
        <w:jc w:val="both"/>
      </w:pPr>
      <w:r>
        <w:rPr>
          <w:rFonts w:ascii="Arial" w:cs="Arial" w:eastAsia="Arial" w:hAnsi="Arial"/>
          <w:sz w:val="24"/>
          <w:szCs w:val="24"/>
        </w:rPr>
        <w:t xml:space="preserve">Рабочие трубопроводы должны быть рассчитаны на полную производительность насосной установки.</w:t>
      </w:r>
    </w:p>
    <w:p>
      <w:pPr>
        <w:spacing w:after="120"/>
        <w:ind w:firstLine="680"/>
        <w:jc w:val="both"/>
      </w:pPr>
      <w:r>
        <w:rPr>
          <w:rFonts w:ascii="Arial" w:cs="Arial" w:eastAsia="Arial" w:hAnsi="Arial"/>
          <w:sz w:val="24"/>
          <w:szCs w:val="24"/>
        </w:rPr>
        <w:t xml:space="preserve">470. Нагнетательные трубопроводы в насосной камере должны быть окольцованы и снабжены задвижками, позволяющими переключать насосные агрегаты на любой из трубопроводов.</w:t>
      </w:r>
    </w:p>
    <w:p>
      <w:pPr>
        <w:spacing w:after="120"/>
        <w:ind w:firstLine="680"/>
        <w:jc w:val="both"/>
      </w:pPr>
      <w:r>
        <w:rPr>
          <w:rFonts w:ascii="Arial" w:cs="Arial" w:eastAsia="Arial" w:hAnsi="Arial"/>
          <w:sz w:val="24"/>
          <w:szCs w:val="24"/>
        </w:rPr>
        <w:t xml:space="preserve">471. На каждой шахте должны производиться регулярно, но не реже чем через 6 месяцев замеры притока шахтной воды и полный ее химический анализ. Один из указанных замеров производится в период усиленного притока, а другой - в период нормального притока воды.</w:t>
      </w:r>
    </w:p>
    <w:p>
      <w:pPr>
        <w:spacing w:after="120"/>
        <w:ind w:firstLine="680"/>
        <w:jc w:val="both"/>
      </w:pPr>
      <w:r>
        <w:rPr>
          <w:rFonts w:ascii="Arial" w:cs="Arial" w:eastAsia="Arial" w:hAnsi="Arial"/>
          <w:sz w:val="24"/>
          <w:szCs w:val="24"/>
        </w:rPr>
        <w:t xml:space="preserve">Запрещается ведение горных работ ниже депрессионной воронки. В отдельных случаях работы производятся по специальным проектам, с предусмотрением в них мер безопасности по согласованию с уполномоченным органом.</w:t>
      </w:r>
    </w:p>
    <w:p>
      <w:pPr>
        <w:spacing w:after="120"/>
        <w:ind w:firstLine="68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 </w:t>
      </w:r>
      <w:r>
        <w:rPr>
          <w:rFonts w:ascii="Arial" w:cs="Arial" w:eastAsia="Arial" w:hAnsi="Arial"/>
          <w:b/>
          <w:bCs/>
          <w:sz w:val="24"/>
          <w:szCs w:val="24"/>
        </w:rPr>
        <w:t xml:space="preserve">Б</w:t>
      </w:r>
      <w:r>
        <w:rPr>
          <w:rFonts w:ascii="Arial" w:cs="Arial" w:eastAsia="Arial" w:hAnsi="Arial"/>
          <w:b/>
          <w:bCs/>
          <w:sz w:val="24"/>
          <w:szCs w:val="24"/>
        </w:rPr>
        <w:t xml:space="preserve">орьба с пылью, вредными газами и радиационной опасностью</w:t>
      </w:r>
    </w:p>
    <w:p>
      <w:pPr>
        <w:spacing w:after="240" w:before="200"/>
        <w:ind w:firstLine="120"/>
        <w:jc w:val="center"/>
      </w:pPr>
      <w:r>
        <w:rPr>
          <w:rFonts w:ascii="Arial" w:cs="Arial" w:eastAsia="Arial" w:hAnsi="Arial"/>
          <w:b/>
          <w:bCs/>
          <w:sz w:val="32"/>
          <w:szCs w:val="32"/>
        </w:rPr>
        <w:t xml:space="preserve">Глава 9. Требования безопасности при борьбе с пылью, вредными газами и радиационной опасностью</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472. На каждом объекте по добыче, обогащении и переработке твердых полезных ископаемых должны осуществляться мероприятия по борьбе с пылью, вредными газами и радиационной опасностью.</w:t>
      </w:r>
    </w:p>
    <w:p>
      <w:pPr>
        <w:spacing w:after="120"/>
        <w:ind w:firstLine="708"/>
        <w:jc w:val="both"/>
      </w:pPr>
      <w:r>
        <w:rPr>
          <w:rFonts w:ascii="Arial" w:cs="Arial" w:eastAsia="Arial" w:hAnsi="Arial"/>
          <w:sz w:val="24"/>
          <w:szCs w:val="24"/>
        </w:rPr>
        <w:t xml:space="preserve">473. Вскрытие и подготовка блоков, панелей, выемочных полей, а также паспорта выемочных участков, проведения и крепления подземных выработок должны содержать мероприятия по борьбе с пылью, вредными газами и радиационной опасностью.</w:t>
      </w:r>
    </w:p>
    <w:p>
      <w:pPr>
        <w:spacing w:after="120"/>
        <w:ind w:firstLine="708"/>
        <w:jc w:val="both"/>
      </w:pPr>
      <w:r>
        <w:rPr>
          <w:rFonts w:ascii="Arial" w:cs="Arial" w:eastAsia="Arial" w:hAnsi="Arial"/>
          <w:sz w:val="24"/>
          <w:szCs w:val="24"/>
        </w:rPr>
        <w:t xml:space="preserve">474. Вновь создаваемые горные машины для отбойки и транспортирования горной массы должны обеспечивать минимальное пылеобразование. Горные машины, при работе которых образуется пыль, должны быть оснащены средствами пылеподавления, поставляемыми заводами-изготовителями комплектно с машинами.</w:t>
      </w:r>
    </w:p>
    <w:p>
      <w:pPr>
        <w:spacing w:after="120"/>
        <w:ind w:firstLine="709"/>
        <w:jc w:val="both"/>
      </w:pPr>
      <w:r>
        <w:rPr>
          <w:rFonts w:ascii="Arial" w:cs="Arial" w:eastAsia="Arial" w:hAnsi="Arial"/>
          <w:sz w:val="24"/>
          <w:szCs w:val="24"/>
        </w:rPr>
        <w:t xml:space="preserve">Запрещается эксплуатация горных машин без средств пылеподавления и без систем взрывозащитного орошения на месторождениях, имеющих искроопасные и взрывоопасные горные породы. Определение степени фрикционной опасности горных пород, нормативные параметры систем взрывозащитного орошения и мероприятия по безопасному ведению работ осуществляются в порядке, установленным на основании горнотехнических условий, перед вводом в эксплуатацию каждого забоя.</w:t>
      </w:r>
    </w:p>
    <w:p>
      <w:pPr>
        <w:spacing w:after="120"/>
        <w:ind w:firstLine="708"/>
        <w:jc w:val="both"/>
      </w:pPr>
      <w:r>
        <w:rPr>
          <w:rFonts w:ascii="Arial" w:cs="Arial" w:eastAsia="Arial" w:hAnsi="Arial"/>
          <w:sz w:val="24"/>
          <w:szCs w:val="24"/>
        </w:rPr>
        <w:t xml:space="preserve">475. Орошение мест пылевыделения должно производиться форсунками (оросителями) при давлении не менее 0,5 МПа, а на выемочных и проходческих комбайнах.</w:t>
      </w:r>
    </w:p>
    <w:p>
      <w:pPr>
        <w:spacing w:after="120"/>
        <w:ind w:firstLine="708"/>
        <w:jc w:val="both"/>
      </w:pPr>
      <w:r>
        <w:rPr>
          <w:rFonts w:ascii="Arial" w:cs="Arial" w:eastAsia="Arial" w:hAnsi="Arial"/>
          <w:sz w:val="24"/>
          <w:szCs w:val="24"/>
        </w:rPr>
        <w:t xml:space="preserve">476. При ведении очистных работ, а также при проведении выработок комбайнами избирательного действия по пластам средней мощности и мощным должно применяться предварительное увлажнение угля в массиве. Проведение предварительного увлажнения должно осуществляться заблаговременно в период подготовки очистного блока, т.е. по мере проходки подготовительных выработок. Вопрос о целесообразности применения предварительного увлажнения для сокращения пылевыделения, выборе технологических схем и оптимальных параметров нагнетания жидкости в пласт рассматривается перед вводом в эксплуатацию каждого забоя на основании заключения экспертизы проектных решений.</w:t>
      </w:r>
    </w:p>
    <w:p>
      <w:pPr>
        <w:spacing w:after="120"/>
        <w:ind w:firstLine="708"/>
        <w:jc w:val="both"/>
      </w:pPr>
      <w:r>
        <w:rPr>
          <w:rFonts w:ascii="Arial" w:cs="Arial" w:eastAsia="Arial" w:hAnsi="Arial"/>
          <w:sz w:val="24"/>
          <w:szCs w:val="24"/>
        </w:rPr>
        <w:t xml:space="preserve">477. Если средства борьбы с пылью в действующих забоях не обеспечивают снижения запыленности воздуха до предельно допустимых концентраций, должны быть разработаны меры, обеспечивающие безопасность нахождения людей в запыленной зоне и обеспыливание воздуха, исходящего из этих забоев.</w:t>
      </w:r>
    </w:p>
    <w:p>
      <w:pPr>
        <w:spacing w:after="120"/>
        <w:ind w:firstLine="708"/>
        <w:jc w:val="both"/>
      </w:pPr>
      <w:r>
        <w:rPr>
          <w:rFonts w:ascii="Arial" w:cs="Arial" w:eastAsia="Arial" w:hAnsi="Arial"/>
          <w:sz w:val="24"/>
          <w:szCs w:val="24"/>
        </w:rPr>
        <w:t xml:space="preserve">478. Приемные бункера, опрокидыватели, устройства для загрузки и разгрузки скипов должны быть оборудованы средствами аспирации и очистки воздуха, а также устройствами для предотвращения просыпания горной массы и выдувания из нее пыли.</w:t>
      </w:r>
    </w:p>
    <w:p>
      <w:pPr>
        <w:spacing w:after="120"/>
        <w:ind w:firstLine="708"/>
        <w:jc w:val="both"/>
      </w:pPr>
      <w:r>
        <w:rPr>
          <w:rFonts w:ascii="Arial" w:cs="Arial" w:eastAsia="Arial" w:hAnsi="Arial"/>
          <w:sz w:val="24"/>
          <w:szCs w:val="24"/>
        </w:rPr>
        <w:t xml:space="preserve">479. Запрещается подача свежей струи воздуха по стволам, оборудованным подъемами со скипами или опрокидными клетями, а также по оборудованным ленточными конвейерами наклонным стволам и выработкам за пределами выемочного участка.</w:t>
      </w:r>
    </w:p>
    <w:p>
      <w:pPr>
        <w:spacing w:after="120"/>
        <w:ind w:firstLine="708"/>
        <w:jc w:val="both"/>
      </w:pPr>
      <w:r>
        <w:rPr>
          <w:rFonts w:ascii="Arial" w:cs="Arial" w:eastAsia="Arial" w:hAnsi="Arial"/>
          <w:sz w:val="24"/>
          <w:szCs w:val="24"/>
        </w:rPr>
        <w:t xml:space="preserve">480. При всех производственных процессах, сопровождающихся образованием или выделением пыли, должен проводиться производственный контроль запыленности атмосферы и пылевой нагрузки на одного работающего силами шахты и профессиональной аварийно-спасательной службы (отдельным мобильным горноспасательным взводом).</w:t>
      </w:r>
    </w:p>
    <w:p>
      <w:pPr>
        <w:spacing w:after="120"/>
        <w:ind w:firstLine="708"/>
        <w:jc w:val="both"/>
      </w:pPr>
      <w:r>
        <w:rPr>
          <w:rFonts w:ascii="Arial" w:cs="Arial" w:eastAsia="Arial" w:hAnsi="Arial"/>
          <w:sz w:val="24"/>
          <w:szCs w:val="24"/>
        </w:rPr>
        <w:t xml:space="preserve">481. Запрещается ведение горных работ при отсутствии или неработающих заводских средствах пылеподавления.</w:t>
      </w:r>
    </w:p>
    <w:p>
      <w:pPr>
        <w:spacing w:after="120"/>
        <w:ind w:firstLine="708"/>
        <w:jc w:val="both"/>
      </w:pPr>
      <w:r>
        <w:rPr>
          <w:rFonts w:ascii="Arial" w:cs="Arial" w:eastAsia="Arial" w:hAnsi="Arial"/>
          <w:sz w:val="24"/>
          <w:szCs w:val="24"/>
        </w:rPr>
        <w:t xml:space="preserve">482. К опасным по взрывам пыли относятся пласты угля с выходом летучих веществ 15% и более, а также пласты угля (кроме антрацитов) с меньшим выходом летучих веществ, взрывчатость пыли которых установлена лабораторными испытаниями.</w:t>
      </w:r>
    </w:p>
    <w:p>
      <w:pPr>
        <w:spacing w:after="120"/>
        <w:ind w:firstLine="708"/>
        <w:jc w:val="both"/>
      </w:pPr>
      <w:r>
        <w:rPr>
          <w:rFonts w:ascii="Arial" w:cs="Arial" w:eastAsia="Arial" w:hAnsi="Arial"/>
          <w:sz w:val="24"/>
          <w:szCs w:val="24"/>
        </w:rPr>
        <w:t xml:space="preserve">483. Параметры способов и средств пылевзрывозащиты горных выработок должны устанавливаться в соответствии с нижними пределами взрываемости отложившейся угольной пыли и нормой осланцевания.</w:t>
      </w:r>
    </w:p>
    <w:p>
      <w:pPr>
        <w:spacing w:after="120"/>
        <w:ind w:firstLine="708"/>
        <w:jc w:val="both"/>
      </w:pPr>
      <w:r>
        <w:rPr>
          <w:rFonts w:ascii="Arial" w:cs="Arial" w:eastAsia="Arial" w:hAnsi="Arial"/>
          <w:sz w:val="24"/>
          <w:szCs w:val="24"/>
        </w:rPr>
        <w:t xml:space="preserve">484. На шахтах, разрабатывающих пласты, опасные по взрывам пыли, должны осуществляться по графикам, разрабатываемым ежеквартально, мероприятия по предупреждению и локализации взрывов угольной пыли, основанные на применении инертной пыли (сланцевая пылевзрывозащита), воды или смачивающими составами (гидропылевзрывозащита) или воды и инертной пыли (комбинированная пылевзрывозащита).</w:t>
      </w:r>
    </w:p>
    <w:p>
      <w:pPr>
        <w:spacing w:after="120"/>
        <w:ind w:firstLine="709"/>
        <w:jc w:val="both"/>
      </w:pPr>
      <w:r>
        <w:rPr>
          <w:rFonts w:ascii="Arial" w:cs="Arial" w:eastAsia="Arial" w:hAnsi="Arial"/>
          <w:sz w:val="24"/>
          <w:szCs w:val="24"/>
        </w:rPr>
        <w:t xml:space="preserve">При сланцевой пылевзрывозащите для предупреждения взрывов пыли должны производиться побелка и осланцевание горных выработок, для локализации взрывов должны устанавливаться сланцевые заслоны.</w:t>
      </w:r>
    </w:p>
    <w:p>
      <w:pPr>
        <w:spacing w:after="120"/>
        <w:ind w:firstLine="709"/>
        <w:jc w:val="both"/>
      </w:pPr>
      <w:r>
        <w:rPr>
          <w:rFonts w:ascii="Arial" w:cs="Arial" w:eastAsia="Arial" w:hAnsi="Arial"/>
          <w:sz w:val="24"/>
          <w:szCs w:val="24"/>
        </w:rPr>
        <w:t xml:space="preserve">При гидропылевзрывозащите для предупреждения взрывов пыли должны применяться побелка, обмывка горных выработок (мокрая уборка пыли), связывание отложившейся пыли гигроскопическими смачивающе-связующими составами, а также непрерывно действующие туманообразующие завесы. Для локализации взрывов должны устанавливаться водяные заслоны.</w:t>
      </w:r>
    </w:p>
    <w:p>
      <w:pPr>
        <w:spacing w:after="120"/>
        <w:ind w:firstLine="709"/>
        <w:jc w:val="both"/>
      </w:pPr>
      <w:r>
        <w:rPr>
          <w:rFonts w:ascii="Arial" w:cs="Arial" w:eastAsia="Arial" w:hAnsi="Arial"/>
          <w:sz w:val="24"/>
          <w:szCs w:val="24"/>
        </w:rPr>
        <w:t xml:space="preserve">При комбинированной пылевзрывозащите должны применяться способы и средства предупреждения и локализации взрывов пыли, использующие как воду, так и инертную пыль.</w:t>
      </w:r>
    </w:p>
    <w:p>
      <w:pPr>
        <w:spacing w:after="120"/>
        <w:ind w:firstLine="708"/>
        <w:jc w:val="both"/>
      </w:pPr>
      <w:r>
        <w:rPr>
          <w:rFonts w:ascii="Arial" w:cs="Arial" w:eastAsia="Arial" w:hAnsi="Arial"/>
          <w:sz w:val="24"/>
          <w:szCs w:val="24"/>
        </w:rPr>
        <w:t xml:space="preserve">485. На шахтах, опасных по взрывам газа, пыли и внезапным выбросам, глухие перемычки и арки в сбойках между наклонными стволами, капитальными наклонными выработками, главными и групповыми штреками при разнонаправленном движении вентиляционных струй должны быть взрывоустойчивыми.</w:t>
      </w:r>
    </w:p>
    <w:p>
      <w:pPr>
        <w:spacing w:after="120"/>
        <w:ind w:firstLine="708"/>
        <w:jc w:val="both"/>
      </w:pPr>
      <w:r>
        <w:rPr>
          <w:rFonts w:ascii="Arial" w:cs="Arial" w:eastAsia="Arial" w:hAnsi="Arial"/>
          <w:sz w:val="24"/>
          <w:szCs w:val="24"/>
        </w:rPr>
        <w:t xml:space="preserve">486. Для предотвращения распространения взрывов угольной пыли сеть горных выработок шахты должна быть оснащена взрыволокализующими заслонами (основными и вспомогательными), количество которых устанавливается в зависимости от степени развития горных работ в шахте. К основным средствам локализации взрыва относятся концентрированные сланцевые или водяные заслоны. К вспомогательным - заслоны с пониженной нагрузкой, рассредоточенные заслоны и автоматические системы. </w:t>
      </w:r>
    </w:p>
    <w:p>
      <w:pPr>
        <w:spacing w:after="120"/>
        <w:ind w:firstLine="709"/>
        <w:jc w:val="both"/>
      </w:pPr>
      <w:r>
        <w:rPr>
          <w:rFonts w:ascii="Arial" w:cs="Arial" w:eastAsia="Arial" w:hAnsi="Arial"/>
          <w:sz w:val="24"/>
          <w:szCs w:val="24"/>
        </w:rPr>
        <w:t xml:space="preserve">Основными сланцевыми или водяными заслонами должны быть изолированы (защищены):</w:t>
      </w:r>
    </w:p>
    <w:p>
      <w:pPr>
        <w:spacing w:after="120"/>
        <w:ind w:firstLine="708"/>
        <w:jc w:val="both"/>
      </w:pPr>
      <w:r>
        <w:rPr>
          <w:rFonts w:ascii="Arial" w:cs="Arial" w:eastAsia="Arial" w:hAnsi="Arial"/>
          <w:sz w:val="24"/>
          <w:szCs w:val="24"/>
        </w:rPr>
        <w:t xml:space="preserve">- очистные выработки;</w:t>
      </w:r>
    </w:p>
    <w:p>
      <w:pPr>
        <w:spacing w:after="120"/>
        <w:ind w:firstLine="708"/>
        <w:jc w:val="both"/>
      </w:pPr>
      <w:r>
        <w:rPr>
          <w:rFonts w:ascii="Arial" w:cs="Arial" w:eastAsia="Arial" w:hAnsi="Arial"/>
          <w:sz w:val="24"/>
          <w:szCs w:val="24"/>
        </w:rPr>
        <w:t xml:space="preserve">- забои подготовительных выработок, проводимых по углю или по углю и породе;</w:t>
      </w:r>
    </w:p>
    <w:p>
      <w:pPr>
        <w:spacing w:after="120"/>
        <w:ind w:firstLine="708"/>
        <w:jc w:val="both"/>
      </w:pPr>
      <w:r>
        <w:rPr>
          <w:rFonts w:ascii="Arial" w:cs="Arial" w:eastAsia="Arial" w:hAnsi="Arial"/>
          <w:sz w:val="24"/>
          <w:szCs w:val="24"/>
        </w:rPr>
        <w:t xml:space="preserve">- крылья шахтного поля в каждом пласте;</w:t>
      </w:r>
    </w:p>
    <w:p>
      <w:pPr>
        <w:spacing w:after="120"/>
        <w:ind w:firstLine="708"/>
        <w:jc w:val="both"/>
      </w:pPr>
      <w:r>
        <w:rPr>
          <w:rFonts w:ascii="Arial" w:cs="Arial" w:eastAsia="Arial" w:hAnsi="Arial"/>
          <w:sz w:val="24"/>
          <w:szCs w:val="24"/>
        </w:rPr>
        <w:t xml:space="preserve">- конвейерные выработки;</w:t>
      </w:r>
    </w:p>
    <w:p>
      <w:pPr>
        <w:spacing w:after="120"/>
        <w:ind w:firstLine="708"/>
        <w:jc w:val="both"/>
      </w:pPr>
      <w:r>
        <w:rPr>
          <w:rFonts w:ascii="Arial" w:cs="Arial" w:eastAsia="Arial" w:hAnsi="Arial"/>
          <w:sz w:val="24"/>
          <w:szCs w:val="24"/>
        </w:rPr>
        <w:t xml:space="preserve">- пожарные участки.</w:t>
      </w:r>
    </w:p>
    <w:p>
      <w:pPr>
        <w:spacing w:after="120"/>
        <w:ind w:firstLine="709"/>
        <w:jc w:val="both"/>
      </w:pPr>
      <w:r>
        <w:rPr>
          <w:rFonts w:ascii="Arial" w:cs="Arial" w:eastAsia="Arial" w:hAnsi="Arial"/>
          <w:sz w:val="24"/>
          <w:szCs w:val="24"/>
        </w:rPr>
        <w:t xml:space="preserve">Заслоны размещаются в выработках, на входящей и на исходящей струях изолируемых выработок или по всей длине защищаемой выработки.</w:t>
      </w:r>
    </w:p>
    <w:p>
      <w:pPr>
        <w:spacing w:after="120"/>
        <w:ind w:firstLine="709"/>
        <w:jc w:val="both"/>
      </w:pPr>
      <w:r>
        <w:rPr>
          <w:rFonts w:ascii="Arial" w:cs="Arial" w:eastAsia="Arial" w:hAnsi="Arial"/>
          <w:sz w:val="24"/>
          <w:szCs w:val="24"/>
        </w:rPr>
        <w:t xml:space="preserve">Вспомогательными сланцевыми заслонами с пониженной нагрузкой (200 кг/м</w:t>
      </w:r>
      <w:r>
        <w:rPr>
          <w:rFonts w:ascii="Arial" w:cs="Arial" w:eastAsia="Arial" w:hAnsi="Arial"/>
          <w:sz w:val="24"/>
          <w:szCs w:val="24"/>
        </w:rPr>
        <w:t xml:space="preserve">2</w:t>
      </w:r>
      <w:r>
        <w:rPr>
          <w:rFonts w:ascii="Arial" w:cs="Arial" w:eastAsia="Arial" w:hAnsi="Arial"/>
          <w:sz w:val="24"/>
          <w:szCs w:val="24"/>
        </w:rPr>
        <w:t xml:space="preserve">) должны быть защищены дренажные и поддерживаемые выработки на участках, проветриваемых с применением всасывающих вентиляторов по всей длине.</w:t>
      </w:r>
    </w:p>
    <w:p>
      <w:pPr>
        <w:spacing w:after="120"/>
        <w:ind w:firstLine="709"/>
        <w:jc w:val="both"/>
      </w:pPr>
      <w:r>
        <w:rPr>
          <w:rFonts w:ascii="Arial" w:cs="Arial" w:eastAsia="Arial" w:hAnsi="Arial"/>
          <w:sz w:val="24"/>
          <w:szCs w:val="24"/>
        </w:rPr>
        <w:t xml:space="preserve">Подготовительные выработки протяженностью менее 40 м должны изолироваться заслонами, устанавливаемыми в смежных выработках на минимально допустимом расстоянии от сопряжений (60 м для сланцевых и 75 м для водяных заслонов).</w:t>
      </w:r>
    </w:p>
    <w:p>
      <w:pPr>
        <w:spacing w:after="120"/>
        <w:ind w:firstLine="709"/>
        <w:jc w:val="both"/>
      </w:pPr>
      <w:r>
        <w:rPr>
          <w:rFonts w:ascii="Arial" w:cs="Arial" w:eastAsia="Arial" w:hAnsi="Arial"/>
          <w:sz w:val="24"/>
          <w:szCs w:val="24"/>
        </w:rPr>
        <w:t xml:space="preserve">Для изоляции крыльев шахты заслоны устанавливаются в откаточных и вентиляционных штреках у бремсбергов, уклонов, квершлагов и других примыкающих к ним выработках.</w:t>
      </w:r>
    </w:p>
    <w:p>
      <w:pPr>
        <w:spacing w:after="120"/>
        <w:ind w:firstLine="709"/>
        <w:jc w:val="both"/>
      </w:pPr>
      <w:r>
        <w:rPr>
          <w:rFonts w:ascii="Arial" w:cs="Arial" w:eastAsia="Arial" w:hAnsi="Arial"/>
          <w:sz w:val="24"/>
          <w:szCs w:val="24"/>
        </w:rPr>
        <w:t xml:space="preserve">Для защиты конвейерных выработок, тупиковых подготовительных выработок, проводимых по углю, сланцевые или водяные заслоны должны устанавливаться на всем протяжении выработок на расстоянии друг от друга не более 300 м для сланцевых и 250 м для водяных заслонов. Установка заслонов в конвейерных выработках не требуется, если по ним транспортируется только порода.</w:t>
      </w:r>
    </w:p>
    <w:p>
      <w:pPr>
        <w:spacing w:after="120"/>
        <w:ind w:firstLine="709"/>
        <w:jc w:val="both"/>
      </w:pPr>
      <w:r>
        <w:rPr>
          <w:rFonts w:ascii="Arial" w:cs="Arial" w:eastAsia="Arial" w:hAnsi="Arial"/>
          <w:sz w:val="24"/>
          <w:szCs w:val="24"/>
        </w:rPr>
        <w:t xml:space="preserve">Для изоляции пожарных участков заслоны помещаются во всех примыкающих к ним выработках.</w:t>
      </w:r>
    </w:p>
    <w:p>
      <w:pPr>
        <w:spacing w:after="120"/>
        <w:ind w:firstLine="709"/>
        <w:jc w:val="both"/>
      </w:pPr>
      <w:r>
        <w:rPr>
          <w:rFonts w:ascii="Arial" w:cs="Arial" w:eastAsia="Arial" w:hAnsi="Arial"/>
          <w:sz w:val="24"/>
          <w:szCs w:val="24"/>
        </w:rPr>
        <w:t xml:space="preserve">Заслоны устанавливают в горизонтальных и наклонных выработках с углом наклона до 18°. При угле наклона более 18° заслоны должны устанавливаться в смежных выработках на минимально допустимом расстоянии от их сопряжения с изолируемой выработкой.</w:t>
      </w:r>
    </w:p>
    <w:p>
      <w:pPr>
        <w:spacing w:after="120"/>
        <w:ind w:firstLine="708"/>
        <w:jc w:val="both"/>
      </w:pPr>
      <w:r>
        <w:rPr>
          <w:rFonts w:ascii="Arial" w:cs="Arial" w:eastAsia="Arial" w:hAnsi="Arial"/>
          <w:sz w:val="24"/>
          <w:szCs w:val="24"/>
        </w:rPr>
        <w:t xml:space="preserve">487. Сланцевые заслоны должны устанавливаться на расстоянии не менее 60 и не более 300 м, водяные - не менее 75 и не более 250 м от забоев очистных и подготовительных выработок, сопряжений откаточных и вентиляционных штреков с бремсбергами, уклонами, квершлагами, а также от изолирующих пожар перемычек. Установка заслонов на откаточных и вентиляционных штреках, у сопряжений с бремсбергами, уклонами, квершлагами не требуется, если сланцевые заслоны, изолирующие забои очистных и подготовительных выработок, находятся на расстоянии 300 м и менее, а водяные - 250 м и менее от этих сопряжений.</w:t>
      </w:r>
    </w:p>
    <w:p>
      <w:pPr>
        <w:spacing w:after="120"/>
        <w:ind w:firstLine="709"/>
        <w:jc w:val="both"/>
      </w:pPr>
      <w:r>
        <w:rPr>
          <w:rFonts w:ascii="Arial" w:cs="Arial" w:eastAsia="Arial" w:hAnsi="Arial"/>
          <w:sz w:val="24"/>
          <w:szCs w:val="24"/>
        </w:rPr>
        <w:t xml:space="preserve">Длина сланцевых заслонов должна быть не менее 20 м, водяных - не менее 30 м.</w:t>
      </w:r>
    </w:p>
    <w:p>
      <w:pPr>
        <w:spacing w:after="120"/>
        <w:ind w:firstLine="709"/>
        <w:jc w:val="both"/>
      </w:pPr>
      <w:r>
        <w:rPr>
          <w:rFonts w:ascii="Arial" w:cs="Arial" w:eastAsia="Arial" w:hAnsi="Arial"/>
          <w:sz w:val="24"/>
          <w:szCs w:val="24"/>
        </w:rPr>
        <w:t xml:space="preserve">Заслоны должны устанавливаться на прямолинейных участках выработок с выдержанным сечением. Запрещается устанавливать заслоны на участках выработок, имеющих пустоты за креплением (купола, старые погашаемые выработки и т.п.).</w:t>
      </w:r>
    </w:p>
    <w:p>
      <w:pPr>
        <w:spacing w:after="120"/>
        <w:ind w:firstLine="708"/>
        <w:jc w:val="both"/>
      </w:pPr>
      <w:r>
        <w:rPr>
          <w:rFonts w:ascii="Arial" w:cs="Arial" w:eastAsia="Arial" w:hAnsi="Arial"/>
          <w:sz w:val="24"/>
          <w:szCs w:val="24"/>
        </w:rPr>
        <w:t xml:space="preserve">488. Количество инертной пыли или воды в заслоне должно определяться из расчета 400 кг (литр) на 1 м поперечного сечения выработки в свету в месте установки заслона.</w:t>
      </w:r>
    </w:p>
    <w:p>
      <w:pPr>
        <w:spacing w:after="120"/>
        <w:ind w:firstLine="708"/>
        <w:jc w:val="both"/>
      </w:pPr>
      <w:r>
        <w:rPr>
          <w:rFonts w:ascii="Arial" w:cs="Arial" w:eastAsia="Arial" w:hAnsi="Arial"/>
          <w:sz w:val="24"/>
          <w:szCs w:val="24"/>
        </w:rPr>
        <w:t xml:space="preserve">489. На объектах с выделениями силикозоопасной и взрывчатой рудной пылью должны выполняться дополнительные мероприятия по оценке этих опасностей и борьбе с ними.</w:t>
      </w:r>
    </w:p>
    <w:p>
      <w:pPr>
        <w:spacing w:after="120"/>
        <w:ind w:firstLine="709"/>
        <w:jc w:val="both"/>
      </w:pPr>
      <w:r>
        <w:rPr>
          <w:rFonts w:ascii="Arial" w:cs="Arial" w:eastAsia="Arial" w:hAnsi="Arial"/>
          <w:sz w:val="24"/>
          <w:szCs w:val="24"/>
        </w:rPr>
        <w:t xml:space="preserve">К силикозоопасной относится витающая пыль, в составе которой весовое содержание свободного диоксида кремния (SiO</w:t>
      </w:r>
      <w:r>
        <w:rPr>
          <w:rFonts w:ascii="Arial" w:cs="Arial" w:eastAsia="Arial" w:hAnsi="Arial"/>
          <w:sz w:val="24"/>
          <w:szCs w:val="24"/>
        </w:rPr>
        <w:t xml:space="preserve">2</w:t>
      </w:r>
      <w:r>
        <w:rPr>
          <w:rFonts w:ascii="Arial" w:cs="Arial" w:eastAsia="Arial" w:hAnsi="Arial"/>
          <w:sz w:val="24"/>
          <w:szCs w:val="24"/>
        </w:rPr>
        <w:t xml:space="preserve">) составляет 2%. Предельно допустимые концентрации пыли зависят от содержания в ней SiO</w:t>
      </w:r>
      <w:r>
        <w:rPr>
          <w:rFonts w:ascii="Arial" w:cs="Arial" w:eastAsia="Arial" w:hAnsi="Arial"/>
          <w:sz w:val="24"/>
          <w:szCs w:val="24"/>
        </w:rPr>
        <w:t xml:space="preserve">2</w:t>
      </w:r>
      <w:r>
        <w:rPr>
          <w:rFonts w:ascii="Arial" w:cs="Arial" w:eastAsia="Arial" w:hAnsi="Arial"/>
          <w:sz w:val="24"/>
          <w:szCs w:val="24"/>
        </w:rPr>
        <w:t xml:space="preserve"> и составляют: при содержаниях SiO</w:t>
      </w:r>
      <w:r>
        <w:rPr>
          <w:rFonts w:ascii="Arial" w:cs="Arial" w:eastAsia="Arial" w:hAnsi="Arial"/>
          <w:sz w:val="24"/>
          <w:szCs w:val="24"/>
        </w:rPr>
        <w:t xml:space="preserve">2</w:t>
      </w:r>
      <w:r>
        <w:rPr>
          <w:rFonts w:ascii="Arial" w:cs="Arial" w:eastAsia="Arial" w:hAnsi="Arial"/>
          <w:sz w:val="24"/>
          <w:szCs w:val="24"/>
        </w:rPr>
        <w:t xml:space="preserve"> менее 2% - 10 мг/м</w:t>
      </w:r>
      <w:r>
        <w:rPr>
          <w:rFonts w:ascii="Arial" w:cs="Arial" w:eastAsia="Arial" w:hAnsi="Arial"/>
          <w:sz w:val="24"/>
          <w:szCs w:val="24"/>
        </w:rPr>
        <w:t xml:space="preserve">3</w:t>
      </w:r>
      <w:r>
        <w:rPr>
          <w:rFonts w:ascii="Arial" w:cs="Arial" w:eastAsia="Arial" w:hAnsi="Arial"/>
          <w:sz w:val="24"/>
          <w:szCs w:val="24"/>
        </w:rPr>
        <w:t xml:space="preserve">; от 2% до 10% - 4 мг/м</w:t>
      </w:r>
      <w:r>
        <w:rPr>
          <w:rFonts w:ascii="Arial" w:cs="Arial" w:eastAsia="Arial" w:hAnsi="Arial"/>
          <w:sz w:val="24"/>
          <w:szCs w:val="24"/>
        </w:rPr>
        <w:t xml:space="preserve">3</w:t>
      </w:r>
      <w:r>
        <w:rPr>
          <w:rFonts w:ascii="Arial" w:cs="Arial" w:eastAsia="Arial" w:hAnsi="Arial"/>
          <w:sz w:val="24"/>
          <w:szCs w:val="24"/>
        </w:rPr>
        <w:t xml:space="preserve">; от 10-70% - 2 мг/м</w:t>
      </w:r>
      <w:r>
        <w:rPr>
          <w:rFonts w:ascii="Arial" w:cs="Arial" w:eastAsia="Arial" w:hAnsi="Arial"/>
          <w:sz w:val="24"/>
          <w:szCs w:val="24"/>
        </w:rPr>
        <w:t xml:space="preserve">3</w:t>
      </w:r>
      <w:r>
        <w:rPr>
          <w:rFonts w:ascii="Arial" w:cs="Arial" w:eastAsia="Arial" w:hAnsi="Arial"/>
          <w:sz w:val="24"/>
          <w:szCs w:val="24"/>
        </w:rPr>
        <w:t xml:space="preserve"> и более 70% - 1 мг/м</w:t>
      </w:r>
      <w:r>
        <w:rPr>
          <w:rFonts w:ascii="Arial" w:cs="Arial" w:eastAsia="Arial" w:hAnsi="Arial"/>
          <w:sz w:val="24"/>
          <w:szCs w:val="24"/>
        </w:rPr>
        <w:t xml:space="preserve">3</w:t>
      </w:r>
      <w:r>
        <w:rPr>
          <w:rFonts w:ascii="Arial" w:cs="Arial" w:eastAsia="Arial" w:hAnsi="Arial"/>
          <w:sz w:val="24"/>
          <w:szCs w:val="24"/>
        </w:rPr>
        <w:t xml:space="preserve">. Для борьбы с силикозоопасной пылью должны выполняться, кроме комплекса мероприятий и средств борьбы с обычной пылью, бурение шпуров и скважин с промывкой, применяться противопылевые респираторы и учащенный лабораторный контроль запыленности воздуха не реже одного раза в месяц.</w:t>
      </w:r>
    </w:p>
    <w:p>
      <w:pPr>
        <w:spacing w:after="120"/>
        <w:ind w:firstLine="709"/>
        <w:jc w:val="both"/>
      </w:pPr>
      <w:r>
        <w:rPr>
          <w:rFonts w:ascii="Arial" w:cs="Arial" w:eastAsia="Arial" w:hAnsi="Arial"/>
          <w:sz w:val="24"/>
          <w:szCs w:val="24"/>
        </w:rPr>
        <w:t xml:space="preserve">К опасным по взрывам рудной пыли относятся серные шахты, добывающие сырье с содержанием серы более 12% и колчеданные рудники, в руде которых содержится пирит более 65%. Для предотвращения взрывов серной и сульфидной пыли должны производиться систематический смыв стенок выработок и орошение забоев, буровзрывные и погрузочно-доставочные работы проводятся по специальным паспортам, предусматривающим бурение с промывкой, применение предохранительных взывчатых веществ (ВВ), оборудования во взрывобезопасном исполнении.</w:t>
      </w:r>
    </w:p>
    <w:p>
      <w:pPr>
        <w:spacing w:after="120"/>
        <w:ind w:firstLine="708"/>
        <w:jc w:val="both"/>
      </w:pPr>
      <w:r>
        <w:rPr>
          <w:rFonts w:ascii="Arial" w:cs="Arial" w:eastAsia="Arial" w:hAnsi="Arial"/>
          <w:sz w:val="24"/>
          <w:szCs w:val="24"/>
        </w:rPr>
        <w:t xml:space="preserve">490. В части борьбы со взрывоопасными газами должны выполняться положения по классификации подземных горных объектов на газовые и не газовые, в том числе по делению угольных шахт на категории в зависимости от количества выделяющегося метана на каждую тонну суточной добычи и возможности внезапных выбросов угля и газа.</w:t>
      </w:r>
    </w:p>
    <w:p>
      <w:pPr>
        <w:spacing w:after="120"/>
        <w:ind w:firstLine="709"/>
        <w:jc w:val="both"/>
      </w:pPr>
      <w:r>
        <w:rPr>
          <w:rFonts w:ascii="Arial" w:cs="Arial" w:eastAsia="Arial" w:hAnsi="Arial"/>
          <w:sz w:val="24"/>
          <w:szCs w:val="24"/>
        </w:rPr>
        <w:t xml:space="preserve">При выделениях многокомпонентных горючих газов (метан, его гомологи, водород) должна проводиться оценка категории их взрывоопасности в соответствии с методикой разработанной предприятием на основании научно-исследовательских работ.</w:t>
      </w:r>
    </w:p>
    <w:p>
      <w:pPr>
        <w:spacing w:after="120"/>
        <w:ind w:firstLine="709"/>
        <w:jc w:val="both"/>
      </w:pPr>
      <w:r>
        <w:rPr>
          <w:rFonts w:ascii="Arial" w:cs="Arial" w:eastAsia="Arial" w:hAnsi="Arial"/>
          <w:sz w:val="24"/>
          <w:szCs w:val="24"/>
        </w:rPr>
        <w:t xml:space="preserve">Средствами вентиляции и дегазации должно обеспечиваться содержание горючих газов (метан+водород) в атмосфере в угольных шахтах – не выше норм, установленных в зависимости от их категорийности по метану, но не более 2% по объему.</w:t>
      </w:r>
    </w:p>
    <w:p>
      <w:pPr>
        <w:spacing w:after="120"/>
        <w:ind w:firstLine="709"/>
        <w:jc w:val="both"/>
      </w:pPr>
      <w:r>
        <w:rPr>
          <w:rFonts w:ascii="Arial" w:cs="Arial" w:eastAsia="Arial" w:hAnsi="Arial"/>
          <w:sz w:val="24"/>
          <w:szCs w:val="24"/>
        </w:rPr>
        <w:t xml:space="preserve">Должны выполняться мероприятия газового режима ведения горных работ, установленные для каждой категории угольных шахт по метану или разработанные для каждого рудника или группы рудников и калийных шахт.</w:t>
      </w:r>
    </w:p>
    <w:p>
      <w:pPr>
        <w:spacing w:after="120"/>
        <w:ind w:firstLine="709"/>
        <w:jc w:val="both"/>
      </w:pPr>
      <w:r>
        <w:rPr>
          <w:rFonts w:ascii="Arial" w:cs="Arial" w:eastAsia="Arial" w:hAnsi="Arial"/>
          <w:sz w:val="24"/>
          <w:szCs w:val="24"/>
        </w:rPr>
        <w:t xml:space="preserve">Категорийность угольных шахт по метану и специальные мероприятия газового режима должны корректироваться ежегодно до рассмотрения планов горных работ или после изменения газовой обстановки на объекте.</w:t>
      </w:r>
    </w:p>
    <w:p>
      <w:pPr>
        <w:spacing w:after="120"/>
        <w:ind w:firstLine="708"/>
        <w:jc w:val="both"/>
      </w:pPr>
      <w:r>
        <w:rPr>
          <w:rFonts w:ascii="Arial" w:cs="Arial" w:eastAsia="Arial" w:hAnsi="Arial"/>
          <w:sz w:val="24"/>
          <w:szCs w:val="24"/>
        </w:rPr>
        <w:t xml:space="preserve">491. Действующие тупиковые выработки должны быть обеспечены приборами и аппаратурой контроля содержания метана и углекислого газа. Контроль содержания метана у проходческих и выемочных комбайнов и погрузочно-доставочных машин должен производиться при помощи автоматических приборов. </w:t>
      </w:r>
    </w:p>
    <w:p>
      <w:pPr>
        <w:spacing w:after="120"/>
        <w:ind w:firstLine="708"/>
        <w:jc w:val="both"/>
      </w:pPr>
      <w:r>
        <w:rPr>
          <w:rFonts w:ascii="Arial" w:cs="Arial" w:eastAsia="Arial" w:hAnsi="Arial"/>
          <w:sz w:val="24"/>
          <w:szCs w:val="24"/>
        </w:rPr>
        <w:t xml:space="preserve">492. Контроль концентрации метана должен осуществляться во всех выработках, где выделяеться или накапливаться метан. Места и периодичность замеров устанавливаются начальником участка вентиляции и утверждаются техническим руководителем эксплуатирующей организации. При этом должны выполняться следующие требования:</w:t>
      </w:r>
    </w:p>
    <w:p>
      <w:pPr>
        <w:spacing w:after="120"/>
        <w:ind w:firstLine="708"/>
        <w:jc w:val="both"/>
      </w:pPr>
      <w:r>
        <w:rPr>
          <w:rFonts w:ascii="Arial" w:cs="Arial" w:eastAsia="Arial" w:hAnsi="Arial"/>
          <w:sz w:val="24"/>
          <w:szCs w:val="24"/>
        </w:rPr>
        <w:t xml:space="preserve">- у забоев действующих тупиковых выработок, стволов, в исходящих вентиляционных струях тупиковых и очистных выработок и выемочных участков при отсутствии автоматического контроля - замеры концентрации метана должны производиться не реже трех раз в смену. Один из замеров должен выполняться в начале смены. Во всех указанных выше местах замеры концентрации метана должны выполняться сменными инженерно-техническими работниками участка или бригадирами и звеньевыми. При этом не реже одного раза в смену замеры должны проводиться работниками участка вентиляции;</w:t>
      </w:r>
    </w:p>
    <w:p>
      <w:pPr>
        <w:spacing w:after="120"/>
        <w:ind w:firstLine="708"/>
        <w:jc w:val="both"/>
      </w:pPr>
      <w:r>
        <w:rPr>
          <w:rFonts w:ascii="Arial" w:cs="Arial" w:eastAsia="Arial" w:hAnsi="Arial"/>
          <w:sz w:val="24"/>
          <w:szCs w:val="24"/>
        </w:rPr>
        <w:t xml:space="preserve">- в поступающих в тупиковые и очистные выработки вентиляционных струях, в тупиковых и очистных выработках, где не ведутся работы, и их исходящих струях, в исходящих струях крыльев и шахт, а также на пластах, где выделение метана не наблюдалось, и в прочих выработках замеры концентрации метана должны осуществляться работниками участка вентиляции не реже одного раза в сутки;</w:t>
      </w:r>
    </w:p>
    <w:p>
      <w:pPr>
        <w:spacing w:after="120"/>
        <w:ind w:firstLine="708"/>
        <w:jc w:val="both"/>
      </w:pPr>
      <w:r>
        <w:rPr>
          <w:rFonts w:ascii="Arial" w:cs="Arial" w:eastAsia="Arial" w:hAnsi="Arial"/>
          <w:sz w:val="24"/>
          <w:szCs w:val="24"/>
        </w:rPr>
        <w:t xml:space="preserve">- в машинных камерах замеры концентрации метана должны выполняться сменными инженерно-техническими работниками участка или персоналом, обслуживающим камеры, не реже одного раза в смену и работниками участка вентиляции - не реже одного раза в сутки.</w:t>
      </w:r>
    </w:p>
    <w:p>
      <w:pPr>
        <w:spacing w:after="120"/>
        <w:ind w:firstLine="708"/>
        <w:jc w:val="both"/>
      </w:pPr>
      <w:r>
        <w:rPr>
          <w:rFonts w:ascii="Arial" w:cs="Arial" w:eastAsia="Arial" w:hAnsi="Arial"/>
          <w:sz w:val="24"/>
          <w:szCs w:val="24"/>
        </w:rPr>
        <w:t xml:space="preserve">493. В очистных и тупиковых выработках негазовых шахт, а также на газовых шахтах при разработке пластов угля, склонного к самовозгоранию, и проведении выработок по завалу сменные инженерно-технические работники участков должны производить замеры содержания углекислого газа не реже одного раза в смену. </w:t>
      </w:r>
    </w:p>
    <w:p>
      <w:pPr>
        <w:spacing w:after="120"/>
        <w:ind w:firstLine="708"/>
        <w:jc w:val="both"/>
      </w:pPr>
      <w:r>
        <w:rPr>
          <w:rFonts w:ascii="Arial" w:cs="Arial" w:eastAsia="Arial" w:hAnsi="Arial"/>
          <w:sz w:val="24"/>
          <w:szCs w:val="24"/>
        </w:rPr>
        <w:t xml:space="preserve">494. На всех газовых шахтах в тупиковых выработках, проводимых с применением электроэнергии и проветриваемых вентиляторами местного проветривания (ВМП), кроме вертикальных стволов и шурфов, должна применяться аппаратура автоматического контроля расхода воздуха.</w:t>
      </w:r>
    </w:p>
    <w:p>
      <w:pPr>
        <w:spacing w:after="120"/>
        <w:ind w:firstLine="708"/>
        <w:jc w:val="both"/>
      </w:pPr>
      <w:r>
        <w:rPr>
          <w:rFonts w:ascii="Arial" w:cs="Arial" w:eastAsia="Arial" w:hAnsi="Arial"/>
          <w:sz w:val="24"/>
          <w:szCs w:val="24"/>
        </w:rPr>
        <w:t xml:space="preserve">495. В части борьбы с вредными и ядовитыми газами, основными из которых являются окись углерода, окислы азота, сероводород и сернистый газ, должны применяться меры по минимизации их образования при технологических процессах (взрывные работы, машины с двигателями внутреннего сгорания, окисление руд, углей, пород) и выделения из природных источников (подземные воды, нефть, породы) и по нейтрализации их воздействия средствами вентиляции, дегазации и поглощения. Мероприятия по борьбе с этими газами должны включать:</w:t>
      </w:r>
    </w:p>
    <w:p>
      <w:pPr>
        <w:spacing w:after="120"/>
        <w:ind w:firstLine="708"/>
        <w:jc w:val="both"/>
      </w:pPr>
      <w:r>
        <w:rPr>
          <w:rFonts w:ascii="Arial" w:cs="Arial" w:eastAsia="Arial" w:hAnsi="Arial"/>
          <w:sz w:val="24"/>
          <w:szCs w:val="24"/>
        </w:rPr>
        <w:t xml:space="preserve">- применение взрывчатых веществ с нулевым кислородным балансом, использование которых обеспечивает минимальный выход вредных и ядовитых газов;</w:t>
      </w:r>
    </w:p>
    <w:p>
      <w:pPr>
        <w:spacing w:after="120"/>
        <w:ind w:firstLine="708"/>
        <w:jc w:val="both"/>
      </w:pPr>
      <w:r>
        <w:rPr>
          <w:rFonts w:ascii="Arial" w:cs="Arial" w:eastAsia="Arial" w:hAnsi="Arial"/>
          <w:sz w:val="24"/>
          <w:szCs w:val="24"/>
        </w:rPr>
        <w:t xml:space="preserve">- использование машин с двигателями внутреннего сгорания с низким содержанием ядовитых и вредных компонентов в выхлопных газах и оборудованных эффективными нейтрализаторами;</w:t>
      </w:r>
    </w:p>
    <w:p>
      <w:pPr>
        <w:spacing w:after="120"/>
        <w:ind w:firstLine="708"/>
        <w:jc w:val="both"/>
      </w:pPr>
      <w:r>
        <w:rPr>
          <w:rFonts w:ascii="Arial" w:cs="Arial" w:eastAsia="Arial" w:hAnsi="Arial"/>
          <w:sz w:val="24"/>
          <w:szCs w:val="24"/>
        </w:rPr>
        <w:t xml:space="preserve">- заблаговременное осушение месторождений и изолированный от атмосферы горных выработок отвод вод, содержащих ядовитые (чаще всего Н</w:t>
      </w:r>
      <w:r>
        <w:rPr>
          <w:rFonts w:ascii="Arial" w:cs="Arial" w:eastAsia="Arial" w:hAnsi="Arial"/>
          <w:sz w:val="24"/>
          <w:szCs w:val="24"/>
        </w:rPr>
        <w:t xml:space="preserve">2</w:t>
      </w:r>
      <w:r>
        <w:rPr>
          <w:rFonts w:ascii="Arial" w:cs="Arial" w:eastAsia="Arial" w:hAnsi="Arial"/>
          <w:sz w:val="24"/>
          <w:szCs w:val="24"/>
        </w:rPr>
        <w:t xml:space="preserve">S) и вредные (СО</w:t>
      </w:r>
      <w:r>
        <w:rPr>
          <w:rFonts w:ascii="Arial" w:cs="Arial" w:eastAsia="Arial" w:hAnsi="Arial"/>
          <w:sz w:val="24"/>
          <w:szCs w:val="24"/>
        </w:rPr>
        <w:t xml:space="preserve">2</w:t>
      </w:r>
      <w:r>
        <w:rPr>
          <w:rFonts w:ascii="Arial" w:cs="Arial" w:eastAsia="Arial" w:hAnsi="Arial"/>
          <w:sz w:val="24"/>
          <w:szCs w:val="24"/>
        </w:rPr>
        <w:t xml:space="preserve">) газы;</w:t>
      </w:r>
    </w:p>
    <w:p>
      <w:pPr>
        <w:spacing w:after="120"/>
        <w:ind w:firstLine="708"/>
        <w:jc w:val="both"/>
      </w:pPr>
      <w:r>
        <w:rPr>
          <w:rFonts w:ascii="Arial" w:cs="Arial" w:eastAsia="Arial" w:hAnsi="Arial"/>
          <w:sz w:val="24"/>
          <w:szCs w:val="24"/>
        </w:rPr>
        <w:t xml:space="preserve">- предотвращение окислительных процессов и самовозгорания в воздушной среде твердых полезных ископаемых (углей, сульфидных руд, вмещающих их пород) и применяемых при их добыче материалов (древесина, резина, пластмассы и т.п.);</w:t>
      </w:r>
    </w:p>
    <w:p>
      <w:pPr>
        <w:spacing w:after="120"/>
        <w:ind w:firstLine="708"/>
        <w:jc w:val="both"/>
      </w:pPr>
      <w:r>
        <w:rPr>
          <w:rFonts w:ascii="Arial" w:cs="Arial" w:eastAsia="Arial" w:hAnsi="Arial"/>
          <w:sz w:val="24"/>
          <w:szCs w:val="24"/>
        </w:rPr>
        <w:t xml:space="preserve">- использование поглотителей и нейтрализаторов для очистки воздуха на рабочих местах от ядовитых газов и респираторов и противогазов временно работающими в загазованной зоне;</w:t>
      </w:r>
    </w:p>
    <w:p>
      <w:pPr>
        <w:spacing w:after="120"/>
        <w:ind w:firstLine="708"/>
        <w:jc w:val="both"/>
      </w:pPr>
      <w:r>
        <w:rPr>
          <w:rFonts w:ascii="Arial" w:cs="Arial" w:eastAsia="Arial" w:hAnsi="Arial"/>
          <w:sz w:val="24"/>
          <w:szCs w:val="24"/>
        </w:rPr>
        <w:t xml:space="preserve">- применение надежного уровня вентиляции горных выработок и средств автоматического контроля состава атмосферы в них.</w:t>
      </w:r>
    </w:p>
    <w:p>
      <w:pPr>
        <w:spacing w:after="120"/>
        <w:ind w:firstLine="708"/>
        <w:jc w:val="both"/>
      </w:pPr>
      <w:r>
        <w:rPr>
          <w:rFonts w:ascii="Arial" w:cs="Arial" w:eastAsia="Arial" w:hAnsi="Arial"/>
          <w:sz w:val="24"/>
          <w:szCs w:val="24"/>
        </w:rPr>
        <w:t xml:space="preserve">496.Объекты, в рудничной атмосфере которых установлено наличие радиационных факторов, должны быть отнесены к радиационно опасным производствам на основании результатов обследования состояния радиоактивной загрязненности рудничной атмосферы и оценки радиационной обстановки, проведенных специализированной организацией.</w:t>
      </w:r>
    </w:p>
    <w:p>
      <w:pPr>
        <w:spacing w:after="120"/>
        <w:ind w:firstLine="708"/>
        <w:jc w:val="both"/>
      </w:pPr>
      <w:r>
        <w:rPr>
          <w:rFonts w:ascii="Arial" w:cs="Arial" w:eastAsia="Arial" w:hAnsi="Arial"/>
          <w:sz w:val="24"/>
          <w:szCs w:val="24"/>
        </w:rPr>
        <w:t xml:space="preserve">497. На шахтах, отнесенных к радиационно опасным производствам, должны соблюдаться требования действующих правил и нормы радиационной безопасности, санитарных правил работы с радиоактивными веществами и другими источниками ионизирующих излучений. В целях установления степени радиоактивной загрязненности рудничной атмосферы необходимо проводить обследования радиационной обстановки не реже одного раза в три года.</w:t>
      </w:r>
    </w:p>
    <w:p>
      <w:pPr>
        <w:spacing w:after="120"/>
        <w:ind w:firstLine="708"/>
        <w:jc w:val="both"/>
      </w:pPr>
      <w:r>
        <w:rPr>
          <w:rFonts w:ascii="Arial" w:cs="Arial" w:eastAsia="Arial" w:hAnsi="Arial"/>
          <w:sz w:val="24"/>
          <w:szCs w:val="24"/>
        </w:rPr>
        <w:t xml:space="preserve">498. На шахтах должен осуществляться радиационный контроль на рабочих местах и в зонах пребывания людей с регистрацией результатов в специальном журнале. Радиационный контроль должен устанавливать:</w:t>
      </w:r>
    </w:p>
    <w:p>
      <w:pPr>
        <w:spacing w:after="120"/>
        <w:ind w:firstLine="708"/>
        <w:jc w:val="both"/>
      </w:pPr>
      <w:r>
        <w:rPr>
          <w:rFonts w:ascii="Arial" w:cs="Arial" w:eastAsia="Arial" w:hAnsi="Arial"/>
          <w:sz w:val="24"/>
          <w:szCs w:val="24"/>
        </w:rPr>
        <w:t xml:space="preserve">- уровни радиационно опасных факторов на рабочих местах и в смежных зонах ведения работ;</w:t>
      </w:r>
    </w:p>
    <w:p>
      <w:pPr>
        <w:spacing w:after="120"/>
        <w:ind w:firstLine="708"/>
        <w:jc w:val="both"/>
      </w:pPr>
      <w:r>
        <w:rPr>
          <w:rFonts w:ascii="Arial" w:cs="Arial" w:eastAsia="Arial" w:hAnsi="Arial"/>
          <w:sz w:val="24"/>
          <w:szCs w:val="24"/>
        </w:rPr>
        <w:t xml:space="preserve">- соответствие радиационной обстановки допустимым нормам;</w:t>
      </w:r>
    </w:p>
    <w:p>
      <w:pPr>
        <w:spacing w:after="120"/>
        <w:ind w:firstLine="708"/>
        <w:jc w:val="both"/>
      </w:pPr>
      <w:r>
        <w:rPr>
          <w:rFonts w:ascii="Arial" w:cs="Arial" w:eastAsia="Arial" w:hAnsi="Arial"/>
          <w:sz w:val="24"/>
          <w:szCs w:val="24"/>
        </w:rPr>
        <w:t xml:space="preserve">- выявление и оценку основных источников повышенной радиационной опасности;</w:t>
      </w:r>
    </w:p>
    <w:p>
      <w:pPr>
        <w:spacing w:after="120"/>
        <w:ind w:firstLine="708"/>
        <w:jc w:val="both"/>
      </w:pPr>
      <w:r>
        <w:rPr>
          <w:rFonts w:ascii="Arial" w:cs="Arial" w:eastAsia="Arial" w:hAnsi="Arial"/>
          <w:sz w:val="24"/>
          <w:szCs w:val="24"/>
        </w:rPr>
        <w:t xml:space="preserve">- степень воздействия комплекса радиационно опасных факторов на лиц, занятых на подземных и поверхностных работах;</w:t>
      </w:r>
    </w:p>
    <w:p>
      <w:pPr>
        <w:spacing w:after="120"/>
        <w:ind w:firstLine="708"/>
        <w:jc w:val="both"/>
      </w:pPr>
      <w:r>
        <w:rPr>
          <w:rFonts w:ascii="Arial" w:cs="Arial" w:eastAsia="Arial" w:hAnsi="Arial"/>
          <w:sz w:val="24"/>
          <w:szCs w:val="24"/>
        </w:rPr>
        <w:t xml:space="preserve">- уровень загрязнения радиоактивными веществами внешней среды и оценку степени воздействия радиационных факторов на население, проживающее в районе расположения шахт.</w:t>
      </w:r>
    </w:p>
    <w:p>
      <w:pPr>
        <w:spacing w:after="120"/>
        <w:ind w:firstLine="708"/>
        <w:jc w:val="both"/>
      </w:pPr>
      <w:r>
        <w:rPr>
          <w:rFonts w:ascii="Arial" w:cs="Arial" w:eastAsia="Arial" w:hAnsi="Arial"/>
          <w:sz w:val="24"/>
          <w:szCs w:val="24"/>
        </w:rPr>
        <w:t xml:space="preserve">499. Проектами и организацией производства должны предусматриваться максимальная эффективность воздухообмена и запрещение последовательного проветривания рабочих мест (участков, блоков, камер, забоев и др.).</w:t>
      </w:r>
    </w:p>
    <w:p>
      <w:pPr>
        <w:spacing w:after="120"/>
        <w:ind w:firstLine="708"/>
        <w:jc w:val="both"/>
      </w:pPr>
      <w:r>
        <w:rPr>
          <w:rFonts w:ascii="Arial" w:cs="Arial" w:eastAsia="Arial" w:hAnsi="Arial"/>
          <w:sz w:val="24"/>
          <w:szCs w:val="24"/>
        </w:rPr>
        <w:t xml:space="preserve">500. Запрещается организация постоянных рабочих мест на исходящих струях воздуха шахт, горизонтов, проходческих забоев, блоков (камер). В исключительных случаях на исходящих струях воздуха организовываются постоянные рабочие места при условии принятия специальных мер, обеспечивающих радиационную безопасность людей.</w:t>
      </w:r>
    </w:p>
    <w:p>
      <w:pPr>
        <w:spacing w:after="120"/>
        <w:ind w:firstLine="709"/>
        <w:jc w:val="both"/>
      </w:pPr>
      <w:r>
        <w:rPr>
          <w:rFonts w:ascii="Arial" w:cs="Arial" w:eastAsia="Arial" w:hAnsi="Arial"/>
          <w:sz w:val="24"/>
          <w:szCs w:val="24"/>
        </w:rPr>
        <w:t xml:space="preserve">На шахтах должна производиться изоляция горизонтов, участков, блоков (камер) по мере их отработки. Исходящая из шахт струя воздуха должна выдаваться в атмосферу только через диффузор направленной вверх струей.</w:t>
      </w:r>
    </w:p>
    <w:p>
      <w:pPr>
        <w:spacing w:after="120"/>
        <w:ind w:firstLine="708"/>
        <w:jc w:val="both"/>
      </w:pPr>
      <w:r>
        <w:rPr>
          <w:rFonts w:ascii="Arial" w:cs="Arial" w:eastAsia="Arial" w:hAnsi="Arial"/>
          <w:sz w:val="24"/>
          <w:szCs w:val="24"/>
        </w:rPr>
        <w:t xml:space="preserve">501. На шахтах с повышенным радиационным фоном весь подземный персонал должен быть обеспечен респираторами, надежно защищающими органы дыхания от пыли и радиоактивных аэрозолей в конкретных условиях.</w:t>
      </w:r>
    </w:p>
    <w:p>
      <w:pPr>
        <w:spacing w:after="120"/>
        <w:ind w:firstLine="708"/>
        <w:jc w:val="both"/>
      </w:pPr>
      <w:r>
        <w:rPr>
          <w:rFonts w:ascii="Arial" w:cs="Arial" w:eastAsia="Arial" w:hAnsi="Arial"/>
          <w:sz w:val="24"/>
          <w:szCs w:val="24"/>
        </w:rPr>
        <w:t xml:space="preserve">502. Шахтные воды в подземных выработках должны отводиться в водосборники по закрытым канавкам или по специальным трубопроводам и максимально использоваться в технологических процессах переработки руд.</w:t>
      </w:r>
    </w:p>
    <w:p>
      <w:pPr>
        <w:spacing w:after="120"/>
        <w:ind w:firstLine="708"/>
        <w:jc w:val="both"/>
      </w:pPr>
      <w:r>
        <w:rPr>
          <w:rFonts w:ascii="Arial" w:cs="Arial" w:eastAsia="Arial" w:hAnsi="Arial"/>
          <w:sz w:val="24"/>
          <w:szCs w:val="24"/>
        </w:rPr>
        <w:t xml:space="preserve">503. Горное оборудование перед направлением в ремонт должно проходить дозиметрический контроль и при обнаружении радиоактивной загрязненности необходимо проводить его дезактивацию. Оборудование подлежит обязательной дезактивации перед сдачей в металлолом. Мощность экспозиционной дозы гамма-излучения от поверхности оборудования, направляемого в ремонт и сдаваемого в металлолом, не должна превышать 50 мкР/ч.</w:t>
      </w:r>
    </w:p>
    <w:p>
      <w:pPr>
        <w:spacing w:after="120"/>
        <w:ind w:firstLine="709"/>
        <w:jc w:val="both"/>
      </w:pPr>
      <w:r>
        <w:rPr>
          <w:rFonts w:ascii="Arial" w:cs="Arial" w:eastAsia="Arial" w:hAnsi="Arial"/>
          <w:sz w:val="24"/>
          <w:szCs w:val="24"/>
        </w:rPr>
        <w:t xml:space="preserve">Дезактивацию оборудования шахт следует проводить на специальной площадке с твердым покрытием и водостоком в специальную емкость. Сброс смывных вод на земную поверхность запрещается.</w:t>
      </w:r>
    </w:p>
    <w:p>
      <w:pPr>
        <w:spacing w:after="120"/>
        <w:ind w:firstLine="708"/>
        <w:jc w:val="both"/>
      </w:pPr>
      <w:r>
        <w:rPr>
          <w:rFonts w:ascii="Arial" w:cs="Arial" w:eastAsia="Arial" w:hAnsi="Arial"/>
          <w:sz w:val="24"/>
          <w:szCs w:val="24"/>
        </w:rPr>
        <w:t xml:space="preserve">504. Персонал шахты, отнесенной к радиационно опасным производствам, должен подвергаться радиометрическому контролю чистоты кожных покровов. Стирку спецодежды персонала необходимо проводить не реже одного раза в неделю.</w:t>
      </w:r>
    </w:p>
    <w:p>
      <w:pPr>
        <w:spacing w:after="120"/>
        <w:ind w:firstLine="708"/>
        <w:jc w:val="both"/>
      </w:pPr>
      <w:r>
        <w:rPr>
          <w:rFonts w:ascii="Arial" w:cs="Arial" w:eastAsia="Arial" w:hAnsi="Arial"/>
          <w:sz w:val="24"/>
          <w:szCs w:val="24"/>
        </w:rPr>
        <w:t xml:space="preserve">505. По погашении шахты с повышенным радиоактивным фоном земли, нарушенные в результате производственной деятельности, подлежат рекультивации. Рекультивация осуществляется в соответствии с проектом, разработанным специализированной проектной организацией и прошедшим экспертизу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Раздел VII. Электробезопасность</w:t>
      </w:r>
    </w:p>
    <w:p>
      <w:pPr>
        <w:spacing w:after="240" w:before="200"/>
        <w:ind w:firstLine="120"/>
        <w:jc w:val="center"/>
      </w:pPr>
      <w:r>
        <w:rPr>
          <w:rFonts w:ascii="Arial" w:cs="Arial" w:eastAsia="Arial" w:hAnsi="Arial"/>
          <w:b/>
          <w:bCs/>
          <w:sz w:val="32"/>
          <w:szCs w:val="32"/>
        </w:rPr>
        <w:t xml:space="preserve">Глава 10. Требования безопасности к энергообеспечению предприятия, эксплуатации </w:t>
      </w:r>
      <w:r>
        <w:rPr>
          <w:rFonts w:ascii="Arial" w:cs="Arial" w:eastAsia="Arial" w:hAnsi="Arial"/>
          <w:b/>
          <w:bCs/>
          <w:sz w:val="32"/>
          <w:szCs w:val="32"/>
        </w:rPr>
        <w:t xml:space="preserve">электроустановок, систем связи и сигнализации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положения</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506. Применяемые в строящихся, действующих и ликвидируемых шахтах электрооборудование, кабели и системы электроснабжения должны обеспечить электробезопасность работников шахты, а также взрыво- и пожаробезопасность.</w:t>
      </w:r>
    </w:p>
    <w:p>
      <w:pPr>
        <w:spacing w:after="120"/>
        <w:ind w:firstLine="708"/>
        <w:jc w:val="both"/>
      </w:pPr>
      <w:r>
        <w:rPr>
          <w:rFonts w:ascii="Arial" w:cs="Arial" w:eastAsia="Arial" w:hAnsi="Arial"/>
          <w:sz w:val="24"/>
          <w:szCs w:val="24"/>
        </w:rPr>
        <w:t xml:space="preserve">507. Электроснабжение строящихся и реконструируемых шахт (рудников) должно осуществляться по схемам с обособленным питанием. Защита людей от поражения электрическим током должна осуществляться с применением защитного заземления, а в подземных электроустановках – аппаратов защиты от утечек тока с автоматическим отключением поврежденной сети. Общее время отключения поврежденной сети напряжением 660 В и контактных сетей не должно превышать 0,2 с, а напряжением 1200 В – 0,12 с. Для зарядных сетей время срабатывания аппаратов защиты от утечек тока не должно превышать 0,2 с.</w:t>
      </w:r>
    </w:p>
    <w:p>
      <w:pPr>
        <w:spacing w:after="120"/>
        <w:ind w:firstLine="708"/>
        <w:jc w:val="both"/>
      </w:pPr>
      <w:r>
        <w:rPr>
          <w:rFonts w:ascii="Arial" w:cs="Arial" w:eastAsia="Arial" w:hAnsi="Arial"/>
          <w:sz w:val="24"/>
          <w:szCs w:val="24"/>
        </w:rPr>
        <w:t xml:space="preserve">508. При работе, монтаже и ремонте электрооборудования в шахтах, опасных по газу, должен осуществляться контроль содержания горючих газов и паров жидкостей и степени взрывоопасности рудничной атмосферы. В шахтах, опасных по газу, должно применяться рудничное нормальное (РН) и рудничное взрывозащищенное трех уровней взрывозащиты (РП, РВ и РО) в зависимости от вероятности образования взрывоопасной атмосферы в горных выработках. Уровень взрывозащиты электрооборудования – степень взрывозащиты электрооборудования при установленных нормативными документами условиях. Рудничное электрооборудование повышенной надежности против взрыва (РП) – взрывозащищенное электрооборудование, в котором взрывозащита обеспечивается только в признанном нормальном режиме работы. Рудничное взрывобезопасное электрооборудование (РВ) - взрывозащищенное электрооборудование, в котором взрывозащита обеспечивается как при нормальном режиме работы, так и при признанных вероятных повреждениях, определяемых условиями эксплуатации, кроме повреждений средств взрывозащиты. Рудничное особо взрывобезопасное электрооборудование (РО) - взрывозащищенное электрооборудование, в котором по отношению к взрывобезопасному электрооборудованию приняты дополнительные средства, предусмотренные стандартами на виды взрывозащиты.</w:t>
      </w:r>
    </w:p>
    <w:p>
      <w:pPr>
        <w:spacing w:after="120"/>
        <w:ind w:firstLine="708"/>
        <w:jc w:val="both"/>
      </w:pPr>
      <w:r>
        <w:rPr>
          <w:rFonts w:ascii="Arial" w:cs="Arial" w:eastAsia="Arial" w:hAnsi="Arial"/>
          <w:sz w:val="24"/>
          <w:szCs w:val="24"/>
        </w:rPr>
        <w:t xml:space="preserve">509. На каждой шахте должны быть в наличии оформленные в установленном порядке:</w:t>
      </w:r>
    </w:p>
    <w:p>
      <w:pPr>
        <w:spacing w:after="120"/>
        <w:ind w:firstLine="708"/>
        <w:jc w:val="both"/>
      </w:pPr>
      <w:r>
        <w:rPr>
          <w:rFonts w:ascii="Arial" w:cs="Arial" w:eastAsia="Arial" w:hAnsi="Arial"/>
          <w:sz w:val="24"/>
          <w:szCs w:val="24"/>
        </w:rPr>
        <w:t xml:space="preserve">- схема электроснабжения, нанесенная на план горных работ, утвержденная техническим руководителем. На схеме указываются силовые и электротяговые сети, места расположения электроустановок (трансформаторных подстанций, распределительных устройств и т.п.);</w:t>
      </w:r>
    </w:p>
    <w:p>
      <w:pPr>
        <w:spacing w:after="120"/>
        <w:ind w:firstLine="708"/>
        <w:jc w:val="both"/>
      </w:pPr>
      <w:r>
        <w:rPr>
          <w:rFonts w:ascii="Arial" w:cs="Arial" w:eastAsia="Arial" w:hAnsi="Arial"/>
          <w:sz w:val="24"/>
          <w:szCs w:val="24"/>
        </w:rPr>
        <w:t xml:space="preserve">- принципиальная однолинейная схема с указанием силовых сетей, электроустановок (трансформаторных подстанций, распределительных устройств и т.п.),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установок тока максимальных реле и номинальных токов плавких вставок предохранителей, установок тока и времени срабатывания защит от однофазных замыканий на землю, токов короткого замыкания в наиболее удаленной точке защищаемой линии.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Обслуживание электроустановок</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510. При обслуживании электроустановок необходимо применять электрозащитные средства и индивидуальные средства защиты.</w:t>
      </w:r>
    </w:p>
    <w:p>
      <w:pPr>
        <w:spacing w:after="120"/>
        <w:ind w:firstLine="680"/>
        <w:jc w:val="both"/>
      </w:pPr>
      <w:r>
        <w:rPr>
          <w:rFonts w:ascii="Arial" w:cs="Arial" w:eastAsia="Arial" w:hAnsi="Arial"/>
          <w:sz w:val="24"/>
          <w:szCs w:val="24"/>
        </w:rPr>
        <w:t xml:space="preserve">Защитные средства должны быть испытаны и в последующем подвергаться переодическим электрическим испытаниям.</w:t>
      </w:r>
    </w:p>
    <w:p>
      <w:pPr>
        <w:spacing w:after="120"/>
        <w:ind w:firstLine="680"/>
        <w:jc w:val="both"/>
      </w:pPr>
      <w:r>
        <w:rPr>
          <w:rFonts w:ascii="Arial" w:cs="Arial" w:eastAsia="Arial" w:hAnsi="Arial"/>
          <w:sz w:val="24"/>
          <w:szCs w:val="24"/>
        </w:rPr>
        <w:t xml:space="preserve">Перед каждым применением средств защиты необходимо проверить их исправность, отсутствие внешних повреждений, загрязнений, срок годности по штампу.</w:t>
      </w:r>
    </w:p>
    <w:p>
      <w:pPr>
        <w:spacing w:after="120"/>
        <w:ind w:firstLine="680"/>
        <w:jc w:val="both"/>
      </w:pPr>
      <w:r>
        <w:rPr>
          <w:rFonts w:ascii="Arial" w:cs="Arial" w:eastAsia="Arial" w:hAnsi="Arial"/>
          <w:sz w:val="24"/>
          <w:szCs w:val="24"/>
        </w:rPr>
        <w:t xml:space="preserve">511. Запрещается:</w:t>
      </w:r>
    </w:p>
    <w:p>
      <w:pPr>
        <w:spacing w:after="120"/>
        <w:ind w:firstLine="680"/>
        <w:jc w:val="both"/>
      </w:pPr>
      <w:r>
        <w:rPr>
          <w:rFonts w:ascii="Arial" w:cs="Arial" w:eastAsia="Arial" w:hAnsi="Arial"/>
          <w:sz w:val="24"/>
          <w:szCs w:val="24"/>
        </w:rPr>
        <w:t xml:space="preserve">- оперативное обслуживание электроустановок напряжением выше 1140 В без защитных средств;</w:t>
      </w:r>
    </w:p>
    <w:p>
      <w:pPr>
        <w:spacing w:after="120"/>
        <w:ind w:firstLine="680"/>
        <w:jc w:val="both"/>
      </w:pPr>
      <w:r>
        <w:rPr>
          <w:rFonts w:ascii="Arial" w:cs="Arial" w:eastAsia="Arial" w:hAnsi="Arial"/>
          <w:sz w:val="24"/>
          <w:szCs w:val="24"/>
        </w:rPr>
        <w:t xml:space="preserve">- ремонтировать, присоединять и отсоединять электрооборудование и кабели, находящиеся под напряжением выше 42 В;</w:t>
      </w:r>
    </w:p>
    <w:p>
      <w:pPr>
        <w:spacing w:after="120"/>
        <w:ind w:firstLine="680"/>
        <w:jc w:val="both"/>
      </w:pPr>
      <w:r>
        <w:rPr>
          <w:rFonts w:ascii="Arial" w:cs="Arial" w:eastAsia="Arial" w:hAnsi="Arial"/>
          <w:sz w:val="24"/>
          <w:szCs w:val="24"/>
        </w:rPr>
        <w:t xml:space="preserve">- эксплуатировать электрооборудование при неисправных средствах взрывозащиты, блокировках, заземлении, аппаратах защиты, нарушении схем управления и защиты и поврежденных кабелях;</w:t>
      </w:r>
    </w:p>
    <w:p>
      <w:pPr>
        <w:spacing w:after="120"/>
        <w:ind w:firstLine="680"/>
        <w:jc w:val="both"/>
      </w:pPr>
      <w:r>
        <w:rPr>
          <w:rFonts w:ascii="Arial" w:cs="Arial" w:eastAsia="Arial" w:hAnsi="Arial"/>
          <w:sz w:val="24"/>
          <w:szCs w:val="24"/>
        </w:rPr>
        <w:t xml:space="preserve">- иметь под напряжением неиспользуемые электрические сети, за исключением резервных;</w:t>
      </w:r>
    </w:p>
    <w:p>
      <w:pPr>
        <w:spacing w:after="120"/>
        <w:ind w:firstLine="680"/>
        <w:jc w:val="both"/>
      </w:pPr>
      <w:r>
        <w:rPr>
          <w:rFonts w:ascii="Arial" w:cs="Arial" w:eastAsia="Arial" w:hAnsi="Arial"/>
          <w:sz w:val="24"/>
          <w:szCs w:val="24"/>
        </w:rPr>
        <w:t xml:space="preserve">- изменять заводскую конструкцию и схему электрооборудования, схемы аппаратуры управления, защиты и контроля, а также градуировку устройств защиты на шахте, за исключением случаев, когда такие изменения согласованы с заводом-изготовителем;</w:t>
      </w:r>
    </w:p>
    <w:p>
      <w:pPr>
        <w:spacing w:after="120"/>
        <w:ind w:firstLine="680"/>
        <w:jc w:val="both"/>
      </w:pPr>
      <w:r>
        <w:rPr>
          <w:rFonts w:ascii="Arial" w:cs="Arial" w:eastAsia="Arial" w:hAnsi="Arial"/>
          <w:sz w:val="24"/>
          <w:szCs w:val="24"/>
        </w:rPr>
        <w:t xml:space="preserve">- снимать с аппаратов знаки, надписи, пломбы лицам, не имеющим на это права.</w:t>
      </w:r>
    </w:p>
    <w:p>
      <w:pPr>
        <w:spacing w:after="120"/>
        <w:ind w:firstLine="680"/>
        <w:jc w:val="both"/>
      </w:pPr>
      <w:r>
        <w:rPr>
          <w:rFonts w:ascii="Arial" w:cs="Arial" w:eastAsia="Arial" w:hAnsi="Arial"/>
          <w:sz w:val="24"/>
          <w:szCs w:val="24"/>
        </w:rPr>
        <w:t xml:space="preserve">512. Все электрические машины, аппараты, трансформаторы и другое электрооборудование, их взрывобезопасные оболочки, кабели, заземления должны периодически осматриваться:</w:t>
      </w:r>
    </w:p>
    <w:p>
      <w:pPr>
        <w:spacing w:after="120"/>
        <w:ind w:firstLine="680"/>
        <w:jc w:val="both"/>
      </w:pPr>
      <w:r>
        <w:rPr>
          <w:rFonts w:ascii="Arial" w:cs="Arial" w:eastAsia="Arial" w:hAnsi="Arial"/>
          <w:sz w:val="24"/>
          <w:szCs w:val="24"/>
        </w:rPr>
        <w:t xml:space="preserve">- лицами, работающими на машинах и механизмах, а также дежурными электрослесарями участка - ежесменно;</w:t>
      </w:r>
    </w:p>
    <w:p>
      <w:pPr>
        <w:spacing w:after="120"/>
        <w:ind w:firstLine="680"/>
        <w:jc w:val="both"/>
      </w:pPr>
      <w:r>
        <w:rPr>
          <w:rFonts w:ascii="Arial" w:cs="Arial" w:eastAsia="Arial" w:hAnsi="Arial"/>
          <w:sz w:val="24"/>
          <w:szCs w:val="24"/>
        </w:rPr>
        <w:t xml:space="preserve">- механиками участков или лицами, их заменяющими, - еженедельно;</w:t>
      </w:r>
    </w:p>
    <w:p>
      <w:pPr>
        <w:spacing w:after="120"/>
        <w:ind w:firstLine="680"/>
        <w:jc w:val="both"/>
      </w:pPr>
      <w:r>
        <w:rPr>
          <w:rFonts w:ascii="Arial" w:cs="Arial" w:eastAsia="Arial" w:hAnsi="Arial"/>
          <w:sz w:val="24"/>
          <w:szCs w:val="24"/>
        </w:rPr>
        <w:t xml:space="preserve">- главным энергетиком (главным механиком) шахты или назначенными им лицами - не реже одного раза в 3 месяца.</w:t>
      </w:r>
    </w:p>
    <w:p>
      <w:pPr>
        <w:spacing w:after="120"/>
        <w:ind w:firstLine="680"/>
        <w:jc w:val="both"/>
      </w:pPr>
      <w:r>
        <w:rPr>
          <w:rFonts w:ascii="Arial" w:cs="Arial" w:eastAsia="Arial" w:hAnsi="Arial"/>
          <w:sz w:val="24"/>
          <w:szCs w:val="24"/>
        </w:rPr>
        <w:t xml:space="preserve">513. Сопротивление изоляции относительно земли шахтных электрических установок и кабелей при номинальном напряжении 127 - 1140 В переменного тока должно быть не ниже следующих норм:</w:t>
      </w:r>
    </w:p>
    <w:p>
      <w:pPr>
        <w:spacing w:after="120"/>
        <w:ind w:firstLine="680"/>
        <w:jc w:val="both"/>
      </w:pPr>
      <w:r>
        <w:rPr>
          <w:rFonts w:ascii="Arial" w:cs="Arial" w:eastAsia="Arial" w:hAnsi="Arial"/>
          <w:sz w:val="24"/>
          <w:szCs w:val="24"/>
        </w:rPr>
        <w:t xml:space="preserve">- электродвигатели добычных и проходческих машин - 0,5 МОм;</w:t>
      </w:r>
    </w:p>
    <w:p>
      <w:pPr>
        <w:spacing w:after="120"/>
        <w:ind w:firstLine="680"/>
        <w:jc w:val="both"/>
      </w:pPr>
      <w:r>
        <w:rPr>
          <w:rFonts w:ascii="Arial" w:cs="Arial" w:eastAsia="Arial" w:hAnsi="Arial"/>
          <w:sz w:val="24"/>
          <w:szCs w:val="24"/>
        </w:rPr>
        <w:t xml:space="preserve">- электродвигатели других машин, осветительных трансформаторов, пусковых агрегатов, ручных электросверл - 1 МОм;</w:t>
      </w:r>
    </w:p>
    <w:p>
      <w:pPr>
        <w:spacing w:after="120"/>
        <w:ind w:firstLine="680"/>
        <w:jc w:val="both"/>
      </w:pPr>
      <w:r>
        <w:rPr>
          <w:rFonts w:ascii="Arial" w:cs="Arial" w:eastAsia="Arial" w:hAnsi="Arial"/>
          <w:sz w:val="24"/>
          <w:szCs w:val="24"/>
        </w:rPr>
        <w:t xml:space="preserve">- пусковой и распределительной аппаратуры, кабелей любой длины - 1 МОм на фазу.</w:t>
      </w:r>
    </w:p>
    <w:p>
      <w:pPr>
        <w:spacing w:after="120"/>
        <w:ind w:firstLine="680"/>
        <w:jc w:val="both"/>
      </w:pPr>
      <w:r>
        <w:rPr>
          <w:rFonts w:ascii="Arial" w:cs="Arial" w:eastAsia="Arial" w:hAnsi="Arial"/>
          <w:sz w:val="24"/>
          <w:szCs w:val="24"/>
        </w:rPr>
        <w:t xml:space="preserve">Измерение сопротивления изоляции должно производиться перед включением после монтажа и переноски, после аварийного отключения защиты, а также после длительного бездействия, но не реже одного раза в 3 месяца.</w:t>
      </w:r>
    </w:p>
    <w:p>
      <w:pPr>
        <w:spacing w:after="120"/>
        <w:ind w:firstLine="680"/>
        <w:jc w:val="both"/>
      </w:pPr>
      <w:r>
        <w:rPr>
          <w:rFonts w:ascii="Arial" w:cs="Arial" w:eastAsia="Arial" w:hAnsi="Arial"/>
          <w:sz w:val="24"/>
          <w:szCs w:val="24"/>
        </w:rPr>
        <w:t xml:space="preserve">Автоматическая защита во всех аппаратах перед спуском в шахту должна подвергаться проверке. Последующие проверки должны производиться не реже одного раза в год.</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Область и условия применения электрооборудования</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514. В подземных выработках шахт, опасных по газу или пыли, в стволах с исходящей струей воздуха этих шахт и в надшахтных зданиях, примыкающим к этим стволам, а также в стволах со свежей струей воздуха и примыкающих к ним надшахтных зданиях шахт, опасных по внезапным выбросам угля, породы и газа, если не исключено проникновение шахтного воздуха в эти здания, должно применяться электрооборудование с уровнем взрывозащиты не ниже РВ, стволовая сигнализация с уровнем взрывозащиты - не ниже РП и аккумуляторные светильники индивидуального пользования с уровнем взрывозащиты - не ниже РВ.</w:t>
      </w:r>
    </w:p>
    <w:p>
      <w:pPr>
        <w:spacing w:after="120"/>
        <w:ind w:firstLine="680"/>
        <w:jc w:val="both"/>
      </w:pPr>
      <w:r>
        <w:rPr>
          <w:rFonts w:ascii="Arial" w:cs="Arial" w:eastAsia="Arial" w:hAnsi="Arial"/>
          <w:sz w:val="24"/>
          <w:szCs w:val="24"/>
        </w:rPr>
        <w:t xml:space="preserve">515. В очистных и подготовительных выработках крутых пластов, опасных по внезапным выбросам угля, породы и газа, а также в выработках с исходящей струей воздуха с таких пластов должны применяться: электрооборудование с уровнем взрывозащиты РО; электрооборудование с уровнем взрывозащиты РВ, если оно применяется с системой автоматического быстродействующего отключения напряжения и одновременного закорачивания источников системами, автоматически отключающими питание раньше, чем концентрация горючих газов и паров жидкостей в рудничной атмосфере достигнет опасной величины.</w:t>
      </w:r>
    </w:p>
    <w:p>
      <w:pPr>
        <w:spacing w:after="120"/>
        <w:ind w:firstLine="680"/>
        <w:jc w:val="both"/>
      </w:pPr>
      <w:r>
        <w:rPr>
          <w:rFonts w:ascii="Arial" w:cs="Arial" w:eastAsia="Arial" w:hAnsi="Arial"/>
          <w:sz w:val="24"/>
          <w:szCs w:val="24"/>
        </w:rPr>
        <w:t xml:space="preserve">Область и условия применения электрооборудования с уровнем взрывозащиты РВ определяются в соответствии с требованиями к электрооборудования на шахтах, опасным по внезапным выбросам, разрабатывающих крутые пласты, установленными уполномоченным органом. Проекты электроснабжения должны выполняться в соответствии с этими требованиями и утверждаться техническим руководителем организации. При этом должно предусматриваться автоматическое защитное отключение электроэнергии стационарными автоматическими приборами контроля содержания горючих газов и паров жидкостей в рудничной атмосфере. Число и место установки датчиков контроля определяются в соответствии с требованиями к контролю рудничного воздуха, определению газообильности и установлению категорий шахт, установленными уполномоченным органом.</w:t>
      </w:r>
    </w:p>
    <w:p>
      <w:pPr>
        <w:spacing w:after="120"/>
        <w:ind w:firstLine="680"/>
        <w:jc w:val="both"/>
      </w:pPr>
      <w:r>
        <w:rPr>
          <w:rFonts w:ascii="Arial" w:cs="Arial" w:eastAsia="Arial" w:hAnsi="Arial"/>
          <w:sz w:val="24"/>
          <w:szCs w:val="24"/>
        </w:rPr>
        <w:t xml:space="preserve">На пологих и наклонных пластах, опасных по внезапным выбросам угля и газа, схемы электроснабжения забойных машин и комплексов должны обеспечивать дистанционное аварийное отключение электроприемников и кабелей лавы с пульта управления этими машинами. Электрооборудование также должно отключаться стационарными автоматическими приборами контроля содержания горючих газов и паров жидкостей в рудничной атмосфере. </w:t>
      </w:r>
    </w:p>
    <w:p>
      <w:pPr>
        <w:spacing w:after="120"/>
        <w:ind w:firstLine="680"/>
        <w:jc w:val="both"/>
      </w:pPr>
      <w:r>
        <w:rPr>
          <w:rFonts w:ascii="Arial" w:cs="Arial" w:eastAsia="Arial" w:hAnsi="Arial"/>
          <w:sz w:val="24"/>
          <w:szCs w:val="24"/>
        </w:rPr>
        <w:t xml:space="preserve">516. При применении электрооборудования в проветриваемых вентиляторами местного проветривания тупиковых выработках 
 шахт, опасных по газу, должны выполняться дополнительные 
 требования безопасности в соответствии с требованиями к электроснабжению и применению электрооборудования в проветриваемых вентиляторами местного проветривания тупиковых выработках шахт, опасных по газу.</w:t>
      </w:r>
    </w:p>
    <w:p>
      <w:pPr>
        <w:spacing w:after="120"/>
        <w:ind w:firstLine="680"/>
        <w:jc w:val="both"/>
      </w:pPr>
      <w:r>
        <w:rPr>
          <w:rFonts w:ascii="Arial" w:cs="Arial" w:eastAsia="Arial" w:hAnsi="Arial"/>
          <w:sz w:val="24"/>
          <w:szCs w:val="24"/>
        </w:rPr>
        <w:t xml:space="preserve">В выработках шахт, опасных по газу или пыли, должны применяться электровозы с уровнем взрывозащиты РВ. При этом в выработках с исходящей струей воздуха и тупиковых выработках, проветриваемых вентиляторами местного проветривания, шахт III категории, сверхкатегорных по газу и опасных по внезапным выбросам на электровозах должны предусматриваться переносные (индивидуальные) автоматические приборы контроля содержания горючих газов и паров жидкостей в рудничной атмосфере. Вновь создаваемые электровозы в исполнении РВ должны иметь автоматическую газовую защиту. Применение аккумуляторных электровозов с уровнем взрывозащиты РП допускается: </w:t>
      </w:r>
    </w:p>
    <w:p>
      <w:pPr>
        <w:spacing w:after="120"/>
        <w:ind w:firstLine="680"/>
        <w:jc w:val="both"/>
      </w:pPr>
      <w:r>
        <w:rPr>
          <w:rFonts w:ascii="Arial" w:cs="Arial" w:eastAsia="Arial" w:hAnsi="Arial"/>
          <w:sz w:val="24"/>
          <w:szCs w:val="24"/>
        </w:rPr>
        <w:t xml:space="preserve">- в откаточных выработках шахт I и II категории по газу или опасных по пыли, а также в откаточных выработках со свежей струей воздуха шахт III категории, сверхкатегорийных по газу и в таких же выработках на пластах, не опасных по внезапным выбросам, шахт, опасных по выбросам;</w:t>
      </w:r>
    </w:p>
    <w:p>
      <w:pPr>
        <w:spacing w:after="120"/>
        <w:ind w:firstLine="680"/>
        <w:jc w:val="both"/>
      </w:pPr>
      <w:r>
        <w:rPr>
          <w:rFonts w:ascii="Arial" w:cs="Arial" w:eastAsia="Arial" w:hAnsi="Arial"/>
          <w:sz w:val="24"/>
          <w:szCs w:val="24"/>
        </w:rPr>
        <w:t xml:space="preserve">- в выработках со свежей струей воздуха на шахтах, опасных по внезапным выбросам угля и газа и с суфлярными выделениями при условии приближения их к очистным забоям на расстояние до 50 м. Откатка рудничными контактными и аккумуляторными электровозами в исполнении РН1 допускается во всех выработках шахт, не опасных по газу или пыли, в выработках со свежей струей воздуха шахт I и II категории по газу или опасных по пыли.</w:t>
      </w:r>
    </w:p>
    <w:p>
      <w:pPr>
        <w:spacing w:after="120"/>
        <w:ind w:firstLine="680"/>
        <w:jc w:val="both"/>
      </w:pPr>
      <w:r>
        <w:rPr>
          <w:rFonts w:ascii="Arial" w:cs="Arial" w:eastAsia="Arial" w:hAnsi="Arial"/>
          <w:sz w:val="24"/>
          <w:szCs w:val="24"/>
        </w:rPr>
        <w:t xml:space="preserve">517. В подземных выработках шахт, опасных по газу или пыли, допускается использование переносных периодически применяемых электрических приборов с уровнем взрывозащиты РП, а также не имеющих нормально искрящих частей в исполнении РН1 или приборов общего пользования, если они не выпускаются в рудничном исполнении. Присоединению таких приборов к сети или отсоединению их должно предшествовать измерение концентрации горючих газов или паров жидкостей у места присоединения (отсоединения) прибора, а выработка на всем протяжении участка сети, параметры которого измеряются, должна нормально проветриваться. Пользование переключателями приборов разрешается только до присоединения их к сети. В откаточных выработках со свежей струей воздуха шахт I и II категории по газу или опасных по пыли допускается применение электрооборудования с уровнем взрывозащиты РП. В зарядных камерах с обособленным проветриванием в шахтах, опасных по газу или пыли, в том числе опасных по внезапным выбросам, должно применяться электрооборудование с уровнем взрывозащиты не ниже РП. При этом воздушная струя, проветривающая заряжаемые батареи, не должна омывать электрооборудование зарядной камеры.</w:t>
      </w:r>
    </w:p>
    <w:p>
      <w:pPr>
        <w:spacing w:after="120"/>
        <w:ind w:firstLine="680"/>
        <w:jc w:val="both"/>
      </w:pPr>
      <w:r>
        <w:rPr>
          <w:rFonts w:ascii="Arial" w:cs="Arial" w:eastAsia="Arial" w:hAnsi="Arial"/>
          <w:sz w:val="24"/>
          <w:szCs w:val="24"/>
        </w:rPr>
        <w:t xml:space="preserve">518. Во всех выработках шахт, не опасных по газу, но опасных по взрыву угольной пыли, должно применяться электрооборудование с уровнем взрывозащиты не ниже РП. В выработках, проветриваемых свежей струей воздуха за счет общешахтной депрессии, с разрешения технического руководителя шахты допускается применение электрооборудования в исполнении РН1. В стволах, околоствольных выработках со свежей струей воздуха и камерах стационарных установок, проветриваемых свежей струей воздуха за счет общешахтной депрессии, шахт, опасных по газу или пыли, за исключением случаев, когда в этих и примыкающим к ним выработках, подающих свежую струю воздуха, имеются суфляры или когда шахта отнесена к опасным по внезапным выбросам, допускается электрооборудование в рудничном нормальном исполнении.</w:t>
      </w:r>
    </w:p>
    <w:p>
      <w:pPr>
        <w:spacing w:after="120"/>
        <w:ind w:firstLine="680"/>
        <w:jc w:val="both"/>
      </w:pPr>
      <w:r>
        <w:rPr>
          <w:rFonts w:ascii="Arial" w:cs="Arial" w:eastAsia="Arial" w:hAnsi="Arial"/>
          <w:sz w:val="24"/>
          <w:szCs w:val="24"/>
        </w:rPr>
        <w:t xml:space="preserve">519. Порядок применения электрооборудования в исполнении РН1 и взрывозащищенного электрооборудования группы II в шахтах, опасных по газу и пыли, и в шахтах, опасных по нефтегазопроявлениям, 
 разрешается в порядке, установленном уполномоченным органом. 
 В помещениях вентиляционных и калориферных установок, 
 в электромашинных помещениях подъемных установок, 
 располагаемых на копрах стволов с исходящей струей воздуха, 
 допускается применение электрооборудования общего назначения 
 при условии, что в эти помещения не попадают шахтный воздух и угольная пыль.</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Заземление электроустановок</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520. Для защиты людей от поражения электрическим током должны применяться защитное заземление, а в подземных электроустановках напряжением до 1140 В - также и аппараты защиты от утечки токов с автоматическим отключением поврежденной сети. Общее время отключения поврежденной сети напряжением 380, 660 В и контактных сетей не должно превышать 0,2 с, а при напряжении 1140 В - 0,12 с.</w:t>
      </w:r>
    </w:p>
    <w:p>
      <w:pPr>
        <w:spacing w:after="120"/>
        <w:ind w:firstLine="680"/>
        <w:jc w:val="both"/>
      </w:pPr>
      <w:r>
        <w:rPr>
          <w:rFonts w:ascii="Arial" w:cs="Arial" w:eastAsia="Arial" w:hAnsi="Arial"/>
          <w:sz w:val="24"/>
          <w:szCs w:val="24"/>
        </w:rPr>
        <w:t xml:space="preserve">521. Заземление установок осуществляется с помощью специальных заземляющих устройств, состоящих из заземлителя и заземляющих проводников. </w:t>
      </w:r>
    </w:p>
    <w:p>
      <w:pPr>
        <w:spacing w:after="120"/>
        <w:ind w:firstLine="680"/>
        <w:jc w:val="both"/>
      </w:pPr>
      <w:r>
        <w:rPr>
          <w:rFonts w:ascii="Arial" w:cs="Arial" w:eastAsia="Arial" w:hAnsi="Arial"/>
          <w:sz w:val="24"/>
          <w:szCs w:val="24"/>
        </w:rPr>
        <w:t xml:space="preserve">На шахте (руднике) должно быть не менее двух главных заземлителей (основного и резервного), установленных в зумпфе и водосборнике, соединенных полосой (тросом) сечением не менее 100 мм</w:t>
      </w:r>
      <w:r>
        <w:rPr>
          <w:rFonts w:ascii="Arial" w:cs="Arial" w:eastAsia="Arial" w:hAnsi="Arial"/>
          <w:sz w:val="24"/>
          <w:szCs w:val="24"/>
        </w:rPr>
        <w:t xml:space="preserve">2</w:t>
      </w:r>
      <w:r>
        <w:rPr>
          <w:rFonts w:ascii="Arial" w:cs="Arial" w:eastAsia="Arial" w:hAnsi="Arial"/>
          <w:sz w:val="24"/>
          <w:szCs w:val="24"/>
        </w:rPr>
        <w:t xml:space="preserve"> с заземляющим контуром околоствольных электромашинных камер и центральной подземной подстанции заземляющий контур выполняется из стальной полосы сечением не менее 100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Местные заземлители устраиваются:</w:t>
      </w:r>
    </w:p>
    <w:p>
      <w:pPr>
        <w:spacing w:after="120"/>
        <w:ind w:firstLine="680"/>
        <w:jc w:val="both"/>
      </w:pPr>
      <w:r>
        <w:rPr>
          <w:rFonts w:ascii="Arial" w:cs="Arial" w:eastAsia="Arial" w:hAnsi="Arial"/>
          <w:sz w:val="24"/>
          <w:szCs w:val="24"/>
        </w:rPr>
        <w:t xml:space="preserve">- в каждой распределительной или трансформаторной подстанции;</w:t>
      </w:r>
    </w:p>
    <w:p>
      <w:pPr>
        <w:spacing w:after="120"/>
        <w:ind w:firstLine="680"/>
        <w:jc w:val="both"/>
      </w:pPr>
      <w:r>
        <w:rPr>
          <w:rFonts w:ascii="Arial" w:cs="Arial" w:eastAsia="Arial" w:hAnsi="Arial"/>
          <w:sz w:val="24"/>
          <w:szCs w:val="24"/>
        </w:rPr>
        <w:t xml:space="preserve">- у каждого стационарного или передвижного распределительного пункта;</w:t>
      </w:r>
    </w:p>
    <w:p>
      <w:pPr>
        <w:spacing w:after="120"/>
        <w:ind w:firstLine="680"/>
        <w:jc w:val="both"/>
      </w:pPr>
      <w:r>
        <w:rPr>
          <w:rFonts w:ascii="Arial" w:cs="Arial" w:eastAsia="Arial" w:hAnsi="Arial"/>
          <w:sz w:val="24"/>
          <w:szCs w:val="24"/>
        </w:rPr>
        <w:t xml:space="preserve">- у каждого индивидуально установленного выключателя или распределительного устройства;</w:t>
      </w:r>
    </w:p>
    <w:p>
      <w:pPr>
        <w:spacing w:after="120"/>
        <w:ind w:firstLine="680"/>
        <w:jc w:val="both"/>
      </w:pPr>
      <w:r>
        <w:rPr>
          <w:rFonts w:ascii="Arial" w:cs="Arial" w:eastAsia="Arial" w:hAnsi="Arial"/>
          <w:sz w:val="24"/>
          <w:szCs w:val="24"/>
        </w:rPr>
        <w:t xml:space="preserve">- у каждой кабельной муфты. Для сетей стационарного освещения допускается устройство местного заземления через каждые 100 м кабельной сети;</w:t>
      </w:r>
    </w:p>
    <w:p>
      <w:pPr>
        <w:spacing w:after="120"/>
        <w:ind w:firstLine="680"/>
        <w:jc w:val="both"/>
      </w:pPr>
      <w:r>
        <w:rPr>
          <w:rFonts w:ascii="Arial" w:cs="Arial" w:eastAsia="Arial" w:hAnsi="Arial"/>
          <w:sz w:val="24"/>
          <w:szCs w:val="24"/>
        </w:rPr>
        <w:t xml:space="preserve">- у отдельно установленных машин.</w:t>
      </w:r>
    </w:p>
    <w:p>
      <w:pPr>
        <w:spacing w:after="120"/>
        <w:ind w:firstLine="680"/>
        <w:jc w:val="both"/>
      </w:pPr>
      <w:r>
        <w:rPr>
          <w:rFonts w:ascii="Arial" w:cs="Arial" w:eastAsia="Arial" w:hAnsi="Arial"/>
          <w:sz w:val="24"/>
          <w:szCs w:val="24"/>
        </w:rPr>
        <w:t xml:space="preserve">Допускается установка одного заземлителя на группу заземляемых объектов. Заземлитель подсоединяется полосой или тросом к сборке заземляющих проводников (шин), выполненных из стали или меди с минимальным сечением соответственно 50 или 25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В качестве проводников, связывающих местные и главные заземлители, должны использоваться стальная броня и свинцовая оболочка бронированных кабелей или другие проводники.</w:t>
      </w:r>
    </w:p>
    <w:p>
      <w:pPr>
        <w:spacing w:after="120"/>
        <w:ind w:firstLine="680"/>
        <w:jc w:val="both"/>
      </w:pPr>
      <w:r>
        <w:rPr>
          <w:rFonts w:ascii="Arial" w:cs="Arial" w:eastAsia="Arial" w:hAnsi="Arial"/>
          <w:sz w:val="24"/>
          <w:szCs w:val="24"/>
        </w:rPr>
        <w:t xml:space="preserve">522. Общее переходное сопротивление заземляющего устройства, измеренное как у наиболее удаленных от зумпфа заземлителей, так и у любых других заземлителей, не должно превышать 2 (два) Ом.</w:t>
      </w:r>
    </w:p>
    <w:p>
      <w:pPr>
        <w:spacing w:after="120"/>
        <w:ind w:firstLine="680"/>
        <w:jc w:val="both"/>
      </w:pPr>
      <w:r>
        <w:rPr>
          <w:rFonts w:ascii="Arial" w:cs="Arial" w:eastAsia="Arial" w:hAnsi="Arial"/>
          <w:sz w:val="24"/>
          <w:szCs w:val="24"/>
        </w:rPr>
        <w:t xml:space="preserve">Результаты осмотра и измерений заземления заносятся в «Журнал осмотра и измерения заземления».</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§5. Электрические проводки</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523. Для передачи и распределения электрической энергии в подземных выработках должны применяться кабели с оболочками или защитными покровами, не распространяющими горение:</w:t>
      </w:r>
    </w:p>
    <w:p>
      <w:pPr>
        <w:spacing w:after="120"/>
        <w:ind w:firstLine="680"/>
        <w:jc w:val="both"/>
      </w:pPr>
      <w:r>
        <w:rPr>
          <w:rFonts w:ascii="Arial" w:cs="Arial" w:eastAsia="Arial" w:hAnsi="Arial"/>
          <w:sz w:val="24"/>
          <w:szCs w:val="24"/>
        </w:rPr>
        <w:t xml:space="preserve">- для стационарной прокладки по горизонтальным и наклонным (до 45 град.) выработкам - бронированные кабели, не распространяющими горение.</w:t>
      </w:r>
    </w:p>
    <w:p>
      <w:pPr>
        <w:spacing w:after="120"/>
        <w:ind w:firstLine="680"/>
        <w:jc w:val="both"/>
      </w:pPr>
      <w:r>
        <w:rPr>
          <w:rFonts w:ascii="Arial" w:cs="Arial" w:eastAsia="Arial" w:hAnsi="Arial"/>
          <w:sz w:val="24"/>
          <w:szCs w:val="24"/>
        </w:rPr>
        <w:t xml:space="preserve">По вертикальным и наклонным (свыше 45 град.) выработкам для новой прокладки должны применяться силовые и контрольные кабели с проволочной броней в свинцовой, алюминиевой или поливинилхлоридной оболочке с поливинилхлоридной, резиновой или бумажной изоляцией (с обедненной или нестекающей пропиткой);</w:t>
      </w:r>
    </w:p>
    <w:p>
      <w:pPr>
        <w:spacing w:after="120"/>
        <w:ind w:firstLine="680"/>
        <w:jc w:val="both"/>
      </w:pPr>
      <w:r>
        <w:rPr>
          <w:rFonts w:ascii="Arial" w:cs="Arial" w:eastAsia="Arial" w:hAnsi="Arial"/>
          <w:sz w:val="24"/>
          <w:szCs w:val="24"/>
        </w:rPr>
        <w:t xml:space="preserve">- для питания передвижных машин и механизмов, а также для электроустановок в очистных блоках, в сетях напряжением 380 - 660 В - гибкие экранированные кабели;</w:t>
      </w:r>
    </w:p>
    <w:p>
      <w:pPr>
        <w:spacing w:after="120"/>
        <w:ind w:firstLine="680"/>
        <w:jc w:val="both"/>
      </w:pPr>
      <w:r>
        <w:rPr>
          <w:rFonts w:ascii="Arial" w:cs="Arial" w:eastAsia="Arial" w:hAnsi="Arial"/>
          <w:sz w:val="24"/>
          <w:szCs w:val="24"/>
        </w:rPr>
        <w:t xml:space="preserve">- для присоединения передвижных участковых подстанций - бронированные кабели с проволочной или ленточной броней;</w:t>
      </w:r>
    </w:p>
    <w:p>
      <w:pPr>
        <w:spacing w:after="120"/>
        <w:ind w:firstLine="680"/>
        <w:jc w:val="both"/>
      </w:pPr>
      <w:r>
        <w:rPr>
          <w:rFonts w:ascii="Arial" w:cs="Arial" w:eastAsia="Arial" w:hAnsi="Arial"/>
          <w:sz w:val="24"/>
          <w:szCs w:val="24"/>
        </w:rPr>
        <w:t xml:space="preserve">- для осветительных проводок в негазовых шахтах - бронированные или в поливинилхлоридной оболочке. </w:t>
      </w:r>
    </w:p>
    <w:p>
      <w:pPr>
        <w:spacing w:after="120"/>
        <w:ind w:firstLine="680"/>
        <w:jc w:val="both"/>
      </w:pPr>
      <w:r>
        <w:rPr>
          <w:rFonts w:ascii="Arial" w:cs="Arial" w:eastAsia="Arial" w:hAnsi="Arial"/>
          <w:sz w:val="24"/>
          <w:szCs w:val="24"/>
        </w:rPr>
        <w:t xml:space="preserve">524. Для контрольных цепей и цепей управления, прокладываемых по вертикальным и наклонным выработкам с углом наклона свыше 45 град., должны применяться контрольные бронированные кабели; в горизонтальных и наклонных выработках при угле наклона до 45 град. - допускается использование гибких кабелей, допущенных к применению в установленном порядке.</w:t>
      </w:r>
    </w:p>
    <w:p>
      <w:pPr>
        <w:spacing w:after="120"/>
        <w:ind w:firstLine="680"/>
        <w:jc w:val="both"/>
      </w:pPr>
      <w:r>
        <w:rPr>
          <w:rFonts w:ascii="Arial" w:cs="Arial" w:eastAsia="Arial" w:hAnsi="Arial"/>
          <w:sz w:val="24"/>
          <w:szCs w:val="24"/>
        </w:rPr>
        <w:t xml:space="preserve">525. Для линий всех видов телефонной связи должны применяться шахтные телефонные кабели.</w:t>
      </w:r>
    </w:p>
    <w:p>
      <w:pPr>
        <w:spacing w:after="120"/>
        <w:ind w:firstLine="680"/>
        <w:jc w:val="both"/>
      </w:pPr>
      <w:r>
        <w:rPr>
          <w:rFonts w:ascii="Arial" w:cs="Arial" w:eastAsia="Arial" w:hAnsi="Arial"/>
          <w:sz w:val="24"/>
          <w:szCs w:val="24"/>
        </w:rPr>
        <w:t xml:space="preserve">526. Центральные подземные подстанции (ЦПП), людские и грузо-людские шахтные подъемные установки, вентиляторы главного проветривания, сетевые и питательные насосы котельных должны быть обеспечены питанием двумя взаимозаменяемыми кабельными линиями от разных секций одной из поверхностных подстанций, а главные водоотливные установки - от ЦПП.</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§6. Электрические машины и аппараты</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527. В подземных выработках должны применяться аппараты, электрические машины, трансформаторы и приборы в рудничном исполнении.</w:t>
      </w:r>
    </w:p>
    <w:p>
      <w:pPr>
        <w:spacing w:after="120"/>
        <w:ind w:firstLine="708"/>
        <w:jc w:val="both"/>
      </w:pPr>
      <w:r>
        <w:rPr>
          <w:rFonts w:ascii="Arial" w:cs="Arial" w:eastAsia="Arial" w:hAnsi="Arial"/>
          <w:sz w:val="24"/>
          <w:szCs w:val="24"/>
        </w:rPr>
        <w:t xml:space="preserve">528. Для питания ручных электрических машин и инструментов должно применяться напряжение не выше 220 В.</w:t>
      </w:r>
    </w:p>
    <w:p>
      <w:pPr>
        <w:spacing w:after="120"/>
        <w:ind w:firstLine="708"/>
        <w:jc w:val="both"/>
      </w:pPr>
      <w:r>
        <w:rPr>
          <w:rFonts w:ascii="Arial" w:cs="Arial" w:eastAsia="Arial" w:hAnsi="Arial"/>
          <w:sz w:val="24"/>
          <w:szCs w:val="24"/>
        </w:rPr>
        <w:t xml:space="preserve">529. Для питания цепей управления допускается: </w:t>
      </w:r>
    </w:p>
    <w:p>
      <w:pPr>
        <w:spacing w:after="120"/>
        <w:ind w:firstLine="708"/>
        <w:jc w:val="both"/>
      </w:pPr>
      <w:r>
        <w:rPr>
          <w:rFonts w:ascii="Arial" w:cs="Arial" w:eastAsia="Arial" w:hAnsi="Arial"/>
          <w:sz w:val="24"/>
          <w:szCs w:val="24"/>
        </w:rPr>
        <w:t xml:space="preserve">- для стационарных механизмов напряжение до 60 В, если заводской конструкцией аппаратов предусмотрено указанное напряжение; </w:t>
      </w:r>
    </w:p>
    <w:p>
      <w:pPr>
        <w:spacing w:after="120"/>
        <w:ind w:firstLine="708"/>
        <w:jc w:val="both"/>
      </w:pPr>
      <w:r>
        <w:rPr>
          <w:rFonts w:ascii="Arial" w:cs="Arial" w:eastAsia="Arial" w:hAnsi="Arial"/>
          <w:sz w:val="24"/>
          <w:szCs w:val="24"/>
        </w:rPr>
        <w:t xml:space="preserve">- для передвижных механизмов при кабельной проводке -не выше 42 В.</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§7. Камеры для электрических машин и подстанций</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530. Все сбойки и входы в камеры, а также прилегающие к ним горные выработки на расстоянии не менее 5 м в обе стороны от камеры и против самой камеры должны быть закреплены тем же материалом, что и камера.</w:t>
      </w:r>
    </w:p>
    <w:p>
      <w:pPr>
        <w:spacing w:after="120"/>
        <w:ind w:firstLine="680"/>
        <w:jc w:val="both"/>
      </w:pPr>
      <w:r>
        <w:rPr>
          <w:rFonts w:ascii="Arial" w:cs="Arial" w:eastAsia="Arial" w:hAnsi="Arial"/>
          <w:sz w:val="24"/>
          <w:szCs w:val="24"/>
        </w:rPr>
        <w:t xml:space="preserve">Уровень поля камеры центральной подземной подстанции и главного водоотлива должен быть не менее чем на 0,5 м выше отметки головки рельсов околоствольного двора в месте сопряжения его со стволом, по которому проложены водоотливные трубы.</w:t>
      </w:r>
    </w:p>
    <w:p>
      <w:pPr>
        <w:spacing w:after="120"/>
        <w:ind w:firstLine="680"/>
        <w:jc w:val="both"/>
      </w:pPr>
      <w:r>
        <w:rPr>
          <w:rFonts w:ascii="Arial" w:cs="Arial" w:eastAsia="Arial" w:hAnsi="Arial"/>
          <w:sz w:val="24"/>
          <w:szCs w:val="24"/>
        </w:rPr>
        <w:t xml:space="preserve">Центральная подземная подстанция, питающая насосную станцию главного водоотлива, должна быть соединена с ходком, выходящим из насосной и примыкающим к стволу на высоте не менее 7 м от уровня почвы околоствольного двора, а с околоствольным двором соединена ходком с герметической дверью, которая должна быть рассчитана на давление 0,1 МПа.</w:t>
      </w:r>
    </w:p>
    <w:p>
      <w:pPr>
        <w:spacing w:after="120"/>
        <w:ind w:firstLine="680"/>
        <w:jc w:val="both"/>
      </w:pPr>
      <w:r>
        <w:rPr>
          <w:rFonts w:ascii="Arial" w:cs="Arial" w:eastAsia="Arial" w:hAnsi="Arial"/>
          <w:sz w:val="24"/>
          <w:szCs w:val="24"/>
        </w:rPr>
        <w:t xml:space="preserve">531. В камерах, где установлено электрооборудование, помимо сплошных пожарных дверей, должны быть решетчатые двери с запорным устройством. Двери камер, в которых нет постоянного обслуживающего персонала, должны быть закрыты. У входа камеры должны быть вывешены знаки «Вход посторонним запрещается», а в камере на видном месте должны быть укреплены соответствующие предупредительные плакаты.</w:t>
      </w:r>
    </w:p>
    <w:p>
      <w:pPr>
        <w:spacing w:after="120"/>
        <w:ind w:firstLine="680"/>
        <w:jc w:val="both"/>
      </w:pPr>
      <w:r>
        <w:rPr>
          <w:rFonts w:ascii="Arial" w:cs="Arial" w:eastAsia="Arial" w:hAnsi="Arial"/>
          <w:sz w:val="24"/>
          <w:szCs w:val="24"/>
        </w:rPr>
        <w:t xml:space="preserve">532. В камерах подстанций длиной более 10 м должны быть два выхода, расположенные в наиболее удаленных друг от друга частях камеры.</w:t>
      </w:r>
    </w:p>
    <w:p>
      <w:pPr>
        <w:spacing w:after="120"/>
        <w:ind w:firstLine="680"/>
        <w:jc w:val="both"/>
      </w:pPr>
      <w:r>
        <w:rPr>
          <w:rFonts w:ascii="Arial" w:cs="Arial" w:eastAsia="Arial" w:hAnsi="Arial"/>
          <w:sz w:val="24"/>
          <w:szCs w:val="24"/>
        </w:rPr>
        <w:t xml:space="preserve">Между машинами и аппаратами в камерах должны быть оставлены проходы, достаточные для транспортирования машин и аппаратов при их ремонте или замене, но не менее 0,8 м. Со стороны стен камер должны оставляться монтажные проходы шириной не менее 0,5 м.</w:t>
      </w:r>
    </w:p>
    <w:p>
      <w:pPr>
        <w:spacing w:after="120"/>
        <w:ind w:firstLine="680"/>
        <w:jc w:val="both"/>
      </w:pPr>
      <w:r>
        <w:rPr>
          <w:rFonts w:ascii="Arial" w:cs="Arial" w:eastAsia="Arial" w:hAnsi="Arial"/>
          <w:sz w:val="24"/>
          <w:szCs w:val="24"/>
        </w:rPr>
        <w:t xml:space="preserve">533. Передвижные трансформаторные подстанции (ПТП), комплектные распределительные устройства (КРУ) должны размещаться в хорошо закрепленных и удобных для обслуживания местах, быть защищены от капежа и механических повреждений и не мешать работе транспорта и передвижению людей. Расстояние от электрооборудования до подвижного состава или конвейера должно быть не менее 0,8 м. В случае размещения электрооборудования в заездах должен быть устроен барьер, исключающий заезд подвижного состава на участок, где оно установлено.</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§8. Компрессорные установки и воздуховоды</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534. Подземные и поверхностные компрессорные установки и воздуховоды при монтаже и эксплуатации должны обеспечивать общую и пожарную безопасность. Подземные передвижные компрессоры должны иметь тепловую защиту, предохранительный клапан, настраиваемый на установленное давление срабатывания, и защиту от воспламенения масла.</w:t>
      </w:r>
    </w:p>
    <w:p>
      <w:pPr>
        <w:spacing w:after="120"/>
        <w:ind w:firstLine="680"/>
        <w:jc w:val="both"/>
      </w:pPr>
      <w:r>
        <w:rPr>
          <w:rFonts w:ascii="Arial" w:cs="Arial" w:eastAsia="Arial" w:hAnsi="Arial"/>
          <w:sz w:val="24"/>
          <w:szCs w:val="24"/>
        </w:rPr>
        <w:t xml:space="preserve">Подземные передвижные компрессорные установки устанавливаются на горизонтальной площадке, на свежей струе воздуха в местах с негорючей крепью. Они обслуживаются и контролируется ежесменно специально обученным лицом. Дополнительно осмотр компрессорной установки в соответствии с принятым графиком проводят механик участка и главный механик шахты с фиксацией в книге учета работы компрессорной установки.</w:t>
      </w:r>
    </w:p>
    <w:p>
      <w:pPr>
        <w:spacing w:after="120"/>
        <w:ind w:firstLine="680"/>
        <w:jc w:val="both"/>
      </w:pPr>
      <w:r>
        <w:rPr>
          <w:rFonts w:ascii="Arial" w:cs="Arial" w:eastAsia="Arial" w:hAnsi="Arial"/>
          <w:sz w:val="24"/>
          <w:szCs w:val="24"/>
        </w:rPr>
        <w:t xml:space="preserve">535. Допускается применение передвижных винтовых компрессорных установок в тупиковых выработках шахт, опасных по газу и пыли, при выполнении мероприятий, обеспечивающих их безопасную эксплуатацию по согласованию с уполномоченным органом. </w:t>
      </w:r>
    </w:p>
    <w:p>
      <w:pPr>
        <w:spacing w:after="120"/>
        <w:ind w:firstLine="120"/>
        <w:jc w:val="both"/>
      </w:pPr>
      <w:r>
        <w:rPr>
          <w:rFonts w:ascii="Arial" w:cs="Arial" w:eastAsia="Arial" w:hAnsi="Arial"/>
          <w:sz w:val="24"/>
          <w:szCs w:val="24"/>
        </w:rPr>
        <w:t xml:space="preserve"/>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§9. Защита кабелей, электродвигателей и трансформаторов</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536. В подземных сетях напряжением выше 1140 В должна осуществляться защита линий, трансформаторов и электродвигателей от токов короткого замыкания и утечек (замыканий) на землю.</w:t>
      </w:r>
    </w:p>
    <w:p>
      <w:pPr>
        <w:spacing w:after="120"/>
        <w:ind w:firstLine="680"/>
        <w:jc w:val="both"/>
      </w:pPr>
      <w:r>
        <w:rPr>
          <w:rFonts w:ascii="Arial" w:cs="Arial" w:eastAsia="Arial" w:hAnsi="Arial"/>
          <w:sz w:val="24"/>
          <w:szCs w:val="24"/>
        </w:rPr>
        <w:t xml:space="preserve">На отходящих линиях центральной подземной подстанции (ЦПП) защита от токов короткого замыкания и утечек (замыканий) на землю должна быть мгновенного действия (без выдержки времени).</w:t>
      </w:r>
    </w:p>
    <w:p>
      <w:pPr>
        <w:spacing w:after="120"/>
        <w:ind w:firstLine="680"/>
        <w:jc w:val="both"/>
      </w:pPr>
      <w:r>
        <w:rPr>
          <w:rFonts w:ascii="Arial" w:cs="Arial" w:eastAsia="Arial" w:hAnsi="Arial"/>
          <w:sz w:val="24"/>
          <w:szCs w:val="24"/>
        </w:rPr>
        <w:t xml:space="preserve">На линиях, питающих ЦПП, допускается применение максимальной токовой защиты с ограниченно зависимой выдержкой времени и отсечкой мгновенного действия, зона действия которой охватывает и сборные шины ЦПП, а также защиты от замыканий на землю с выдержкой времени до 0,7 с.</w:t>
      </w:r>
    </w:p>
    <w:p>
      <w:pPr>
        <w:spacing w:after="120"/>
        <w:ind w:firstLine="680"/>
        <w:jc w:val="both"/>
      </w:pPr>
      <w:r>
        <w:rPr>
          <w:rFonts w:ascii="Arial" w:cs="Arial" w:eastAsia="Arial" w:hAnsi="Arial"/>
          <w:sz w:val="24"/>
          <w:szCs w:val="24"/>
        </w:rPr>
        <w:t xml:space="preserve">Для электродвигателей должны предусматриваться также защита от токов перегрузки и нулевая защита.</w:t>
      </w:r>
    </w:p>
    <w:p>
      <w:pPr>
        <w:spacing w:after="120"/>
        <w:ind w:firstLine="680"/>
        <w:jc w:val="both"/>
      </w:pPr>
      <w:r>
        <w:rPr>
          <w:rFonts w:ascii="Arial" w:cs="Arial" w:eastAsia="Arial" w:hAnsi="Arial"/>
          <w:sz w:val="24"/>
          <w:szCs w:val="24"/>
        </w:rPr>
        <w:t xml:space="preserve">Электроаппаратура должна иметь блокировки против подачи напряжения на линии и электроустановки при повреждении их изоляции относительно земли и коротком замыкании.</w:t>
      </w:r>
    </w:p>
    <w:p>
      <w:pPr>
        <w:spacing w:after="120"/>
        <w:ind w:firstLine="680"/>
        <w:jc w:val="both"/>
      </w:pPr>
      <w:r>
        <w:rPr>
          <w:rFonts w:ascii="Arial" w:cs="Arial" w:eastAsia="Arial" w:hAnsi="Arial"/>
          <w:sz w:val="24"/>
          <w:szCs w:val="24"/>
        </w:rPr>
        <w:t xml:space="preserve">537. При напряжении до 1140 В должна осуществляться защита:</w:t>
      </w:r>
    </w:p>
    <w:p>
      <w:pPr>
        <w:spacing w:after="120"/>
        <w:ind w:firstLine="680"/>
        <w:jc w:val="both"/>
      </w:pPr>
      <w:r>
        <w:rPr>
          <w:rFonts w:ascii="Arial" w:cs="Arial" w:eastAsia="Arial" w:hAnsi="Arial"/>
          <w:sz w:val="24"/>
          <w:szCs w:val="24"/>
        </w:rPr>
        <w:t xml:space="preserve">- трансформаторов и каждого отходящего от них присоединения от токов короткого замыкания - автоматическими выключателями с максимальной токовой защитой;</w:t>
      </w:r>
    </w:p>
    <w:p>
      <w:pPr>
        <w:spacing w:after="120"/>
        <w:ind w:firstLine="680"/>
        <w:jc w:val="both"/>
      </w:pPr>
      <w:r>
        <w:rPr>
          <w:rFonts w:ascii="Arial" w:cs="Arial" w:eastAsia="Arial" w:hAnsi="Arial"/>
          <w:sz w:val="24"/>
          <w:szCs w:val="24"/>
        </w:rPr>
        <w:t xml:space="preserve">- электродвигателей и питающих их кабелей:</w:t>
      </w:r>
    </w:p>
    <w:p>
      <w:pPr>
        <w:spacing w:after="120"/>
        <w:ind w:firstLine="680"/>
        <w:jc w:val="both"/>
      </w:pPr>
      <w:r>
        <w:rPr>
          <w:rFonts w:ascii="Arial" w:cs="Arial" w:eastAsia="Arial" w:hAnsi="Arial"/>
          <w:sz w:val="24"/>
          <w:szCs w:val="24"/>
        </w:rPr>
        <w:t xml:space="preserve">от токов короткого замыкания - мгновенная или селективная в пределах до 0,2 с;</w:t>
      </w:r>
    </w:p>
    <w:p>
      <w:pPr>
        <w:spacing w:after="120"/>
        <w:ind w:firstLine="680"/>
        <w:jc w:val="both"/>
      </w:pPr>
      <w:r>
        <w:rPr>
          <w:rFonts w:ascii="Arial" w:cs="Arial" w:eastAsia="Arial" w:hAnsi="Arial"/>
          <w:sz w:val="24"/>
          <w:szCs w:val="24"/>
        </w:rPr>
        <w:t xml:space="preserve">от токов перегрузки или от перегрева;</w:t>
      </w:r>
    </w:p>
    <w:p>
      <w:pPr>
        <w:spacing w:after="120"/>
        <w:ind w:firstLine="680"/>
        <w:jc w:val="both"/>
      </w:pPr>
      <w:r>
        <w:rPr>
          <w:rFonts w:ascii="Arial" w:cs="Arial" w:eastAsia="Arial" w:hAnsi="Arial"/>
          <w:sz w:val="24"/>
          <w:szCs w:val="24"/>
        </w:rPr>
        <w:t xml:space="preserve">нулевая;</w:t>
      </w:r>
    </w:p>
    <w:p>
      <w:pPr>
        <w:spacing w:after="120"/>
        <w:ind w:firstLine="680"/>
        <w:jc w:val="both"/>
      </w:pPr>
      <w:r>
        <w:rPr>
          <w:rFonts w:ascii="Arial" w:cs="Arial" w:eastAsia="Arial" w:hAnsi="Arial"/>
          <w:sz w:val="24"/>
          <w:szCs w:val="24"/>
        </w:rPr>
        <w:t xml:space="preserve">от включения напряжения при сниженном сопротивлении изоляции относительно земли;</w:t>
      </w:r>
    </w:p>
    <w:p>
      <w:pPr>
        <w:spacing w:after="120"/>
        <w:ind w:firstLine="360"/>
        <w:jc w:val="both"/>
      </w:pPr>
      <w:r>
        <w:rPr>
          <w:rFonts w:ascii="Arial" w:cs="Arial" w:eastAsia="Arial" w:hAnsi="Arial"/>
          <w:sz w:val="24"/>
          <w:szCs w:val="24"/>
        </w:rPr>
        <w:t xml:space="preserve">- электрической сети от опасных токов утечки на землю - автоматическими выключателями в комплексе с одним аппаратом защиты на всю электрически связанную сеть (подключенную к одному или группе параллельно работающих трансформаторов); при срабатывании аппарата защиты токов утечки должна отключаться вся сеть, подключенная к указанным трансформаторам, за исключением отрезка кабеля длиной не более 10 м, соединяющего трансформаторы с общесетевым автоматическим выключателем.</w:t>
      </w:r>
    </w:p>
    <w:p>
      <w:pPr>
        <w:spacing w:after="120"/>
        <w:ind w:firstLine="680"/>
        <w:jc w:val="both"/>
      </w:pPr>
      <w:r>
        <w:rPr>
          <w:rFonts w:ascii="Arial" w:cs="Arial" w:eastAsia="Arial" w:hAnsi="Arial"/>
          <w:sz w:val="24"/>
          <w:szCs w:val="24"/>
        </w:rPr>
        <w:t xml:space="preserve">Общая длина кабелей, присоединенных к одному или параллельно работающим трансформаторам, должна ограничиваться емкостью относительно земли величиной не более 1 мкф на фазу.</w:t>
      </w:r>
    </w:p>
    <w:p>
      <w:pPr>
        <w:spacing w:after="120"/>
        <w:ind w:firstLine="680"/>
        <w:jc w:val="both"/>
      </w:pPr>
      <w:r>
        <w:rPr>
          <w:rFonts w:ascii="Arial" w:cs="Arial" w:eastAsia="Arial" w:hAnsi="Arial"/>
          <w:sz w:val="24"/>
          <w:szCs w:val="24"/>
        </w:rPr>
        <w:t xml:space="preserve">538. Вся защитная аппаратура должна иметь блокировки против подачи напряжения на линии и электроустановки с пониженным сопротивлением изоляции относительно земли и после срабатывания защиты максимального тока.</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§10. Электроснабжение участка и управление машинами</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539. Электроснабжение участка должно осуществляться как от передвижных трансформаторных подстанций, присоединяемых к распределительной сети с помощью распределительного устройства, так от стационарных подстанций и с поверхности через скважину. Места размещения подстанций должны быть оснащены аппаратурой, отключающей питающую сеть при превышении содержания горючих в рудничной атмосфере.</w:t>
      </w:r>
    </w:p>
    <w:p>
      <w:pPr>
        <w:spacing w:after="120"/>
        <w:ind w:firstLine="708"/>
        <w:jc w:val="both"/>
      </w:pPr>
      <w:r>
        <w:rPr>
          <w:rFonts w:ascii="Arial" w:cs="Arial" w:eastAsia="Arial" w:hAnsi="Arial"/>
          <w:sz w:val="24"/>
          <w:szCs w:val="24"/>
        </w:rPr>
        <w:t xml:space="preserve">540. При напряжении до 1140 В должна осуществляться защита в порядке, установленном пунктом 537 настоящих Правил.</w:t>
      </w:r>
    </w:p>
    <w:p>
      <w:pPr>
        <w:spacing w:after="120"/>
        <w:ind w:firstLine="680"/>
        <w:jc w:val="both"/>
      </w:pPr>
      <w:r>
        <w:rPr>
          <w:rFonts w:ascii="Arial" w:cs="Arial" w:eastAsia="Arial" w:hAnsi="Arial"/>
          <w:sz w:val="24"/>
          <w:szCs w:val="24"/>
        </w:rPr>
        <w:t xml:space="preserve">541. Запрещается применение схем, допускающих подачу напряжения на машины и механизмы и управления ими (кроме вентиляторов местного проветривания – ВМП ) одновременно с двух и более мест.</w:t>
      </w:r>
    </w:p>
    <w:p>
      <w:pPr>
        <w:spacing w:after="120"/>
        <w:ind w:firstLine="680"/>
        <w:jc w:val="both"/>
      </w:pPr>
      <w:r>
        <w:rPr>
          <w:rFonts w:ascii="Arial" w:cs="Arial" w:eastAsia="Arial" w:hAnsi="Arial"/>
          <w:sz w:val="24"/>
          <w:szCs w:val="24"/>
        </w:rPr>
        <w:t xml:space="preserve">Все забойные машины должны присоединяться к сети при помощи магнитных пускателей или специальных магнитных станций (станций управления).</w:t>
      </w:r>
    </w:p>
    <w:p>
      <w:pPr>
        <w:spacing w:after="120"/>
        <w:ind w:firstLine="680"/>
        <w:jc w:val="both"/>
      </w:pPr>
      <w:r>
        <w:rPr>
          <w:rFonts w:ascii="Arial" w:cs="Arial" w:eastAsia="Arial" w:hAnsi="Arial"/>
          <w:sz w:val="24"/>
          <w:szCs w:val="24"/>
        </w:rPr>
        <w:t xml:space="preserve">Управление этими пускателями и магнитными станциями должно осуществляться дистанционно с пультов, расположенных на самих машинах или вблизи от них.</w:t>
      </w:r>
    </w:p>
    <w:p>
      <w:pPr>
        <w:spacing w:after="120"/>
        <w:ind w:firstLine="680"/>
        <w:jc w:val="both"/>
      </w:pPr>
      <w:r>
        <w:rPr>
          <w:rFonts w:ascii="Arial" w:cs="Arial" w:eastAsia="Arial" w:hAnsi="Arial"/>
          <w:sz w:val="24"/>
          <w:szCs w:val="24"/>
        </w:rPr>
        <w:t xml:space="preserve">542. Машины с многодвигательным приводом, на которых для управления отдельными электродвигателями установлены магнитные
 станции или ручные выключатели, также должны присоединяться к сети при помощи пускателей с дистанционным управлением.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§11. Рудничное освещение</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543. Все рабочие места, а также лестницы, проходы для людей, автотранспортные, железнодорожные и другие пути должны иметь основное и аварийное освещение от независимого источника питания. Во всех местах допускается применение для аварийного освещения индивидуальных аккумуляторных светильников.</w:t>
      </w:r>
    </w:p>
    <w:p>
      <w:pPr>
        <w:spacing w:after="120"/>
        <w:ind w:firstLine="708"/>
        <w:jc w:val="both"/>
      </w:pPr>
      <w:r>
        <w:rPr>
          <w:rFonts w:ascii="Arial" w:cs="Arial" w:eastAsia="Arial" w:hAnsi="Arial"/>
          <w:sz w:val="24"/>
          <w:szCs w:val="24"/>
        </w:rPr>
        <w:t xml:space="preserve">544. Сетевыми светильниками должны освещаться все действующие рабочие зоны, а также все горные выработки, служащие для транспортирования грузов и передвижения людей (кроме выработок, предназначенных только для доставки грузов).</w:t>
      </w:r>
    </w:p>
    <w:p>
      <w:pPr>
        <w:spacing w:after="120"/>
        <w:ind w:firstLine="680"/>
        <w:jc w:val="both"/>
      </w:pPr>
      <w:r>
        <w:rPr>
          <w:rFonts w:ascii="Arial" w:cs="Arial" w:eastAsia="Arial" w:hAnsi="Arial"/>
          <w:sz w:val="24"/>
          <w:szCs w:val="24"/>
        </w:rPr>
        <w:t xml:space="preserve">545. В шахтах должны применяться светильники в рудничном исполнении. Допускается применение для освещения ламп напряжением не выше 24 В без арматуры.</w:t>
      </w:r>
    </w:p>
    <w:p>
      <w:pPr>
        <w:spacing w:after="120"/>
        <w:ind w:firstLine="680"/>
        <w:jc w:val="both"/>
      </w:pPr>
      <w:r>
        <w:rPr>
          <w:rFonts w:ascii="Arial" w:cs="Arial" w:eastAsia="Arial" w:hAnsi="Arial"/>
          <w:sz w:val="24"/>
          <w:szCs w:val="24"/>
        </w:rPr>
        <w:t xml:space="preserve">Для питания подземных осветительных установок необходимо применять напряжение (линейное) не выше 127 В.</w:t>
      </w:r>
    </w:p>
    <w:p>
      <w:pPr>
        <w:spacing w:after="120"/>
        <w:ind w:firstLine="680"/>
        <w:jc w:val="both"/>
      </w:pPr>
      <w:r>
        <w:rPr>
          <w:rFonts w:ascii="Arial" w:cs="Arial" w:eastAsia="Arial" w:hAnsi="Arial"/>
          <w:sz w:val="24"/>
          <w:szCs w:val="24"/>
        </w:rPr>
        <w:t xml:space="preserve">Для стационарного люминесцентного освещения допускается линейное напряжение 220 В.</w:t>
      </w:r>
    </w:p>
    <w:p>
      <w:pPr>
        <w:spacing w:after="120"/>
        <w:ind w:firstLine="680"/>
        <w:jc w:val="both"/>
      </w:pPr>
      <w:r>
        <w:rPr>
          <w:rFonts w:ascii="Arial" w:cs="Arial" w:eastAsia="Arial" w:hAnsi="Arial"/>
          <w:sz w:val="24"/>
          <w:szCs w:val="24"/>
        </w:rPr>
        <w:t xml:space="preserve">546. При каждой шахте или группе мелких шахт должны быть устроены ламповые.</w:t>
      </w:r>
    </w:p>
    <w:p>
      <w:pPr>
        <w:spacing w:after="120"/>
        <w:ind w:firstLine="680"/>
        <w:jc w:val="both"/>
      </w:pPr>
      <w:r>
        <w:rPr>
          <w:rFonts w:ascii="Arial" w:cs="Arial" w:eastAsia="Arial" w:hAnsi="Arial"/>
          <w:sz w:val="24"/>
          <w:szCs w:val="24"/>
        </w:rPr>
        <w:t xml:space="preserve">В ламповых должно быть предусмотрено место для хранения, проверки и выдачи самоспасателей и респираторов, а также помещения:</w:t>
      </w:r>
    </w:p>
    <w:p>
      <w:pPr>
        <w:spacing w:after="120"/>
        <w:ind w:firstLine="680"/>
        <w:jc w:val="both"/>
      </w:pPr>
      <w:r>
        <w:rPr>
          <w:rFonts w:ascii="Arial" w:cs="Arial" w:eastAsia="Arial" w:hAnsi="Arial"/>
          <w:sz w:val="24"/>
          <w:szCs w:val="24"/>
        </w:rPr>
        <w:t xml:space="preserve">- для приемки, разборки, чистки светильников, приготовления электролита и заливки аккумуляторов;</w:t>
      </w:r>
    </w:p>
    <w:p>
      <w:pPr>
        <w:spacing w:after="120"/>
        <w:ind w:firstLine="680"/>
        <w:jc w:val="both"/>
      </w:pPr>
      <w:r>
        <w:rPr>
          <w:rFonts w:ascii="Arial" w:cs="Arial" w:eastAsia="Arial" w:hAnsi="Arial"/>
          <w:sz w:val="24"/>
          <w:szCs w:val="24"/>
        </w:rPr>
        <w:t xml:space="preserve">- для хранения и выдачи аккумуляторных светильников;</w:t>
      </w:r>
    </w:p>
    <w:p>
      <w:pPr>
        <w:spacing w:after="120"/>
        <w:ind w:firstLine="680"/>
        <w:jc w:val="both"/>
      </w:pPr>
      <w:r>
        <w:rPr>
          <w:rFonts w:ascii="Arial" w:cs="Arial" w:eastAsia="Arial" w:hAnsi="Arial"/>
          <w:sz w:val="24"/>
          <w:szCs w:val="24"/>
        </w:rPr>
        <w:t xml:space="preserve">- для зарядки аккумуляторов;</w:t>
      </w:r>
    </w:p>
    <w:p>
      <w:pPr>
        <w:spacing w:after="120"/>
        <w:ind w:firstLine="680"/>
        <w:jc w:val="both"/>
      </w:pPr>
      <w:r>
        <w:rPr>
          <w:rFonts w:ascii="Arial" w:cs="Arial" w:eastAsia="Arial" w:hAnsi="Arial"/>
          <w:sz w:val="24"/>
          <w:szCs w:val="24"/>
        </w:rPr>
        <w:t xml:space="preserve">- для выпрямительных агрегатов;</w:t>
      </w:r>
    </w:p>
    <w:p>
      <w:pPr>
        <w:spacing w:after="120"/>
        <w:ind w:firstLine="680"/>
        <w:jc w:val="both"/>
      </w:pPr>
      <w:r>
        <w:rPr>
          <w:rFonts w:ascii="Arial" w:cs="Arial" w:eastAsia="Arial" w:hAnsi="Arial"/>
          <w:sz w:val="24"/>
          <w:szCs w:val="24"/>
        </w:rPr>
        <w:t xml:space="preserve">- вспомогательные помещения (мастерские, кладовые и т.п.). </w:t>
      </w:r>
    </w:p>
    <w:p>
      <w:pPr>
        <w:spacing w:after="120"/>
        <w:ind w:firstLine="680"/>
        <w:jc w:val="both"/>
      </w:pPr>
      <w:r>
        <w:rPr>
          <w:rFonts w:ascii="Arial" w:cs="Arial" w:eastAsia="Arial" w:hAnsi="Arial"/>
          <w:sz w:val="24"/>
          <w:szCs w:val="24"/>
        </w:rPr>
        <w:t xml:space="preserve">Ламповые должны оборудоваться так, чтобы была обеспечена возможность самообслуживания. Ламповые, оборудованные автоматическими зарядными столами и переведенные на самообслуживание, должны иметь совмещенное (общее) помещение для работников, сдающих и получающих светильники, зарядки аккумуляторов и выпрямительных устройств.</w:t>
      </w:r>
    </w:p>
    <w:p>
      <w:pPr>
        <w:spacing w:after="120"/>
        <w:ind w:firstLine="68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§12. Связь и сигнализация</w:t>
      </w:r>
    </w:p>
    <w:p>
      <w:pPr>
        <w:spacing w:after="240" w:before="200"/>
        <w:ind w:firstLine="120"/>
        <w:jc w:val="center"/>
      </w:pPr>
      <w:r>
        <w:rPr>
          <w:rFonts w:ascii="Arial" w:cs="Arial" w:eastAsia="Arial" w:hAnsi="Arial"/>
          <w:sz w:val="24"/>
          <w:szCs w:val="24"/>
        </w:rPr>
        <w:t xml:space="preserve"/>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547. Каждая шахта должна быть оборудована следующими видами связи и сигнализации:</w:t>
      </w:r>
    </w:p>
    <w:p>
      <w:pPr>
        <w:spacing w:after="120"/>
        <w:ind w:firstLine="708"/>
        <w:jc w:val="both"/>
      </w:pPr>
      <w:r>
        <w:rPr>
          <w:rFonts w:ascii="Arial" w:cs="Arial" w:eastAsia="Arial" w:hAnsi="Arial"/>
          <w:sz w:val="24"/>
          <w:szCs w:val="24"/>
        </w:rPr>
        <w:t xml:space="preserve">- системой телефонной связи;</w:t>
      </w:r>
    </w:p>
    <w:p>
      <w:pPr>
        <w:spacing w:after="120"/>
        <w:ind w:firstLine="708"/>
        <w:jc w:val="both"/>
      </w:pPr>
      <w:r>
        <w:rPr>
          <w:rFonts w:ascii="Arial" w:cs="Arial" w:eastAsia="Arial" w:hAnsi="Arial"/>
          <w:sz w:val="24"/>
          <w:szCs w:val="24"/>
        </w:rPr>
        <w:t xml:space="preserve">- системой общешахтного аварийного оповещения;</w:t>
      </w:r>
    </w:p>
    <w:p>
      <w:pPr>
        <w:spacing w:after="120"/>
        <w:ind w:firstLine="708"/>
        <w:jc w:val="both"/>
      </w:pPr>
      <w:r>
        <w:rPr>
          <w:rFonts w:ascii="Arial" w:cs="Arial" w:eastAsia="Arial" w:hAnsi="Arial"/>
          <w:sz w:val="24"/>
          <w:szCs w:val="24"/>
        </w:rPr>
        <w:t xml:space="preserve">- местными системами оперативной и предупредительной сигнализации на технологических участках (подъеме, транспорте, очистных забоях и др.);</w:t>
      </w:r>
    </w:p>
    <w:p>
      <w:pPr>
        <w:spacing w:after="120"/>
        <w:ind w:firstLine="680"/>
        <w:jc w:val="both"/>
      </w:pPr>
      <w:r>
        <w:rPr>
          <w:rFonts w:ascii="Arial" w:cs="Arial" w:eastAsia="Arial" w:hAnsi="Arial"/>
          <w:sz w:val="24"/>
          <w:szCs w:val="24"/>
        </w:rPr>
        <w:t xml:space="preserve">- регистратором служебных переговоров.</w:t>
      </w:r>
    </w:p>
    <w:p>
      <w:pPr>
        <w:spacing w:after="120"/>
        <w:ind w:firstLine="680"/>
        <w:jc w:val="both"/>
      </w:pPr>
      <w:r>
        <w:rPr>
          <w:rFonts w:ascii="Arial" w:cs="Arial" w:eastAsia="Arial" w:hAnsi="Arial"/>
          <w:sz w:val="24"/>
          <w:szCs w:val="24"/>
        </w:rPr>
        <w:t xml:space="preserve">Подземные телефонные связи должны быть двухпроводными.</w:t>
      </w:r>
    </w:p>
    <w:p>
      <w:pPr>
        <w:spacing w:after="120"/>
        <w:ind w:firstLine="680"/>
        <w:jc w:val="both"/>
      </w:pPr>
      <w:r>
        <w:rPr>
          <w:rFonts w:ascii="Arial" w:cs="Arial" w:eastAsia="Arial" w:hAnsi="Arial"/>
          <w:sz w:val="24"/>
          <w:szCs w:val="24"/>
        </w:rPr>
        <w:t xml:space="preserve">548. Все рабочие зоны, камеры служебного назначения, места, предусмотренные планом ликвидации аварии, должны быть оборудованы двухпроходной телефонной связью, имеющей непосредственный выход на общешахтную телефонную станцию на поверхности.</w:t>
      </w:r>
    </w:p>
    <w:p>
      <w:pPr>
        <w:spacing w:after="120"/>
        <w:ind w:firstLine="680"/>
        <w:jc w:val="both"/>
      </w:pPr>
      <w:r>
        <w:rPr>
          <w:rFonts w:ascii="Arial" w:cs="Arial" w:eastAsia="Arial" w:hAnsi="Arial"/>
          <w:sz w:val="24"/>
          <w:szCs w:val="24"/>
        </w:rPr>
        <w:t xml:space="preserve">Соединительные телефонные линии, линии транзитных абонентов со стороны общешахтного коммутатора и пункта диспетчера должны быть обеспечены максимальной тоновой защитой.</w:t>
      </w:r>
    </w:p>
    <w:p>
      <w:pPr>
        <w:spacing w:after="120"/>
        <w:ind w:firstLine="680"/>
        <w:jc w:val="both"/>
      </w:pPr>
      <w:r>
        <w:rPr>
          <w:rFonts w:ascii="Arial" w:cs="Arial" w:eastAsia="Arial" w:hAnsi="Arial"/>
          <w:sz w:val="24"/>
          <w:szCs w:val="24"/>
        </w:rPr>
        <w:t xml:space="preserve">549. Питание аппаратуры подземной телефонной связи должно производиться при линейном напряжении не выше 127 В от осветительной сети, аккумуляторных батарей или выпрямительных устройств.</w:t>
      </w:r>
    </w:p>
    <w:p>
      <w:pPr>
        <w:spacing w:after="120"/>
        <w:ind w:firstLine="680"/>
        <w:jc w:val="both"/>
      </w:pPr>
      <w:r>
        <w:rPr>
          <w:rFonts w:ascii="Arial" w:cs="Arial" w:eastAsia="Arial" w:hAnsi="Arial"/>
          <w:sz w:val="24"/>
          <w:szCs w:val="24"/>
        </w:rPr>
        <w:t xml:space="preserve">Для питания аппаратуры сигнализации допускается напряжение не выше 220 В при наличии защиты от токов утечки.</w:t>
      </w:r>
    </w:p>
    <w:p>
      <w:pPr>
        <w:spacing w:after="120"/>
        <w:ind w:firstLine="680"/>
        <w:jc w:val="both"/>
      </w:pPr>
      <w:r>
        <w:rPr>
          <w:rFonts w:ascii="Arial" w:cs="Arial" w:eastAsia="Arial" w:hAnsi="Arial"/>
          <w:sz w:val="24"/>
          <w:szCs w:val="24"/>
        </w:rPr>
        <w:t xml:space="preserve">Питание транспортных сигнальных устройств допускается от контактной сети напряжением не выше 275 В при наличии защиты плавкими предохранителями.</w:t>
      </w:r>
    </w:p>
    <w:p>
      <w:pPr>
        <w:spacing w:after="120"/>
        <w:ind w:firstLine="680"/>
        <w:jc w:val="both"/>
      </w:pPr>
      <w:r>
        <w:rPr>
          <w:rFonts w:ascii="Arial" w:cs="Arial" w:eastAsia="Arial" w:hAnsi="Arial"/>
          <w:sz w:val="24"/>
          <w:szCs w:val="24"/>
        </w:rPr>
        <w:t xml:space="preserve">Питание цепей подземной громкоговорящей связи и предупредительной сигнализации должно осуществляться источником напряжения не выше 60 В.</w:t>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§13. Надзор и контроль</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550. Проверка знаний электротехнического персонала, обслуживающего электрооборудование, на соответствие квалификационной группе проводится с периодичностью, установленной правилами по безопасной эксплуатации с участием представителя уполномоченного контролирующего органа.</w:t>
      </w:r>
    </w:p>
    <w:p>
      <w:pPr>
        <w:spacing w:after="120"/>
        <w:ind w:firstLine="708"/>
        <w:jc w:val="both"/>
      </w:pPr>
      <w:r>
        <w:rPr>
          <w:rFonts w:ascii="Arial" w:cs="Arial" w:eastAsia="Arial" w:hAnsi="Arial"/>
          <w:sz w:val="24"/>
          <w:szCs w:val="24"/>
        </w:rPr>
        <w:t xml:space="preserve">551. Все электрические машины, аппараты, трансформаторы и другое электрооборудование, их взрывонепроницаемые оболочки, кабели, заземления должны периодически осматриваться:</w:t>
      </w:r>
    </w:p>
    <w:p>
      <w:pPr>
        <w:spacing w:after="120"/>
        <w:ind w:firstLine="708"/>
        <w:jc w:val="both"/>
      </w:pPr>
      <w:r>
        <w:rPr>
          <w:rFonts w:ascii="Arial" w:cs="Arial" w:eastAsia="Arial" w:hAnsi="Arial"/>
          <w:sz w:val="24"/>
          <w:szCs w:val="24"/>
        </w:rPr>
        <w:t xml:space="preserve">- лицами, работающими на машинах и механизмах, а также дежурными электрослесарями участка – ежесменно;</w:t>
      </w:r>
    </w:p>
    <w:p>
      <w:pPr>
        <w:spacing w:after="120"/>
        <w:ind w:firstLine="708"/>
        <w:jc w:val="both"/>
      </w:pPr>
      <w:r>
        <w:rPr>
          <w:rFonts w:ascii="Arial" w:cs="Arial" w:eastAsia="Arial" w:hAnsi="Arial"/>
          <w:sz w:val="24"/>
          <w:szCs w:val="24"/>
        </w:rPr>
        <w:t xml:space="preserve">- механиком участка или его заместителем – еженедельно с занесением результатов в оперативный журнал участка;</w:t>
      </w:r>
    </w:p>
    <w:p>
      <w:pPr>
        <w:spacing w:after="120"/>
        <w:ind w:firstLine="708"/>
        <w:jc w:val="both"/>
      </w:pPr>
      <w:r>
        <w:rPr>
          <w:rFonts w:ascii="Arial" w:cs="Arial" w:eastAsia="Arial" w:hAnsi="Arial"/>
          <w:sz w:val="24"/>
          <w:szCs w:val="24"/>
        </w:rPr>
        <w:t xml:space="preserve">- главным энергетиком (главным механиком) шахты или назначенными им лицами – не реже одного раза в три месяца с занесением в книгу.</w:t>
      </w:r>
    </w:p>
    <w:p>
      <w:pPr>
        <w:spacing w:after="120"/>
        <w:ind w:firstLine="708"/>
        <w:jc w:val="both"/>
      </w:pPr>
      <w:r>
        <w:rPr>
          <w:rFonts w:ascii="Arial" w:cs="Arial" w:eastAsia="Arial" w:hAnsi="Arial"/>
          <w:sz w:val="24"/>
          <w:szCs w:val="24"/>
        </w:rPr>
        <w:t xml:space="preserve">- специальной группой электрослесарей шахты под контролем.</w:t>
      </w:r>
    </w:p>
    <w:p>
      <w:pPr>
        <w:spacing w:after="120"/>
        <w:jc w:val="both"/>
      </w:pPr>
      <w:r>
        <w:rPr>
          <w:rFonts w:ascii="Arial" w:cs="Arial" w:eastAsia="Arial" w:hAnsi="Arial"/>
          <w:sz w:val="24"/>
          <w:szCs w:val="24"/>
        </w:rPr>
        <w:t xml:space="preserve"/>
      </w:r>
    </w:p>
    <w:p>
      <w:pPr>
        <w:spacing w:after="120"/>
        <w:ind w:firstLine="120"/>
        <w:jc w:val="center"/>
      </w:pPr>
      <w:r>
        <w:rPr>
          <w:rFonts w:ascii="Arial" w:cs="Arial" w:eastAsia="Arial" w:hAnsi="Arial"/>
          <w:b/>
          <w:bCs/>
          <w:sz w:val="24"/>
          <w:szCs w:val="24"/>
        </w:rPr>
        <w:t xml:space="preserve">Раздел VIII. </w:t>
      </w:r>
      <w:r>
        <w:rPr>
          <w:rFonts w:ascii="Arial" w:cs="Arial" w:eastAsia="Arial" w:hAnsi="Arial"/>
          <w:b/>
          <w:bCs/>
          <w:sz w:val="24"/>
          <w:szCs w:val="24"/>
        </w:rPr>
        <w:t xml:space="preserve">Требования безопасности при р</w:t>
      </w:r>
      <w:r>
        <w:rPr>
          <w:rFonts w:ascii="Arial" w:cs="Arial" w:eastAsia="Arial" w:hAnsi="Arial"/>
          <w:b/>
          <w:bCs/>
          <w:sz w:val="24"/>
          <w:szCs w:val="24"/>
        </w:rPr>
        <w:t xml:space="preserve">азработке месторождений, склонных и опасных по горным ударам</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11. Общие сведения</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552. По силе проявления и характеру последствий динамические проявления горного давления подразделяются на собственно горные удары, микроудары, толчки, стреляния, горные удары с разрушением почвы пласта и горно-тектонические удары.</w:t>
      </w:r>
    </w:p>
    <w:p>
      <w:pPr>
        <w:spacing w:after="120"/>
        <w:ind w:firstLine="680"/>
        <w:jc w:val="both"/>
      </w:pPr>
      <w:r>
        <w:rPr>
          <w:rFonts w:ascii="Arial" w:cs="Arial" w:eastAsia="Arial" w:hAnsi="Arial"/>
          <w:sz w:val="24"/>
          <w:szCs w:val="24"/>
        </w:rPr>
        <w:t xml:space="preserve">Признаками удароопасности угольных пластов являются толчки, стреляния и микроудары при работе выемочных машин, отбойных молотков, при бурении и взрывании шпуров в очистных и подготовительных забоях; для рудных месторождений – интенсивное заколообразование и шелушение руд (пород) в горных выработках. </w:t>
      </w:r>
    </w:p>
    <w:p>
      <w:pPr>
        <w:spacing w:after="120"/>
        <w:ind w:firstLine="680"/>
        <w:jc w:val="both"/>
      </w:pPr>
      <w:r>
        <w:rPr>
          <w:rFonts w:ascii="Arial" w:cs="Arial" w:eastAsia="Arial" w:hAnsi="Arial"/>
          <w:sz w:val="24"/>
          <w:szCs w:val="24"/>
        </w:rPr>
        <w:t xml:space="preserve">553. На каждом месторождении должно быть сделано геодинамическое районирование и при ведении горных работ должны соблюдаться следующие принципы:</w:t>
      </w:r>
    </w:p>
    <w:p>
      <w:pPr>
        <w:spacing w:after="120"/>
        <w:ind w:firstLine="680"/>
        <w:jc w:val="both"/>
      </w:pPr>
      <w:r>
        <w:rPr>
          <w:rFonts w:ascii="Arial" w:cs="Arial" w:eastAsia="Arial" w:hAnsi="Arial"/>
          <w:sz w:val="24"/>
          <w:szCs w:val="24"/>
        </w:rPr>
        <w:t xml:space="preserve">- вскрытие месторождений, раскройку шахтных полей, подготовку и отработку рудных тел (залежей) производить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w:t>
      </w:r>
    </w:p>
    <w:p>
      <w:pPr>
        <w:spacing w:after="120"/>
        <w:ind w:firstLine="680"/>
        <w:jc w:val="both"/>
      </w:pPr>
      <w:r>
        <w:rPr>
          <w:rFonts w:ascii="Arial" w:cs="Arial" w:eastAsia="Arial" w:hAnsi="Arial"/>
          <w:sz w:val="24"/>
          <w:szCs w:val="24"/>
        </w:rPr>
        <w:t xml:space="preserve">- выбор мест расположения стволов шахт, горизонтов и выработок околоствольного комплекса осуществлять в неудароопасных или наименее опасных породах;</w:t>
      </w:r>
    </w:p>
    <w:p>
      <w:pPr>
        <w:spacing w:after="120"/>
        <w:ind w:firstLine="680"/>
        <w:jc w:val="both"/>
      </w:pPr>
      <w:r>
        <w:rPr>
          <w:rFonts w:ascii="Arial" w:cs="Arial" w:eastAsia="Arial" w:hAnsi="Arial"/>
          <w:sz w:val="24"/>
          <w:szCs w:val="24"/>
        </w:rPr>
        <w:t xml:space="preserve">- преимущественное проведение горных выработок в направлении наибольшего из напряжений, действующих в массиве горных пород;</w:t>
      </w:r>
    </w:p>
    <w:p>
      <w:pPr>
        <w:spacing w:after="120"/>
        <w:ind w:firstLine="680"/>
        <w:jc w:val="both"/>
      </w:pPr>
      <w:r>
        <w:rPr>
          <w:rFonts w:ascii="Arial" w:cs="Arial" w:eastAsia="Arial" w:hAnsi="Arial"/>
          <w:sz w:val="24"/>
          <w:szCs w:val="24"/>
        </w:rPr>
        <w:t xml:space="preserve">- ведение горных работ без оставления жестких целиков преимущественно расходящимися фронтами очистной выемки или с отработкой одним фронтом; для угольных пластов общее направление отработки следует предусматривать от выработанного пространства на массив;</w:t>
      </w:r>
    </w:p>
    <w:p>
      <w:pPr>
        <w:spacing w:after="120"/>
        <w:ind w:firstLine="680"/>
        <w:jc w:val="both"/>
      </w:pPr>
      <w:r>
        <w:rPr>
          <w:rFonts w:ascii="Arial" w:cs="Arial" w:eastAsia="Arial" w:hAnsi="Arial"/>
          <w:sz w:val="24"/>
          <w:szCs w:val="24"/>
        </w:rPr>
        <w:t xml:space="preserve">- осуществление мер разгрузки массива от повышенных концентраций напряжения с использованием опережающей надработки или подработки массива, методов локальной разгрузки (разбуривание шпурами или скважинами, камуфлетное взрывание и т.д.), придание искусственной податливости конструкции, формируемой закладкой с заданными свойствами.</w:t>
      </w:r>
    </w:p>
    <w:p>
      <w:pPr>
        <w:spacing w:after="120"/>
        <w:ind w:firstLine="680"/>
        <w:jc w:val="both"/>
      </w:pPr>
      <w:r>
        <w:rPr>
          <w:rFonts w:ascii="Arial" w:cs="Arial" w:eastAsia="Arial" w:hAnsi="Arial"/>
          <w:sz w:val="24"/>
          <w:szCs w:val="24"/>
        </w:rPr>
        <w:t xml:space="preserve">554. На всех разведуемых, подготавливаемых к отработке и разрабатываемых месторождениях, проектируемых и строящихся рудниках, шахтах, тоннелях и других подземных сооружениях должны быть выполнены работы по своевременному выявлению склонности горных пород, руд, угля к горным ударам.</w:t>
      </w:r>
    </w:p>
    <w:p>
      <w:pPr>
        <w:spacing w:after="120"/>
        <w:ind w:firstLine="680"/>
        <w:jc w:val="both"/>
      </w:pPr>
      <w:r>
        <w:rPr>
          <w:rFonts w:ascii="Arial" w:cs="Arial" w:eastAsia="Arial" w:hAnsi="Arial"/>
          <w:sz w:val="24"/>
          <w:szCs w:val="24"/>
        </w:rPr>
        <w:t xml:space="preserve">Месторождения или их части (далее - месторождения) подразделяются на неопасные, склонные и опасные по горным ударам.</w:t>
      </w:r>
    </w:p>
    <w:p>
      <w:pPr>
        <w:spacing w:after="120"/>
        <w:ind w:firstLine="680"/>
        <w:jc w:val="both"/>
      </w:pPr>
      <w:r>
        <w:rPr>
          <w:rFonts w:ascii="Arial" w:cs="Arial" w:eastAsia="Arial" w:hAnsi="Arial"/>
          <w:sz w:val="24"/>
          <w:szCs w:val="24"/>
        </w:rPr>
        <w:t xml:space="preserve">555. К склонным к горным ударам относятся месторождения (объекты строительства подземных сооружений), горные массивы или их части, в пределах которых имеются породы, руды и уголь с высокими упругими свойствами, способные к хрупкому разрушению под нагрузкой. К таким же относятся месторождения (объекты строительства подземных сооружений) или их части, где имело место стреляние пород, интенсивное заколообразование, происходили толчки или горные удары на соседнем руднике (шахте) в пределах данного шахтного поля и в аналогичных геологических условиях.</w:t>
      </w:r>
    </w:p>
    <w:p>
      <w:pPr>
        <w:spacing w:after="120"/>
        <w:ind w:firstLine="680"/>
        <w:jc w:val="both"/>
      </w:pPr>
      <w:r>
        <w:rPr>
          <w:rFonts w:ascii="Arial" w:cs="Arial" w:eastAsia="Arial" w:hAnsi="Arial"/>
          <w:sz w:val="24"/>
          <w:szCs w:val="24"/>
        </w:rPr>
        <w:t xml:space="preserve">Заключение об отнесении месторождения, массива пород к склонным по горным ударам дает научно-исследовательская организация, выполняющая работы по проблеме горных ударов на данном месторождении, обязательно сообщая о нем в уполномоченный орган и проектную организацию.</w:t>
      </w:r>
    </w:p>
    <w:p>
      <w:pPr>
        <w:spacing w:after="120"/>
        <w:ind w:firstLine="680"/>
        <w:jc w:val="both"/>
      </w:pPr>
      <w:r>
        <w:rPr>
          <w:rFonts w:ascii="Arial" w:cs="Arial" w:eastAsia="Arial" w:hAnsi="Arial"/>
          <w:sz w:val="24"/>
          <w:szCs w:val="24"/>
        </w:rPr>
        <w:t xml:space="preserve">На основании этого заключения, а также разрабатываемых на их основе Указаний по безопасному ведению горных работ на данном участке месторождения (далее – Указания), руководитель предприятия обязан издать приказ об отнесении месторождения к склонным по горным ударам и о создании Комиссии по горным ударам. Указания и приказ о создании Комиссии согласовывается с уполномоченным органом.</w:t>
      </w:r>
    </w:p>
    <w:p>
      <w:pPr>
        <w:spacing w:after="120"/>
        <w:ind w:firstLine="680"/>
        <w:jc w:val="both"/>
      </w:pPr>
      <w:r>
        <w:rPr>
          <w:rFonts w:ascii="Arial" w:cs="Arial" w:eastAsia="Arial" w:hAnsi="Arial"/>
          <w:sz w:val="24"/>
          <w:szCs w:val="24"/>
        </w:rPr>
        <w:t xml:space="preserve">Комиссия решает вопросы дальнейшей безопасной отработки месторождения и разработки горных пород, с привлечением научно-исследовательских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12. Требования безопасности к управлению состоянием выработанного пространства</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556. Управление состоянием выработанного пространства (закладка, обрушение, оставление жестких и податливых целиков) определяется проектом на вскрытие, подготовку и добычу полезного ископаемого, в зависимости от выбранной системы разработки с обязательным согласованием уполномоченным органом.</w:t>
      </w:r>
    </w:p>
    <w:p>
      <w:pPr>
        <w:spacing w:after="120"/>
        <w:ind w:firstLine="708"/>
        <w:jc w:val="both"/>
      </w:pPr>
      <w:r>
        <w:rPr>
          <w:rFonts w:ascii="Arial" w:cs="Arial" w:eastAsia="Arial" w:hAnsi="Arial"/>
          <w:sz w:val="24"/>
          <w:szCs w:val="24"/>
        </w:rPr>
        <w:t xml:space="preserve">557. При работах с обрушением боковых пород и кровли необходимо применять принудительное обрушение.</w:t>
      </w:r>
    </w:p>
    <w:p>
      <w:pPr>
        <w:spacing w:after="120"/>
        <w:ind w:firstLine="708"/>
        <w:jc w:val="both"/>
      </w:pPr>
      <w:r>
        <w:rPr>
          <w:rFonts w:ascii="Arial" w:cs="Arial" w:eastAsia="Arial" w:hAnsi="Arial"/>
          <w:sz w:val="24"/>
          <w:szCs w:val="24"/>
        </w:rPr>
        <w:t xml:space="preserve">558. Запрещается применять системы разработки с обрушением руды и вмещающих пород при наличии в налегающих породах плывунов, неосушенных песков, суглинков и карстов, заполненных водой или газами.</w:t>
      </w:r>
    </w:p>
    <w:p>
      <w:pPr>
        <w:spacing w:after="120"/>
        <w:ind w:firstLine="708"/>
        <w:jc w:val="both"/>
      </w:pPr>
      <w:r>
        <w:rPr>
          <w:rFonts w:ascii="Arial" w:cs="Arial" w:eastAsia="Arial" w:hAnsi="Arial"/>
          <w:sz w:val="24"/>
          <w:szCs w:val="24"/>
        </w:rPr>
        <w:t xml:space="preserve">559. При камерной, камерно-столбовой системе разработки должна соблюдаться соосность целиков и камер по восстанию. При невозможности соблюдения соосности целиков и камер между ними должен быть оставлен ленточный целик, ширина которого определяется проектом.</w:t>
      </w:r>
    </w:p>
    <w:p>
      <w:pPr>
        <w:spacing w:after="120"/>
        <w:ind w:firstLine="708"/>
        <w:jc w:val="both"/>
      </w:pPr>
      <w:r>
        <w:rPr>
          <w:rFonts w:ascii="Arial" w:cs="Arial" w:eastAsia="Arial" w:hAnsi="Arial"/>
          <w:sz w:val="24"/>
          <w:szCs w:val="24"/>
        </w:rPr>
        <w:t xml:space="preserve">560. Необходимость и целесообразность закладочных работ, выбора способов закладки, а также технологии транспортирования закладочных смесей и материалов в выработанное пространство обосновываются проектом.</w:t>
      </w:r>
    </w:p>
    <w:p>
      <w:pPr>
        <w:spacing w:after="120"/>
        <w:ind w:firstLine="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IX. </w:t>
      </w:r>
      <w:r>
        <w:rPr>
          <w:rFonts w:ascii="Arial" w:cs="Arial" w:eastAsia="Arial" w:hAnsi="Arial"/>
          <w:b/>
          <w:bCs/>
          <w:sz w:val="24"/>
          <w:szCs w:val="24"/>
        </w:rPr>
        <w:t xml:space="preserve">Требования безопасности к п</w:t>
      </w:r>
      <w:r>
        <w:rPr>
          <w:rFonts w:ascii="Arial" w:cs="Arial" w:eastAsia="Arial" w:hAnsi="Arial"/>
          <w:b/>
          <w:bCs/>
          <w:sz w:val="24"/>
          <w:szCs w:val="24"/>
        </w:rPr>
        <w:t xml:space="preserve">ротивопожарной защите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Предупреждение и тушение пожаров</w:t>
      </w:r>
    </w:p>
    <w:p>
      <w:pPr>
        <w:spacing w:after="120"/>
        <w:ind w:firstLine="708"/>
        <w:jc w:val="both"/>
      </w:pPr>
      <w:r>
        <w:rPr>
          <w:rFonts w:ascii="Arial" w:cs="Arial" w:eastAsia="Arial" w:hAnsi="Arial"/>
          <w:b/>
          <w:bCs/>
          <w:sz w:val="24"/>
          <w:szCs w:val="24"/>
        </w:rPr>
        <w:t xml:space="preserve">§1. Общие требования</w:t>
      </w:r>
    </w:p>
    <w:p>
      <w:pPr>
        <w:spacing w:after="120"/>
        <w:ind w:firstLine="708"/>
        <w:jc w:val="both"/>
      </w:pPr>
      <w:r>
        <w:rPr>
          <w:rFonts w:ascii="Arial" w:cs="Arial" w:eastAsia="Arial" w:hAnsi="Arial"/>
          <w:sz w:val="24"/>
          <w:szCs w:val="24"/>
        </w:rPr>
        <w:t xml:space="preserve">561. Противопожарная защита подземных горных работ должна быть выполнена таким образом, чтобы предотвратить возможность пожара, а в случае его возникновения в ходе любого технологического процесса или ремонтных работ, при эксплуатации горно-шахтного оборудования обеспечивались эффективная локализация и тушение пожара в его начальной стадии.</w:t>
      </w:r>
    </w:p>
    <w:p>
      <w:pPr>
        <w:spacing w:after="120"/>
        <w:ind w:firstLine="680"/>
        <w:jc w:val="both"/>
      </w:pPr>
      <w:r>
        <w:rPr>
          <w:rFonts w:ascii="Arial" w:cs="Arial" w:eastAsia="Arial" w:hAnsi="Arial"/>
          <w:sz w:val="24"/>
          <w:szCs w:val="24"/>
        </w:rPr>
        <w:t xml:space="preserve">562. Все копры и надшахтные здания воздухоподающих стволов, штолен, шурфов должны сооружаться из несгораемых материалов. </w:t>
      </w:r>
    </w:p>
    <w:p>
      <w:pPr>
        <w:spacing w:after="120"/>
        <w:ind w:firstLine="680"/>
        <w:jc w:val="both"/>
      </w:pPr>
      <w:r>
        <w:rPr>
          <w:rFonts w:ascii="Arial" w:cs="Arial" w:eastAsia="Arial" w:hAnsi="Arial"/>
          <w:sz w:val="24"/>
          <w:szCs w:val="24"/>
        </w:rPr>
        <w:t xml:space="preserve">Несгораемыми материалами должны быть закреплены устья всех вертикальных и наклонных стволов, штолен, шурфов, сопряжения вертикальных и наклонных стволов, штолен и шурфов с выработками горизонтов и околоствольных дворов, устья капитальных уклонов, ходков и сопряжений с откаточными и вентиляционными штреками, все помещения и вентиляционные каналы главных и вспомогательных вентиляторных установок, а также все калориферные каналы.</w:t>
      </w:r>
    </w:p>
    <w:p>
      <w:pPr>
        <w:spacing w:after="120"/>
        <w:ind w:firstLine="680"/>
        <w:jc w:val="both"/>
      </w:pPr>
      <w:r>
        <w:rPr>
          <w:rFonts w:ascii="Arial" w:cs="Arial" w:eastAsia="Arial" w:hAnsi="Arial"/>
          <w:sz w:val="24"/>
          <w:szCs w:val="24"/>
        </w:rPr>
        <w:t xml:space="preserve">563. Протяженность установки несгораемого крепления в выработках устанавливается соответствующим проектом, но не менее 10 м.</w:t>
      </w:r>
    </w:p>
    <w:p>
      <w:pPr>
        <w:spacing w:after="120"/>
        <w:ind w:firstLine="680"/>
        <w:jc w:val="both"/>
      </w:pPr>
      <w:r>
        <w:rPr>
          <w:rFonts w:ascii="Arial" w:cs="Arial" w:eastAsia="Arial" w:hAnsi="Arial"/>
          <w:sz w:val="24"/>
          <w:szCs w:val="24"/>
        </w:rPr>
        <w:t xml:space="preserve">564. Все выработки подземных складов взрывчатых материалов, раздаточных камер и подводящие к ним выработки должны быть закреплены несгораемыми материалами. </w:t>
      </w:r>
    </w:p>
    <w:p>
      <w:pPr>
        <w:spacing w:after="120"/>
        <w:ind w:firstLine="680"/>
        <w:jc w:val="both"/>
      </w:pPr>
      <w:r>
        <w:rPr>
          <w:rFonts w:ascii="Arial" w:cs="Arial" w:eastAsia="Arial" w:hAnsi="Arial"/>
          <w:sz w:val="24"/>
          <w:szCs w:val="24"/>
        </w:rPr>
        <w:t xml:space="preserve">565. Подземные склады взрывчатых материалов должны быть оборудованы средствами пожаротушения в соответствии с Правилами безопасности при взрывных работах, утвержденных постановлением Правительства Кыргызской Республики от 30 сентября 2016 года № 521.</w:t>
      </w:r>
    </w:p>
    <w:p>
      <w:pPr>
        <w:spacing w:after="120"/>
        <w:ind w:firstLine="680"/>
        <w:jc w:val="both"/>
      </w:pPr>
      <w:r>
        <w:rPr>
          <w:rFonts w:ascii="Arial" w:cs="Arial" w:eastAsia="Arial" w:hAnsi="Arial"/>
          <w:sz w:val="24"/>
          <w:szCs w:val="24"/>
        </w:rPr>
        <w:t xml:space="preserve">В угольных шахтах, отрабатывающих пласты, опасные по взрывам пыли, в подводящих выработках к складам взрывчатых материалов и раздаточным камерам, должны быть установлены сланцевые или водяные заслоны. Подводящие выработки должны очищаться от отложившейся пыли.</w:t>
      </w:r>
    </w:p>
    <w:p>
      <w:pPr>
        <w:spacing w:after="120"/>
        <w:ind w:firstLine="680"/>
        <w:jc w:val="both"/>
      </w:pPr>
      <w:r>
        <w:rPr>
          <w:rFonts w:ascii="Arial" w:cs="Arial" w:eastAsia="Arial" w:hAnsi="Arial"/>
          <w:sz w:val="24"/>
          <w:szCs w:val="24"/>
        </w:rPr>
        <w:t xml:space="preserve">566. Устья воздухоподающих стволов шахт и шурфов должны иметь металлические ляды, а устья штолен – металлические двери. Ляды должны управляться с двух мест: непосредственно из копра и снаружи надшахтного здания.</w:t>
      </w:r>
    </w:p>
    <w:p>
      <w:pPr>
        <w:spacing w:after="120"/>
        <w:ind w:firstLine="680"/>
        <w:jc w:val="both"/>
      </w:pPr>
      <w:r>
        <w:rPr>
          <w:rFonts w:ascii="Arial" w:cs="Arial" w:eastAsia="Arial" w:hAnsi="Arial"/>
          <w:sz w:val="24"/>
          <w:szCs w:val="24"/>
        </w:rPr>
        <w:t xml:space="preserve">567. В подземных выработках и в надшахтных зданиях запрещается применять и хранить легковоспламеняющиеся материалы. Смазочные и обтирочные материалы должны храниться в закрытых емкостях в количестве, не превышающем суточную потребность. Расположение складов и отвалов с любыми горючими, самовозгорающимися материалами или породами на промплощадке определяется проектом, но не ближе 100 м от надшахтных зданий и сооружений.</w:t>
      </w:r>
    </w:p>
    <w:p>
      <w:pPr>
        <w:spacing w:after="120"/>
        <w:ind w:firstLine="680"/>
        <w:jc w:val="both"/>
      </w:pPr>
      <w:r>
        <w:rPr>
          <w:rFonts w:ascii="Arial" w:cs="Arial" w:eastAsia="Arial" w:hAnsi="Arial"/>
          <w:sz w:val="24"/>
          <w:szCs w:val="24"/>
        </w:rPr>
        <w:t xml:space="preserve">568. В случае аварийной утечки горючих жидкостей или их проливов должны быть приняты меры по их уборке и приведению места пролива в пожаробезопасное состояние. Использованные смазочные и обтирочные материалы должны выдаваться на поверхность.</w:t>
      </w:r>
    </w:p>
    <w:p>
      <w:pPr>
        <w:spacing w:after="120"/>
        <w:ind w:firstLine="680"/>
        <w:jc w:val="both"/>
      </w:pPr>
      <w:r>
        <w:rPr>
          <w:rFonts w:ascii="Arial" w:cs="Arial" w:eastAsia="Arial" w:hAnsi="Arial"/>
          <w:sz w:val="24"/>
          <w:szCs w:val="24"/>
        </w:rPr>
        <w:t xml:space="preserve">Все камеры служебного назначения, в которых применяются или хранятся горюче-смазочные материалы, должны быть выполнены с соблюдением требований пожарной безопасности для подобных помещений.</w:t>
      </w:r>
    </w:p>
    <w:p>
      <w:pPr>
        <w:spacing w:after="120"/>
        <w:ind w:firstLine="680"/>
        <w:jc w:val="both"/>
      </w:pPr>
      <w:r>
        <w:rPr>
          <w:rFonts w:ascii="Arial" w:cs="Arial" w:eastAsia="Arial" w:hAnsi="Arial"/>
          <w:sz w:val="24"/>
          <w:szCs w:val="24"/>
        </w:rPr>
        <w:t xml:space="preserve">569. Для хранения противопожарных материалов, оборудования и приспособлений должны быть организованы склады, расположенные не далее 100 м от надшахтных зданий, устьев штолен и автотранспортных уклонов, связанных с последними постоянно свободными от подвижного состава рельсовыми путями или автодорогами, а также подземные склады на каждом действующем горизонте. Каждый склад должен быть укомплектован необходимыми материалами и средствами пожаротушения. Все склады должны иметь металлические двери, закрываемые на замок. </w:t>
      </w:r>
    </w:p>
    <w:p>
      <w:pPr>
        <w:spacing w:after="120"/>
        <w:ind w:firstLine="680"/>
        <w:jc w:val="both"/>
      </w:pPr>
      <w:r>
        <w:rPr>
          <w:rFonts w:ascii="Arial" w:cs="Arial" w:eastAsia="Arial" w:hAnsi="Arial"/>
          <w:sz w:val="24"/>
          <w:szCs w:val="24"/>
        </w:rPr>
        <w:t xml:space="preserve">Материалы, израсходованные со складов на ликвидацию аварий, должны быть пополнены в течение суток.</w:t>
      </w:r>
    </w:p>
    <w:p>
      <w:pPr>
        <w:spacing w:after="120"/>
        <w:ind w:firstLine="680"/>
        <w:jc w:val="both"/>
      </w:pPr>
      <w:r>
        <w:rPr>
          <w:rFonts w:ascii="Arial" w:cs="Arial" w:eastAsia="Arial" w:hAnsi="Arial"/>
          <w:sz w:val="24"/>
          <w:szCs w:val="24"/>
        </w:rPr>
        <w:t xml:space="preserve">570. В действующих горных выработках должен быть проложен пожарно-оросительный трубопровод с автоматическим контролем давления воды. Трубопровод должен быть постоянно заполнен водой и обеспечивать в любой точке необходимые для пожаротушения расход и давление. </w:t>
      </w:r>
    </w:p>
    <w:p>
      <w:pPr>
        <w:spacing w:after="120"/>
        <w:ind w:firstLine="680"/>
        <w:jc w:val="both"/>
      </w:pPr>
      <w:r>
        <w:rPr>
          <w:rFonts w:ascii="Arial" w:cs="Arial" w:eastAsia="Arial" w:hAnsi="Arial"/>
          <w:sz w:val="24"/>
          <w:szCs w:val="24"/>
        </w:rPr>
        <w:t xml:space="preserve">571. При обнаружении признаков пожара в подземных горных выработках устанавливается режим вентиляции, предусмотренный Планом ликвидации аварий.</w:t>
      </w:r>
    </w:p>
    <w:p>
      <w:pPr>
        <w:spacing w:after="120"/>
        <w:ind w:firstLine="680"/>
        <w:jc w:val="both"/>
      </w:pPr>
      <w:r>
        <w:rPr>
          <w:rFonts w:ascii="Arial" w:cs="Arial" w:eastAsia="Arial" w:hAnsi="Arial"/>
          <w:sz w:val="24"/>
          <w:szCs w:val="24"/>
        </w:rPr>
        <w:t xml:space="preserve">В шахтах, имеющих очаги пожара, при нарушении установленного вентиляционного режима, все люди должны быть немедленно выведены на поверхность. Пожарный участок должен изолироваться несгораемыми, воздухонепроницаемыми противопожарными перемычками с перекрываемыми отверстиями для замеров температуры, спуска воды и отбора проб воздуха для анализа на СО, СО</w:t>
      </w:r>
      <w:r>
        <w:rPr>
          <w:rFonts w:ascii="Arial" w:cs="Arial" w:eastAsia="Arial" w:hAnsi="Arial"/>
          <w:sz w:val="24"/>
          <w:szCs w:val="24"/>
        </w:rPr>
        <w:t xml:space="preserve">2</w:t>
      </w:r>
      <w:r>
        <w:rPr>
          <w:rFonts w:ascii="Arial" w:cs="Arial" w:eastAsia="Arial" w:hAnsi="Arial"/>
          <w:sz w:val="24"/>
          <w:szCs w:val="24"/>
        </w:rPr>
        <w:t xml:space="preserve">, SO</w:t>
      </w:r>
      <w:r>
        <w:rPr>
          <w:rFonts w:ascii="Arial" w:cs="Arial" w:eastAsia="Arial" w:hAnsi="Arial"/>
          <w:sz w:val="24"/>
          <w:szCs w:val="24"/>
        </w:rPr>
        <w:t xml:space="preserve">2</w:t>
      </w:r>
      <w:r>
        <w:rPr>
          <w:rFonts w:ascii="Arial" w:cs="Arial" w:eastAsia="Arial" w:hAnsi="Arial"/>
          <w:sz w:val="24"/>
          <w:szCs w:val="24"/>
        </w:rPr>
        <w:t xml:space="preserve">, O</w:t>
      </w:r>
      <w:r>
        <w:rPr>
          <w:rFonts w:ascii="Arial" w:cs="Arial" w:eastAsia="Arial" w:hAnsi="Arial"/>
          <w:sz w:val="24"/>
          <w:szCs w:val="24"/>
        </w:rPr>
        <w:t xml:space="preserve">2</w:t>
      </w:r>
      <w:r>
        <w:rPr>
          <w:rFonts w:ascii="Arial" w:cs="Arial" w:eastAsia="Arial" w:hAnsi="Arial"/>
          <w:sz w:val="24"/>
          <w:szCs w:val="24"/>
        </w:rPr>
        <w:t xml:space="preserve">, горючие углеводороды и проб воды для анализа на содержание серной кислоты. Очаги пожара и все перемычки, отделяющие пожарный участок, также как и перемычки, отделяющие выработанное пространство, должны иметь порядковый номер и быть нанесены на планы горных работ. Осмотр перемычек, отделяющих пожарный участок от эксплуатационных выработок, должен производиться ежесуточно, а в особых случаях (при резком изменении содержания газов) - не реже одного раза в смену.</w:t>
      </w:r>
    </w:p>
    <w:p>
      <w:r>
        <w:rPr>
          <w:rFonts w:ascii="Arial" w:cs="Arial" w:eastAsia="Arial" w:hAnsi="Arial"/>
          <w:sz w:val="24"/>
          <w:szCs w:val="24"/>
        </w:rPr>
        <w:t xml:space="preserve">572. Вскрытие пожарного участка производится только после оформления списания пожара по специальному плану, в котором должны быть предусмотрены все необходимые меры предосторожности, безопасности и материального обеспечения всех мероприятий. Вскрытие участка и первоначальное его проветривание должны производиться работниками аварийно-спасательных служб (ОМГСВ).</w:t>
      </w:r>
    </w:p>
    <w:p>
      <w:pPr>
        <w:spacing w:after="120"/>
        <w:ind w:firstLine="680"/>
        <w:jc w:val="both"/>
      </w:pPr>
      <w:r>
        <w:rPr>
          <w:rFonts w:ascii="Arial" w:cs="Arial" w:eastAsia="Arial" w:hAnsi="Arial"/>
          <w:sz w:val="24"/>
          <w:szCs w:val="24"/>
        </w:rPr>
        <w:t xml:space="preserve">573. Работы по ликвидации пожаров на свежей струе производятся рабочими предприятия, имеющими изолирующие самоспасатели, при непосредственном наблюдении лиц надзора и аварийно-спасательных служб (ОМГСВ). Работы в загазированной атмосфере производятся только горноспасателями аварийно-спасательных служб или членами добровольных горноспасательных команд.</w:t>
      </w:r>
    </w:p>
    <w:p>
      <w:pPr>
        <w:spacing w:after="120"/>
        <w:ind w:firstLine="680"/>
        <w:jc w:val="both"/>
      </w:pPr>
      <w:r>
        <w:rPr>
          <w:rFonts w:ascii="Arial" w:cs="Arial" w:eastAsia="Arial" w:hAnsi="Arial"/>
          <w:sz w:val="24"/>
          <w:szCs w:val="24"/>
        </w:rPr>
        <w:t xml:space="preserve">574. С момента возникновения пожара до окончания его тушения должна осуществляться проверка состава шахтной атмосферы, а для угольных шахт дополнительно – контроль за температурой в районе действующих очагов пожара и в местах ведения горноспасательных работ. </w:t>
      </w:r>
    </w:p>
    <w:p>
      <w:pPr>
        <w:spacing w:after="120"/>
        <w:ind w:firstLine="680"/>
        <w:jc w:val="both"/>
      </w:pPr>
      <w:r>
        <w:rPr>
          <w:rFonts w:ascii="Arial" w:cs="Arial" w:eastAsia="Arial" w:hAnsi="Arial"/>
          <w:sz w:val="24"/>
          <w:szCs w:val="24"/>
        </w:rPr>
        <w:t xml:space="preserve">575. В случаях, когда при тушении пожара создается опасность скопления метана, который может попасть к очагу пожара, должны быть приняты меры по предотвращению взрывоопасных скоплений метана.</w:t>
      </w:r>
    </w:p>
    <w:p>
      <w:pPr>
        <w:spacing w:after="120"/>
        <w:ind w:firstLine="680"/>
        <w:jc w:val="both"/>
      </w:pPr>
      <w:r>
        <w:rPr>
          <w:rFonts w:ascii="Arial" w:cs="Arial" w:eastAsia="Arial" w:hAnsi="Arial"/>
          <w:sz w:val="24"/>
          <w:szCs w:val="24"/>
        </w:rPr>
        <w:t xml:space="preserve">576. Очаги пожара и границы пожарного участка на угольных шахтах должны быть нанесены на планы горных работ. Каждый пожар должен иметь номер, присвоенный в порядке очередности обнаружения его по шахте. </w:t>
      </w:r>
    </w:p>
    <w:p>
      <w:pPr>
        <w:spacing w:after="120"/>
        <w:ind w:firstLine="680"/>
        <w:jc w:val="both"/>
      </w:pPr>
      <w:r>
        <w:rPr>
          <w:rFonts w:ascii="Arial" w:cs="Arial" w:eastAsia="Arial" w:hAnsi="Arial"/>
          <w:sz w:val="24"/>
          <w:szCs w:val="24"/>
        </w:rPr>
        <w:t xml:space="preserve">577. Пожары, не потушенные активным способом, должны быть изолиованы перемычками из негорючих материалов, а на угольных шахтах, опасных по выделениям газа, - взрывоустойчивыми перемычками. На каждый изолированный пожар должен быть составлен проект тушения, предусматривающий меры, обеспечивающие сокращение объема изолированных выработок, быстрое тушение пожара и другие мероприятия, обеспечивающие нормальную работу предприятия.</w:t>
      </w:r>
    </w:p>
    <w:p>
      <w:pPr>
        <w:spacing w:after="120"/>
        <w:ind w:firstLine="680"/>
        <w:jc w:val="both"/>
      </w:pPr>
      <w:r>
        <w:rPr>
          <w:rFonts w:ascii="Arial" w:cs="Arial" w:eastAsia="Arial" w:hAnsi="Arial"/>
          <w:sz w:val="24"/>
          <w:szCs w:val="24"/>
        </w:rPr>
        <w:t xml:space="preserve">578. Все изолированные эндогенные и экзогенные пожары подлежат тушению и списанию. </w:t>
      </w:r>
    </w:p>
    <w:p>
      <w:pPr>
        <w:spacing w:after="120"/>
        <w:ind w:firstLine="680"/>
        <w:jc w:val="both"/>
      </w:pPr>
      <w:r>
        <w:rPr>
          <w:rFonts w:ascii="Arial" w:cs="Arial" w:eastAsia="Arial" w:hAnsi="Arial"/>
          <w:sz w:val="24"/>
          <w:szCs w:val="24"/>
        </w:rPr>
        <w:t xml:space="preserve">Перевод пожарного участка на нормальные условия эксплуатации допускается при отсутствии отрицательных показателей содержания пожарных газов в течение 5 суток непрерывных наблюдений.</w:t>
      </w:r>
    </w:p>
    <w:p>
      <w:pPr>
        <w:spacing w:after="120"/>
        <w:ind w:firstLine="680"/>
        <w:jc w:val="both"/>
      </w:pPr>
      <w:r>
        <w:rPr>
          <w:rFonts w:ascii="Arial" w:cs="Arial" w:eastAsia="Arial" w:hAnsi="Arial"/>
          <w:sz w:val="24"/>
          <w:szCs w:val="24"/>
        </w:rPr>
        <w:t xml:space="preserve">579. После возобновления работ в течение 3 суток на участке должны дежурить горноспасатели и через каждые 30 мин. во всех забоях определять состав воздуха газоопределителями, ежесменно замерять температуру воздуха в забоях, а все работники, находящиеся на участке, должны иметь изолирующие самоспасатели.</w:t>
      </w:r>
    </w:p>
    <w:p>
      <w:pPr>
        <w:spacing w:after="120"/>
        <w:ind w:firstLine="680"/>
        <w:jc w:val="both"/>
      </w:pPr>
      <w:r>
        <w:rPr>
          <w:rFonts w:ascii="Arial" w:cs="Arial" w:eastAsia="Arial" w:hAnsi="Arial"/>
          <w:sz w:val="24"/>
          <w:szCs w:val="24"/>
        </w:rPr>
        <w:t xml:space="preserve">580. При ведении эксплуатационных работ под участками, охваченными активным пожаром, необходимо оставлять барьерные целики и выемку производить только с применением тщательной закладки выработанного пространства инертными породами. В период ведения горных работ должен производиться систематический газо-температурный контроль.</w:t>
      </w:r>
    </w:p>
    <w:p>
      <w:pPr>
        <w:spacing w:after="120"/>
        <w:ind w:firstLine="680"/>
        <w:jc w:val="both"/>
      </w:pPr>
      <w:r>
        <w:rPr>
          <w:rFonts w:ascii="Arial" w:cs="Arial" w:eastAsia="Arial" w:hAnsi="Arial"/>
          <w:sz w:val="24"/>
          <w:szCs w:val="24"/>
        </w:rPr>
        <w:t xml:space="preserve">Ведение эксплуатационных работ в границах действующего пожара не допускается. </w:t>
      </w:r>
    </w:p>
    <w:p>
      <w:pPr>
        <w:spacing w:after="120"/>
        <w:ind w:firstLine="680"/>
        <w:jc w:val="both"/>
      </w:pPr>
      <w:r>
        <w:rPr>
          <w:rFonts w:ascii="Arial" w:cs="Arial" w:eastAsia="Arial" w:hAnsi="Arial"/>
          <w:sz w:val="24"/>
          <w:szCs w:val="24"/>
        </w:rPr>
        <w:t xml:space="preserve">581. На угольных шахтах не допускается подрабатывать горными работами на сближенных пластах участки с действующими пожарами, а также вести очистные работы на крутых и крутонаклонных пластах в нижележащем, примыкающем к границе пожара выемочном пространстве. Проходка основных и вентиляционных выработок на нижележащем горизонте по пласту под действующим пожаром, а также на нижележащем горизонте сближенных пластов, подрабатывающих пласт с очагом пожара, допускается только по специальным мероприятиям, согласованным в установленном порядке.</w:t>
      </w:r>
    </w:p>
    <w:p>
      <w:pPr>
        <w:spacing w:after="120"/>
        <w:ind w:firstLine="680"/>
        <w:jc w:val="both"/>
      </w:pPr>
      <w:r>
        <w:rPr>
          <w:rFonts w:ascii="Arial" w:cs="Arial" w:eastAsia="Arial" w:hAnsi="Arial"/>
          <w:sz w:val="24"/>
          <w:szCs w:val="24"/>
        </w:rPr>
        <w:t xml:space="preserve">582. В целях обеспечения противопожарной защиты и предупреждения пожаров в подземных горных выработках необходимо: </w:t>
      </w:r>
    </w:p>
    <w:p>
      <w:pPr>
        <w:spacing w:after="120"/>
        <w:ind w:firstLine="680"/>
        <w:jc w:val="both"/>
      </w:pPr>
      <w:r>
        <w:rPr>
          <w:rFonts w:ascii="Arial" w:cs="Arial" w:eastAsia="Arial" w:hAnsi="Arial"/>
          <w:sz w:val="24"/>
          <w:szCs w:val="24"/>
        </w:rPr>
        <w:t xml:space="preserve">- применять схемы и способы проветривания, обеспечивающие предотвращение образования взрывопожароопасной среды, надежное управление вентиляционными струями в аварийной обстановке и безопасность выхода людей на свежую струю воздуха;</w:t>
      </w:r>
    </w:p>
    <w:p>
      <w:pPr>
        <w:spacing w:after="120"/>
        <w:ind w:firstLine="680"/>
        <w:jc w:val="both"/>
      </w:pPr>
      <w:r>
        <w:rPr>
          <w:rFonts w:ascii="Arial" w:cs="Arial" w:eastAsia="Arial" w:hAnsi="Arial"/>
          <w:sz w:val="24"/>
          <w:szCs w:val="24"/>
        </w:rPr>
        <w:t xml:space="preserve">- применять безопасные в пожарном отношении машины и механизмы, оборудование, крепь, устройства и схемы энергоснабжения;</w:t>
      </w:r>
    </w:p>
    <w:p>
      <w:pPr>
        <w:spacing w:after="120"/>
        <w:ind w:firstLine="680"/>
        <w:jc w:val="both"/>
      </w:pPr>
      <w:r>
        <w:rPr>
          <w:rFonts w:ascii="Arial" w:cs="Arial" w:eastAsia="Arial" w:hAnsi="Arial"/>
          <w:sz w:val="24"/>
          <w:szCs w:val="24"/>
        </w:rPr>
        <w:t xml:space="preserve">- осуществлять централизованный контроль и управление пожарным водоснабжением, автоматические средства обнаружения начальных стадий подземных пожаров, установок пожаротушения, средств контроля нагрева узлов стационарного оборудования, блокировок, не допускающих работу машин и механизмов при несоответствии давления в пожарном трубопроводе нормативным требованиям;</w:t>
      </w:r>
    </w:p>
    <w:p>
      <w:pPr>
        <w:spacing w:after="120"/>
        <w:ind w:firstLine="680"/>
        <w:jc w:val="both"/>
      </w:pPr>
      <w:r>
        <w:rPr>
          <w:rFonts w:ascii="Arial" w:cs="Arial" w:eastAsia="Arial" w:hAnsi="Arial"/>
          <w:sz w:val="24"/>
          <w:szCs w:val="24"/>
        </w:rPr>
        <w:t xml:space="preserve">- применять средства коллективной и индивидуальной защиты, обеспечивающие безопасность во время эвакуации или отсиживания людей при пожаре.</w:t>
      </w:r>
    </w:p>
    <w:p>
      <w:pPr>
        <w:spacing w:after="120"/>
        <w:ind w:firstLine="680"/>
        <w:jc w:val="both"/>
      </w:pPr>
      <w:r>
        <w:rPr>
          <w:rFonts w:ascii="Arial" w:cs="Arial" w:eastAsia="Arial" w:hAnsi="Arial"/>
          <w:sz w:val="24"/>
          <w:szCs w:val="24"/>
        </w:rPr>
        <w:t xml:space="preserve">583. При отработке угольных месторождений необходимо дополнительно:</w:t>
      </w:r>
    </w:p>
    <w:p>
      <w:pPr>
        <w:spacing w:after="120"/>
        <w:ind w:firstLine="680"/>
        <w:jc w:val="both"/>
      </w:pPr>
      <w:r>
        <w:rPr>
          <w:rFonts w:ascii="Arial" w:cs="Arial" w:eastAsia="Arial" w:hAnsi="Arial"/>
          <w:sz w:val="24"/>
          <w:szCs w:val="24"/>
        </w:rPr>
        <w:t xml:space="preserve">- применять безопасные в пожарном отношении способы вскрытия и подготовки шахтных полей, системы разработки пластов угля, склонных к самовозгоранию, возможность обеспечения надежной изоляции выемочных участков после их отработки, а также возможность быстрой локализации и активного тушения пожаров, негорючие и трудногорючие вещества и материалы, в том числе рабочие жидкости;</w:t>
      </w:r>
    </w:p>
    <w:p>
      <w:pPr>
        <w:spacing w:after="120"/>
        <w:ind w:firstLine="680"/>
        <w:jc w:val="both"/>
      </w:pPr>
      <w:r>
        <w:rPr>
          <w:rFonts w:ascii="Arial" w:cs="Arial" w:eastAsia="Arial" w:hAnsi="Arial"/>
          <w:sz w:val="24"/>
          <w:szCs w:val="24"/>
        </w:rPr>
        <w:t xml:space="preserve">- при разработке всех пластов угля, кроме антрацитов, выполнять мероприятия по предупреждению пожаров от самовозгорания угля;</w:t>
      </w:r>
    </w:p>
    <w:p>
      <w:pPr>
        <w:spacing w:after="120"/>
        <w:ind w:firstLine="680"/>
        <w:jc w:val="both"/>
      </w:pPr>
      <w:r>
        <w:rPr>
          <w:rFonts w:ascii="Arial" w:cs="Arial" w:eastAsia="Arial" w:hAnsi="Arial"/>
          <w:sz w:val="24"/>
          <w:szCs w:val="24"/>
        </w:rPr>
        <w:t xml:space="preserve">- применять специальные способы и средства снижения химической активности угля, снижения воздухопроницаемости выработанного пространства, повышения герметичности изолирующих сооружений и обеспечения надежности контроля признаков пожаров при отработке пластов угля, склонных к самовозгоранию;</w:t>
      </w:r>
    </w:p>
    <w:p>
      <w:pPr>
        <w:spacing w:after="120"/>
        <w:ind w:firstLine="680"/>
        <w:jc w:val="both"/>
      </w:pPr>
      <w:r>
        <w:rPr>
          <w:rFonts w:ascii="Arial" w:cs="Arial" w:eastAsia="Arial" w:hAnsi="Arial"/>
          <w:sz w:val="24"/>
          <w:szCs w:val="24"/>
        </w:rPr>
        <w:t xml:space="preserve">- применять технологии выемки и проведения подготовительных выработок, предусматривающих значительное сокращение буровзрывных работ.</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Предупреждение подземных пожаров от самовозгорания угля</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584. При отработке пластов угля склонность их к самовозгоранию должна уточняться не реже одного раза в 3 года.</w:t>
      </w:r>
    </w:p>
    <w:p>
      <w:pPr>
        <w:spacing w:after="120"/>
        <w:ind w:firstLine="708"/>
        <w:jc w:val="both"/>
      </w:pPr>
      <w:r>
        <w:rPr>
          <w:rFonts w:ascii="Arial" w:cs="Arial" w:eastAsia="Arial" w:hAnsi="Arial"/>
          <w:sz w:val="24"/>
          <w:szCs w:val="24"/>
        </w:rPr>
        <w:t xml:space="preserve">585. На предприятии должен осуществляться контроль за ранними признаками самовозгорания угля с помощью специальной аппаратуры или определение содержания СО (окиси углерода) индикаторными трубками, а также регистрации уровня фонового содержания СО и Н</w:t>
      </w:r>
      <w:r>
        <w:rPr>
          <w:rFonts w:ascii="Arial" w:cs="Arial" w:eastAsia="Arial" w:hAnsi="Arial"/>
          <w:sz w:val="24"/>
          <w:szCs w:val="24"/>
        </w:rPr>
        <w:t xml:space="preserve">2</w:t>
      </w:r>
      <w:r>
        <w:rPr>
          <w:rFonts w:ascii="Arial" w:cs="Arial" w:eastAsia="Arial" w:hAnsi="Arial"/>
          <w:sz w:val="24"/>
          <w:szCs w:val="24"/>
        </w:rPr>
        <w:t xml:space="preserve"> (водорода) на всех участках.</w:t>
      </w:r>
    </w:p>
    <w:p>
      <w:pPr>
        <w:spacing w:after="120"/>
        <w:ind w:firstLine="708"/>
        <w:jc w:val="both"/>
      </w:pPr>
      <w:r>
        <w:rPr>
          <w:rFonts w:ascii="Arial" w:cs="Arial" w:eastAsia="Arial" w:hAnsi="Arial"/>
          <w:sz w:val="24"/>
          <w:szCs w:val="24"/>
        </w:rPr>
        <w:t xml:space="preserve">586. Порядок вскрытия, подготовки и разработки пластов угля, склонных к самовозгоранию, определяется соответствующим проектом.</w:t>
      </w:r>
    </w:p>
    <w:p>
      <w:pPr>
        <w:spacing w:after="120"/>
        <w:ind w:firstLine="708"/>
        <w:jc w:val="both"/>
      </w:pPr>
      <w:r>
        <w:rPr>
          <w:rFonts w:ascii="Arial" w:cs="Arial" w:eastAsia="Arial" w:hAnsi="Arial"/>
          <w:sz w:val="24"/>
          <w:szCs w:val="24"/>
        </w:rPr>
        <w:t xml:space="preserve">587. При разработке угольных пластов, склонных к самовозгоранию, для закладочных работ допускается применять только материалы, не склонные к самовозгоранию. </w:t>
      </w:r>
    </w:p>
    <w:p>
      <w:pPr>
        <w:spacing w:after="120"/>
        <w:ind w:firstLine="708"/>
        <w:jc w:val="both"/>
      </w:pPr>
      <w:r>
        <w:rPr>
          <w:rFonts w:ascii="Arial" w:cs="Arial" w:eastAsia="Arial" w:hAnsi="Arial"/>
          <w:sz w:val="24"/>
          <w:szCs w:val="24"/>
        </w:rPr>
        <w:t xml:space="preserve">588. В выработанном пространстве не допускается оставлять целики и пачки угля, не предусмотренные проектом, а также отбитый и измельченный уголь. В случае вынужденного оставления в выработанном пространстве целиков в местах геологических нарушений массива указанные целики должны быть обработаны антипирогенами. </w:t>
      </w:r>
    </w:p>
    <w:p>
      <w:pPr>
        <w:spacing w:after="120"/>
        <w:ind w:firstLine="708"/>
        <w:jc w:val="both"/>
      </w:pPr>
      <w:r>
        <w:rPr>
          <w:rFonts w:ascii="Arial" w:cs="Arial" w:eastAsia="Arial" w:hAnsi="Arial"/>
          <w:sz w:val="24"/>
          <w:szCs w:val="24"/>
        </w:rPr>
        <w:t xml:space="preserve">589. Все отработанные участки должны быть изолированы в сроки, не превышающие инкубационного периода самовозгорания.</w:t>
      </w:r>
    </w:p>
    <w:p>
      <w:pPr>
        <w:spacing w:after="120"/>
        <w:ind w:firstLine="708"/>
        <w:jc w:val="both"/>
      </w:pPr>
      <w:r>
        <w:rPr>
          <w:rFonts w:ascii="Arial" w:cs="Arial" w:eastAsia="Arial" w:hAnsi="Arial"/>
          <w:sz w:val="24"/>
          <w:szCs w:val="24"/>
        </w:rPr>
        <w:t xml:space="preserve">590. В откаточных и вентиляционных штреках или промежуточных квершлагах до начала очистных работ должны быть установлены пожарные арки.</w:t>
      </w:r>
    </w:p>
    <w:p>
      <w:pPr>
        <w:spacing w:after="120"/>
        <w:ind w:firstLine="708"/>
        <w:jc w:val="both"/>
      </w:pPr>
      <w:r>
        <w:rPr>
          <w:rFonts w:ascii="Arial" w:cs="Arial" w:eastAsia="Arial" w:hAnsi="Arial"/>
          <w:sz w:val="24"/>
          <w:szCs w:val="24"/>
        </w:rPr>
        <w:t xml:space="preserve">591. На предприятии должен иметься неприкосновенный запас гипса и других материалов для возведения перемычек. После возведения перемычка принимается по акту и систематически осматривается. Всем постоянным перемычкам, в том числе и возведенным при тушении пожара, присваиваются порядковые номера и наносят их на планы горных работ.</w:t>
      </w:r>
    </w:p>
    <w:p>
      <w:pPr>
        <w:spacing w:after="120"/>
        <w:ind w:firstLine="708"/>
        <w:jc w:val="both"/>
      </w:pPr>
      <w:r>
        <w:rPr>
          <w:rFonts w:ascii="Arial" w:cs="Arial" w:eastAsia="Arial" w:hAnsi="Arial"/>
          <w:sz w:val="24"/>
          <w:szCs w:val="24"/>
        </w:rPr>
        <w:t xml:space="preserve">592. Все провалы на поверхности, образующиеся при отработке пластов угля подземным способом, должны быть засыпаны негорючим материалом, изолированы и рекультивированы.</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Противопожарная защита рудных и нерудных шахт</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593. На строящихся шахтах должны быть введены в действие поверхностные пожарные водоемы до окончания проходки стволов.</w:t>
      </w:r>
    </w:p>
    <w:p>
      <w:pPr>
        <w:spacing w:after="120"/>
        <w:ind w:firstLine="708"/>
        <w:jc w:val="both"/>
      </w:pPr>
      <w:r>
        <w:rPr>
          <w:rFonts w:ascii="Arial" w:cs="Arial" w:eastAsia="Arial" w:hAnsi="Arial"/>
          <w:sz w:val="24"/>
          <w:szCs w:val="24"/>
        </w:rPr>
        <w:t xml:space="preserve">594. В качестве резерва пожарного запаса воды для подземного пожаротушения использовываются водосборники водоотливных установок горизонтов, имеющие постоянный контролируемый запас воды.</w:t>
      </w:r>
    </w:p>
    <w:p>
      <w:pPr>
        <w:spacing w:after="120"/>
        <w:ind w:firstLine="708"/>
        <w:jc w:val="both"/>
      </w:pPr>
      <w:r>
        <w:rPr>
          <w:rFonts w:ascii="Arial" w:cs="Arial" w:eastAsia="Arial" w:hAnsi="Arial"/>
          <w:sz w:val="24"/>
          <w:szCs w:val="24"/>
        </w:rPr>
        <w:t xml:space="preserve">595. В устьях всех вертикальных и наклонных стволов и шурфов должен быть устроен кольцевой трубопровод с оросителями, соединенный непосредственно с пожарными водопроводами на поверхности.</w:t>
      </w:r>
    </w:p>
    <w:p>
      <w:pPr>
        <w:spacing w:after="120"/>
        <w:ind w:firstLine="708"/>
        <w:jc w:val="both"/>
      </w:pPr>
      <w:r>
        <w:rPr>
          <w:rFonts w:ascii="Arial" w:cs="Arial" w:eastAsia="Arial" w:hAnsi="Arial"/>
          <w:sz w:val="24"/>
          <w:szCs w:val="24"/>
        </w:rPr>
        <w:t xml:space="preserve">596. Шахтные копры оборудуются сухотрубным трубопроводом для подачи воды во время пожара к оросителям шкивов и подшкивной площадки.</w:t>
      </w:r>
    </w:p>
    <w:p>
      <w:pPr>
        <w:spacing w:after="120"/>
        <w:ind w:firstLine="708"/>
        <w:jc w:val="both"/>
      </w:pPr>
      <w:r>
        <w:rPr>
          <w:rFonts w:ascii="Arial" w:cs="Arial" w:eastAsia="Arial" w:hAnsi="Arial"/>
          <w:sz w:val="24"/>
          <w:szCs w:val="24"/>
        </w:rPr>
        <w:t xml:space="preserve">597. Помещения маслостанций, трансформаторных подстанций, распределительных устройств и других наиболее пожароопасных объектов башенных копров, должны оборудоваться установками автоматического пожаротушения.</w:t>
      </w:r>
    </w:p>
    <w:p>
      <w:pPr>
        <w:spacing w:after="120"/>
        <w:ind w:firstLine="708"/>
        <w:jc w:val="both"/>
      </w:pPr>
      <w:r>
        <w:rPr>
          <w:rFonts w:ascii="Arial" w:cs="Arial" w:eastAsia="Arial" w:hAnsi="Arial"/>
          <w:sz w:val="24"/>
          <w:szCs w:val="24"/>
        </w:rPr>
        <w:t xml:space="preserve">598. В подземных выработках оборудуется сеть пожарно-оросительных трубопроводов, постоянно заполненных водой под напором. Параметры сети должны быть обоснованы гидравлическими расчетами.</w:t>
      </w:r>
    </w:p>
    <w:p>
      <w:pPr>
        <w:spacing w:after="120"/>
        <w:ind w:firstLine="708"/>
        <w:jc w:val="both"/>
      </w:pPr>
      <w:r>
        <w:rPr>
          <w:rFonts w:ascii="Arial" w:cs="Arial" w:eastAsia="Arial" w:hAnsi="Arial"/>
          <w:sz w:val="24"/>
          <w:szCs w:val="24"/>
        </w:rPr>
        <w:t xml:space="preserve">599. Порядок оборудования пожарно-оросительных трубопроводов кранами и их расположение относительно забоев, камер, складов взрывчатых материалов, пересечений и ответвлений подземных выработок, околоствольных дворов и тупиковых выработок определяется инструкцией, утвержденной техническим руководителем предприятия по согласованию с </w:t>
      </w:r>
      <w:r>
        <w:rPr>
          <w:rFonts w:ascii="Arial" w:cs="Arial" w:eastAsia="Arial" w:hAnsi="Arial"/>
          <w:sz w:val="24"/>
          <w:szCs w:val="24"/>
        </w:rPr>
        <w:t xml:space="preserve">ОМГСВ</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600. Размещение первичных и автоматических средств пожаротушения и пожарных дверей (ляд) определяется техническим руководителем предприятия по согласованию с </w:t>
      </w:r>
      <w:r>
        <w:rPr>
          <w:rFonts w:ascii="Arial" w:cs="Arial" w:eastAsia="Arial" w:hAnsi="Arial"/>
          <w:sz w:val="24"/>
          <w:szCs w:val="24"/>
        </w:rPr>
        <w:t xml:space="preserve">ОМГСВ</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601. Камеры приводов конвейерных машин, где хранятся и используются смазочные материалы, должны быть оборудованы установками автоматического пожаротушения.</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w:t>
      </w:r>
      <w:r>
        <w:rPr>
          <w:rFonts w:ascii="Arial" w:cs="Arial" w:eastAsia="Arial" w:hAnsi="Arial"/>
          <w:b/>
          <w:bCs/>
          <w:sz w:val="24"/>
          <w:szCs w:val="24"/>
        </w:rPr>
        <w:t xml:space="preserve"> П</w:t>
      </w:r>
      <w:r>
        <w:rPr>
          <w:rFonts w:ascii="Arial" w:cs="Arial" w:eastAsia="Arial" w:hAnsi="Arial"/>
          <w:b/>
          <w:bCs/>
          <w:sz w:val="24"/>
          <w:szCs w:val="24"/>
        </w:rPr>
        <w:t xml:space="preserve">редупреждение горных ударов, прорывов воды, </w:t>
      </w:r>
    </w:p>
    <w:p>
      <w:pPr>
        <w:spacing w:after="240" w:before="200"/>
        <w:jc w:val="center"/>
      </w:pPr>
      <w:r>
        <w:rPr>
          <w:rFonts w:ascii="Arial" w:cs="Arial" w:eastAsia="Arial" w:hAnsi="Arial"/>
          <w:b/>
          <w:bCs/>
          <w:sz w:val="32"/>
          <w:szCs w:val="32"/>
        </w:rPr>
        <w:t xml:space="preserve">газов, рассолов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Общие требования безопасности</w:t>
      </w:r>
    </w:p>
    <w:p>
      <w:pPr>
        <w:spacing w:after="120"/>
        <w:ind w:firstLine="120"/>
        <w:jc w:val="both"/>
      </w:pPr>
      <w:r>
        <w:rPr>
          <w:rFonts w:ascii="Arial" w:cs="Arial" w:eastAsia="Arial" w:hAnsi="Arial"/>
          <w:sz w:val="24"/>
          <w:szCs w:val="24"/>
        </w:rPr>
        <w:t xml:space="preserve"/>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602. Для каждого месторождения (группы месторождений) или объекта строительства, склонных к горным ударам, должны быть разработаны «Указания по безопасному ведению горных работ», содержащие мероприятия по прогнозу и снижению удароопасности для конкретных участков месторождения.</w:t>
      </w:r>
    </w:p>
    <w:p>
      <w:pPr>
        <w:spacing w:after="120"/>
        <w:ind w:firstLine="708"/>
        <w:jc w:val="both"/>
      </w:pPr>
      <w:r>
        <w:rPr>
          <w:rFonts w:ascii="Arial" w:cs="Arial" w:eastAsia="Arial" w:hAnsi="Arial"/>
          <w:sz w:val="24"/>
          <w:szCs w:val="24"/>
        </w:rPr>
        <w:t xml:space="preserve">603. Вскрытие, подготовка и порядок отработки залежей, опасных по горным ударам, должны осуществляться на основе геодинамического районирования месторождения с соблюдением следующих принципов:</w:t>
      </w:r>
    </w:p>
    <w:p>
      <w:pPr>
        <w:spacing w:after="120"/>
        <w:ind w:firstLine="708"/>
        <w:jc w:val="both"/>
      </w:pPr>
      <w:r>
        <w:rPr>
          <w:rFonts w:ascii="Arial" w:cs="Arial" w:eastAsia="Arial" w:hAnsi="Arial"/>
          <w:sz w:val="24"/>
          <w:szCs w:val="24"/>
        </w:rPr>
        <w:t xml:space="preserve">- вскрытие месторождений, подготовку и отработку рудных тел (залежей) производить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w:t>
      </w:r>
    </w:p>
    <w:p>
      <w:pPr>
        <w:spacing w:after="120"/>
        <w:ind w:firstLine="708"/>
        <w:jc w:val="both"/>
      </w:pPr>
      <w:r>
        <w:rPr>
          <w:rFonts w:ascii="Arial" w:cs="Arial" w:eastAsia="Arial" w:hAnsi="Arial"/>
          <w:sz w:val="24"/>
          <w:szCs w:val="24"/>
        </w:rPr>
        <w:t xml:space="preserve">- выбор мест расположения стволов шахт, горизонтов и выработок околоствольного комплекса осуществлять в неудароопасных или наименее опасных породах;</w:t>
      </w:r>
    </w:p>
    <w:p>
      <w:pPr>
        <w:spacing w:after="120"/>
        <w:ind w:firstLine="708"/>
        <w:jc w:val="both"/>
      </w:pPr>
      <w:r>
        <w:rPr>
          <w:rFonts w:ascii="Arial" w:cs="Arial" w:eastAsia="Arial" w:hAnsi="Arial"/>
          <w:sz w:val="24"/>
          <w:szCs w:val="24"/>
        </w:rPr>
        <w:t xml:space="preserve">- преимущественное проведение горных выработок в направлении наибольшего из напряжений, действующих в массиве горных пород;</w:t>
      </w:r>
    </w:p>
    <w:p>
      <w:pPr>
        <w:spacing w:after="120"/>
        <w:ind w:firstLine="708"/>
        <w:jc w:val="both"/>
      </w:pPr>
      <w:r>
        <w:rPr>
          <w:rFonts w:ascii="Arial" w:cs="Arial" w:eastAsia="Arial" w:hAnsi="Arial"/>
          <w:sz w:val="24"/>
          <w:szCs w:val="24"/>
        </w:rPr>
        <w:t xml:space="preserve">- ведение горных работ без оставления жестких целиков преимущественно расходящимися фронтами очистной выемки или с отработкой одним фронтом;</w:t>
      </w:r>
    </w:p>
    <w:p>
      <w:pPr>
        <w:spacing w:after="120"/>
        <w:ind w:firstLine="708"/>
        <w:jc w:val="both"/>
      </w:pPr>
      <w:r>
        <w:rPr>
          <w:rFonts w:ascii="Arial" w:cs="Arial" w:eastAsia="Arial" w:hAnsi="Arial"/>
          <w:sz w:val="24"/>
          <w:szCs w:val="24"/>
        </w:rPr>
        <w:t xml:space="preserve">- осуществление мер разгрузки массива от повышенных концентраций напряжения с использованием опережающей надработки или подработки массива, методов локальной разгрузки (разбуривание шпурами или скважинами, камуфлетное взрывание и т.д.), придание искусственной податливости конструкции, формируемой закладкой с заданными компрессионными свойствами.</w:t>
      </w:r>
    </w:p>
    <w:p>
      <w:pPr>
        <w:spacing w:after="120"/>
        <w:ind w:firstLine="708"/>
        <w:jc w:val="both"/>
      </w:pPr>
      <w:r>
        <w:rPr>
          <w:rFonts w:ascii="Arial" w:cs="Arial" w:eastAsia="Arial" w:hAnsi="Arial"/>
          <w:sz w:val="24"/>
          <w:szCs w:val="24"/>
        </w:rPr>
        <w:t xml:space="preserve">60</w:t>
      </w:r>
      <w:r>
        <w:rPr>
          <w:rFonts w:ascii="Arial" w:cs="Arial" w:eastAsia="Arial" w:hAnsi="Arial"/>
          <w:sz w:val="24"/>
          <w:szCs w:val="24"/>
        </w:rPr>
        <w:t xml:space="preserve">4. Ликвидация последствий горных ударов и возобновление горных работ в выработках производятся с разрешения Комиссии по горным ударам после составления проекта по ликвидации последствий горного удара, утвержденного техническим руководителем рудника (шахты).</w:t>
      </w:r>
    </w:p>
    <w:p>
      <w:pPr>
        <w:spacing w:after="120"/>
        <w:ind w:firstLine="709"/>
        <w:jc w:val="both"/>
      </w:pPr>
      <w:r>
        <w:rPr>
          <w:rFonts w:ascii="Arial" w:cs="Arial" w:eastAsia="Arial" w:hAnsi="Arial"/>
          <w:sz w:val="24"/>
          <w:szCs w:val="24"/>
        </w:rPr>
        <w:t xml:space="preserve">Технологическая часть проекта (вскрытие, подготовка, порядок отработки, проведение горных выработок и системы разработки), а также разделы, касающиеся мер по предотвращению горных ударов, должны пройти экспертизу промышленной безопасности (по проблемам горных ударов). Опытно-промышленные испытания систем разработки, способов проходки выработок, а также другие горно-экспериментальные работы должны производиться по проектам, утвержденным руководителем рудника (шахты), после проведения экспертизы и согласования уполномоченным органом.</w:t>
      </w:r>
    </w:p>
    <w:p>
      <w:pPr>
        <w:spacing w:after="120"/>
        <w:ind w:firstLine="708"/>
        <w:jc w:val="both"/>
      </w:pPr>
      <w:r>
        <w:rPr>
          <w:rFonts w:ascii="Arial" w:cs="Arial" w:eastAsia="Arial" w:hAnsi="Arial"/>
          <w:sz w:val="24"/>
          <w:szCs w:val="24"/>
        </w:rPr>
        <w:t xml:space="preserve">605. На разрабатываемых месторождениях, где имеются затопленные выработки или другие водные объекты, а также выработки, в которых возможны скопления ядовитых и горючих газов, должны быть определены границы опасных зон по прорывам воды и газов.</w:t>
      </w:r>
    </w:p>
    <w:p>
      <w:pPr>
        <w:spacing w:after="120"/>
        <w:ind w:firstLine="709"/>
        <w:jc w:val="both"/>
      </w:pPr>
      <w:r>
        <w:rPr>
          <w:rFonts w:ascii="Arial" w:cs="Arial" w:eastAsia="Arial" w:hAnsi="Arial"/>
          <w:sz w:val="24"/>
          <w:szCs w:val="24"/>
        </w:rPr>
        <w:t xml:space="preserve">Примечание. Заиленные выработки, в которых обнаружена вода или жидкая глина, должны быть приравнены к затопленным выработкам.</w:t>
      </w:r>
    </w:p>
    <w:p>
      <w:pPr>
        <w:spacing w:after="120"/>
        <w:ind w:firstLine="708"/>
        <w:jc w:val="both"/>
      </w:pPr>
      <w:r>
        <w:rPr>
          <w:rFonts w:ascii="Arial" w:cs="Arial" w:eastAsia="Arial" w:hAnsi="Arial"/>
          <w:sz w:val="24"/>
          <w:szCs w:val="24"/>
        </w:rPr>
        <w:t xml:space="preserve">606. Проекты установления границ опасных зон составляют маркшейдерская и геологическая службы шахты, согласно которым опасные зоны должны быть своевременно определены, учтены и нанесены на маркшейдерскую документацию.</w:t>
      </w:r>
    </w:p>
    <w:p>
      <w:pPr>
        <w:spacing w:after="120"/>
        <w:ind w:firstLine="708"/>
        <w:jc w:val="both"/>
      </w:pPr>
      <w:r>
        <w:rPr>
          <w:rFonts w:ascii="Arial" w:cs="Arial" w:eastAsia="Arial" w:hAnsi="Arial"/>
          <w:sz w:val="24"/>
          <w:szCs w:val="24"/>
        </w:rPr>
        <w:t xml:space="preserve">607. Главный маркшейдер организации (предприятия) обязан проверить правильность и полноту нанесения маркшейдером шахты на маркшейдерскую документацию контуров затопленных выработок (водоемов) и выработок, в которых возможны скопления ядовитых и горючих газов, а также опасных зон, проверить правильность построения барьерных (предохранительных) целиков, если они предусмотрены проектом.</w:t>
      </w:r>
    </w:p>
    <w:p>
      <w:pPr>
        <w:spacing w:after="120"/>
        <w:ind w:firstLine="708"/>
        <w:jc w:val="both"/>
      </w:pPr>
      <w:r>
        <w:rPr>
          <w:rFonts w:ascii="Arial" w:cs="Arial" w:eastAsia="Arial" w:hAnsi="Arial"/>
          <w:sz w:val="24"/>
          <w:szCs w:val="24"/>
        </w:rPr>
        <w:t xml:space="preserve">608. Горные, буровые работы в опасных зонах для спуска воды из затопленных выработок и по дегазации выработок должны выполняться в соответствии с проектами, утвержденными техническим руководителем рудника (шахты).</w:t>
      </w:r>
    </w:p>
    <w:p>
      <w:pPr>
        <w:spacing w:after="120"/>
        <w:ind w:firstLine="708"/>
        <w:jc w:val="both"/>
      </w:pPr>
      <w:r>
        <w:rPr>
          <w:rFonts w:ascii="Arial" w:cs="Arial" w:eastAsia="Arial" w:hAnsi="Arial"/>
          <w:sz w:val="24"/>
          <w:szCs w:val="24"/>
        </w:rPr>
        <w:t xml:space="preserve">609. В проектах должны быть предусмотрены меры по безопасности работ и защите от прорывов воды и газов выработок, очередность проходки горных выработок, дренажных и опережающих скважин и их параметры; определены местонахождения намеченных горных выработок, скважин и перемычек, а также должна быть предусмотрена организация контроля за спуском воды из затопленных выработок, соблюдением газового режима, возможным поступлением газов в горные выработки и состоянием водоотливных средств.</w:t>
      </w:r>
    </w:p>
    <w:p>
      <w:pPr>
        <w:spacing w:after="120"/>
        <w:ind w:firstLine="708"/>
        <w:jc w:val="both"/>
      </w:pPr>
      <w:r>
        <w:rPr>
          <w:rFonts w:ascii="Arial" w:cs="Arial" w:eastAsia="Arial" w:hAnsi="Arial"/>
          <w:sz w:val="24"/>
          <w:szCs w:val="24"/>
        </w:rPr>
        <w:t xml:space="preserve">61</w:t>
      </w:r>
      <w:r>
        <w:rPr>
          <w:rFonts w:ascii="Arial" w:cs="Arial" w:eastAsia="Arial" w:hAnsi="Arial"/>
          <w:sz w:val="24"/>
          <w:szCs w:val="24"/>
        </w:rPr>
        <w:t xml:space="preserve">0. Наряду с мероприятиями по предотвращению прорывов воды и газов, ведению всех видов горных работ в опасных зонах в проектах необходимо предусматривать следующие требования по безопасности:</w:t>
      </w:r>
    </w:p>
    <w:p>
      <w:pPr>
        <w:spacing w:after="120"/>
        <w:ind w:firstLine="708"/>
        <w:jc w:val="both"/>
      </w:pPr>
      <w:r>
        <w:rPr>
          <w:rFonts w:ascii="Arial" w:cs="Arial" w:eastAsia="Arial" w:hAnsi="Arial"/>
          <w:sz w:val="24"/>
          <w:szCs w:val="24"/>
        </w:rPr>
        <w:t xml:space="preserve">- лица технического надзора участков должны быть под расписку ознакомлены с утвержденными проектами;</w:t>
      </w:r>
    </w:p>
    <w:p>
      <w:pPr>
        <w:spacing w:after="120"/>
        <w:ind w:firstLine="708"/>
        <w:jc w:val="both"/>
      </w:pPr>
      <w:r>
        <w:rPr>
          <w:rFonts w:ascii="Arial" w:cs="Arial" w:eastAsia="Arial" w:hAnsi="Arial"/>
          <w:sz w:val="24"/>
          <w:szCs w:val="24"/>
        </w:rPr>
        <w:t xml:space="preserve">- все работающие в опасных зонах должны иметь при себе изолирующие самоспасатели и должны быть ознакомлены под расписку в «Журнале регистрации инструктирования рабочих» с мерами безопасности в случае прорывов воды и газов;</w:t>
      </w:r>
    </w:p>
    <w:p>
      <w:pPr>
        <w:spacing w:after="120"/>
        <w:ind w:firstLine="708"/>
        <w:jc w:val="both"/>
      </w:pPr>
      <w:r>
        <w:rPr>
          <w:rFonts w:ascii="Arial" w:cs="Arial" w:eastAsia="Arial" w:hAnsi="Arial"/>
          <w:sz w:val="24"/>
          <w:szCs w:val="24"/>
        </w:rPr>
        <w:t xml:space="preserve">- проходы для людей должны быть освещены на всем протяжении, удобны и безопасны для выхода на случай прорыва воды и газов, оборудованы средствами связи и сигнализации;</w:t>
      </w:r>
    </w:p>
    <w:p>
      <w:pPr>
        <w:spacing w:after="120"/>
        <w:ind w:firstLine="708"/>
        <w:jc w:val="both"/>
      </w:pPr>
      <w:r>
        <w:rPr>
          <w:rFonts w:ascii="Arial" w:cs="Arial" w:eastAsia="Arial" w:hAnsi="Arial"/>
          <w:sz w:val="24"/>
          <w:szCs w:val="24"/>
        </w:rPr>
        <w:t xml:space="preserve">- применяемое электрооборудование должно быть во взрывобезопасном исполнении, ограждено или приподнято в целях защиты его от затопления при прорывах воды.</w:t>
      </w:r>
    </w:p>
    <w:p>
      <w:pPr>
        <w:spacing w:after="120"/>
        <w:ind w:firstLine="708"/>
        <w:jc w:val="both"/>
      </w:pPr>
      <w:r>
        <w:rPr>
          <w:rFonts w:ascii="Arial" w:cs="Arial" w:eastAsia="Arial" w:hAnsi="Arial"/>
          <w:sz w:val="24"/>
          <w:szCs w:val="24"/>
        </w:rPr>
        <w:t xml:space="preserve">611. Ответственным за полное и своевременное выполнение работ и мер безопасности, предусмотренных утвержденными проектами, является технический руководитель шахты.</w:t>
      </w:r>
    </w:p>
    <w:p>
      <w:pPr>
        <w:spacing w:after="120"/>
        <w:ind w:firstLine="708"/>
        <w:jc w:val="both"/>
      </w:pPr>
      <w:r>
        <w:rPr>
          <w:rFonts w:ascii="Arial" w:cs="Arial" w:eastAsia="Arial" w:hAnsi="Arial"/>
          <w:sz w:val="24"/>
          <w:szCs w:val="24"/>
        </w:rPr>
        <w:t xml:space="preserve">612. Запрещается ведение всех видов работ в опасных зонах для спуска воды из затопленных выработок, а также проходка горных выработок в неосушенных породах без бурения опережающих скважин. Величина неснижаемого опережения должна составлять не менее 5 м. Количество опережающих скважин определяется проектом.</w:t>
      </w:r>
    </w:p>
    <w:p>
      <w:pPr>
        <w:spacing w:after="120"/>
        <w:ind w:firstLine="708"/>
        <w:jc w:val="both"/>
      </w:pPr>
      <w:r>
        <w:rPr>
          <w:rFonts w:ascii="Arial" w:cs="Arial" w:eastAsia="Arial" w:hAnsi="Arial"/>
          <w:sz w:val="24"/>
          <w:szCs w:val="24"/>
        </w:rPr>
        <w:t xml:space="preserve">613. Работы по спуску воды и удалению ядовитых и горючих газов должны производиться при обязательном присутствии на месте работ ответственного технического руководителя, назначенного техническим руководителем шахты.</w:t>
      </w:r>
    </w:p>
    <w:p>
      <w:pPr>
        <w:spacing w:after="120"/>
        <w:ind w:firstLine="709"/>
        <w:jc w:val="both"/>
      </w:pPr>
      <w:r>
        <w:rPr>
          <w:rFonts w:ascii="Arial" w:cs="Arial" w:eastAsia="Arial" w:hAnsi="Arial"/>
          <w:sz w:val="24"/>
          <w:szCs w:val="24"/>
        </w:rPr>
        <w:t xml:space="preserve">При бурении опережающих скважин должен постоянно присутствовать работник вентиляционного надзора, который обязан следить за расположением и направлением скважин, содержанием газа в выработке и вести «Журнал производства опережающего бурения».</w:t>
      </w:r>
    </w:p>
    <w:p>
      <w:pPr>
        <w:spacing w:after="120"/>
        <w:ind w:firstLine="708"/>
        <w:jc w:val="both"/>
      </w:pPr>
      <w:r>
        <w:rPr>
          <w:rFonts w:ascii="Arial" w:cs="Arial" w:eastAsia="Arial" w:hAnsi="Arial"/>
          <w:sz w:val="24"/>
          <w:szCs w:val="24"/>
        </w:rPr>
        <w:t xml:space="preserve">614. Разработка водоносных и обводненных месторождении (плывуны, водоносные карсты и пр.) должна вестись по специальному проекту, утвержденному руководителем рудника (шахты).</w:t>
      </w:r>
    </w:p>
    <w:p>
      <w:pPr>
        <w:spacing w:after="120"/>
        <w:ind w:firstLine="708"/>
        <w:jc w:val="both"/>
      </w:pPr>
      <w:r>
        <w:rPr>
          <w:rFonts w:ascii="Arial" w:cs="Arial" w:eastAsia="Arial" w:hAnsi="Arial"/>
          <w:sz w:val="24"/>
          <w:szCs w:val="24"/>
        </w:rPr>
        <w:t xml:space="preserve">615. Горные работы в пределах барьерного целика или предохранительного целика под водоемом должны производиться только после спуска воды из затопленных выработок или отвода ее из водоемов, расположенных на поверхности, за пределы месторождения для исключения проникновения воды в подземные выработки.</w:t>
      </w:r>
    </w:p>
    <w:p>
      <w:pPr>
        <w:spacing w:after="120"/>
        <w:ind w:firstLine="709"/>
        <w:jc w:val="both"/>
      </w:pPr>
      <w:r>
        <w:rPr>
          <w:rFonts w:ascii="Arial" w:cs="Arial" w:eastAsia="Arial" w:hAnsi="Arial"/>
          <w:sz w:val="24"/>
          <w:szCs w:val="24"/>
        </w:rPr>
        <w:t xml:space="preserve">Допускается частичная отработка барьерных или предохранительных целиков без предварительного отвода воды из водоемов системами с закладкой по проекту, утвержденному техническим руководителем организации (предприятия), при наличии заключения специализированной научно-исследовательской организации.</w:t>
      </w:r>
    </w:p>
    <w:p>
      <w:pPr>
        <w:spacing w:after="120"/>
        <w:ind w:firstLine="708"/>
        <w:jc w:val="both"/>
      </w:pPr>
      <w:r>
        <w:rPr>
          <w:rFonts w:ascii="Arial" w:cs="Arial" w:eastAsia="Arial" w:hAnsi="Arial"/>
          <w:sz w:val="24"/>
          <w:szCs w:val="24"/>
        </w:rPr>
        <w:t xml:space="preserve">616. Если в забоях, приближающихся к затопленным выработкам (водоемам) или выработкам, в которых возможны скопления ядовитых или горючих газов, появляются признаки прорыва воды и газа (потение забоя, усиление капежа, обнаружение поступления газов и т.п.), необходимо немедленно остановить работы и вывести людей из всех выработок.</w:t>
      </w:r>
    </w:p>
    <w:p>
      <w:pPr>
        <w:spacing w:after="120"/>
        <w:ind w:firstLine="709"/>
        <w:jc w:val="both"/>
      </w:pPr>
      <w:r>
        <w:rPr>
          <w:rFonts w:ascii="Arial" w:cs="Arial" w:eastAsia="Arial" w:hAnsi="Arial"/>
          <w:sz w:val="24"/>
          <w:szCs w:val="24"/>
        </w:rPr>
        <w:t xml:space="preserve">При обнаружении в забоях выработок горючих или ядовитых газов замер их должен производиться экспресс-методом с помощью газохиманализаторов не реже 3 раз в смену и набором проб для химического анализа работниками лаборатории ОМГСВ не реже 2 раз в месяц.</w:t>
      </w:r>
    </w:p>
    <w:p>
      <w:pPr>
        <w:spacing w:after="120"/>
        <w:ind w:firstLine="708"/>
        <w:jc w:val="both"/>
      </w:pPr>
      <w:r>
        <w:rPr>
          <w:rFonts w:ascii="Arial" w:cs="Arial" w:eastAsia="Arial" w:hAnsi="Arial"/>
          <w:sz w:val="24"/>
          <w:szCs w:val="24"/>
        </w:rPr>
        <w:t xml:space="preserve">617. Все буровые скважины, за исключением наблюдательных, и скважины, пересекающие водоносные горизонты, должны быть затампонированы.</w:t>
      </w:r>
    </w:p>
    <w:p>
      <w:pPr>
        <w:spacing w:after="120"/>
        <w:ind w:firstLine="709"/>
        <w:jc w:val="both"/>
      </w:pPr>
      <w:r>
        <w:rPr>
          <w:rFonts w:ascii="Arial" w:cs="Arial" w:eastAsia="Arial" w:hAnsi="Arial"/>
          <w:sz w:val="24"/>
          <w:szCs w:val="24"/>
        </w:rPr>
        <w:t xml:space="preserve">Организация, проводящая буровые работы, обязана составлять геологический отчет, в котором должна отражать на топографических планах и в каталогах координат местоположение устьев, забоев и пересечений залежей и выработок всеми буровыми скважинами. Один экземпляр геологического отчета подлежит хранению в организации (на предприятии), которая обязана сообщать шахтам все относящиеся к ним геологоразведочные данные.</w:t>
      </w:r>
    </w:p>
    <w:p>
      <w:pPr>
        <w:spacing w:after="120"/>
        <w:ind w:firstLine="708"/>
        <w:jc w:val="both"/>
      </w:pPr>
      <w:r>
        <w:rPr>
          <w:rFonts w:ascii="Arial" w:cs="Arial" w:eastAsia="Arial" w:hAnsi="Arial"/>
          <w:sz w:val="24"/>
          <w:szCs w:val="24"/>
        </w:rPr>
        <w:t xml:space="preserve">618. При строительстве и эксплуатации шахт в условиях опасности прорыва воды, плывунов или пульпы в действующие горные выработки околоствольные дворы и главные водоотливные установки должны ограждаться от остальных выработок шахты водонепроницаемыми перемычками, рассчитанными на максимально возможное давление воды, плывунов или пульпы (за исключением соляных шахт).</w:t>
      </w:r>
    </w:p>
    <w:p>
      <w:pPr>
        <w:spacing w:after="120"/>
        <w:ind w:firstLine="708"/>
        <w:jc w:val="both"/>
      </w:pPr>
      <w:r>
        <w:rPr>
          <w:rFonts w:ascii="Arial" w:cs="Arial" w:eastAsia="Arial" w:hAnsi="Arial"/>
          <w:sz w:val="24"/>
          <w:szCs w:val="24"/>
        </w:rPr>
        <w:t xml:space="preserve">619. Проекты на строительство и эксплуатацию соляных шахт должны содержать требования по мерам охраны шахты от затопления, разработанные в соответствии с настоящими Правилами.</w:t>
      </w:r>
    </w:p>
    <w:p>
      <w:pPr>
        <w:spacing w:after="120"/>
        <w:ind w:firstLine="709"/>
        <w:jc w:val="both"/>
      </w:pPr>
      <w:r>
        <w:rPr>
          <w:rFonts w:ascii="Arial" w:cs="Arial" w:eastAsia="Arial" w:hAnsi="Arial"/>
          <w:sz w:val="24"/>
          <w:szCs w:val="24"/>
        </w:rPr>
        <w:t xml:space="preserve">Применяемые меры охраны должны предотвращать проникновение в горные выработки вод и рассолов по возможным источникам их поступления: шахтные стволы, скважины, трещины в водозащитной толще, геологические нарушения и др.</w:t>
      </w:r>
    </w:p>
    <w:p>
      <w:pPr>
        <w:spacing w:after="120"/>
        <w:ind w:firstLine="708"/>
        <w:jc w:val="both"/>
      </w:pPr>
      <w:r>
        <w:rPr>
          <w:rFonts w:ascii="Arial" w:cs="Arial" w:eastAsia="Arial" w:hAnsi="Arial"/>
          <w:sz w:val="24"/>
          <w:szCs w:val="24"/>
        </w:rPr>
        <w:t xml:space="preserve">620. На соляных шахтах должны быть определены и нанесены на планы горных работ места для возведения постоянных водонепроницаемых перемычек. В случае прорыва рассолов или пресных вод в горные выработки постоянные перемычки возводятся под защитой временных перемычек для гидроизоляции аварийного участка.</w:t>
      </w:r>
    </w:p>
    <w:p>
      <w:pPr>
        <w:spacing w:after="120"/>
        <w:ind w:firstLine="709"/>
        <w:jc w:val="both"/>
      </w:pPr>
      <w:r>
        <w:rPr>
          <w:rFonts w:ascii="Arial" w:cs="Arial" w:eastAsia="Arial" w:hAnsi="Arial"/>
          <w:sz w:val="24"/>
          <w:szCs w:val="24"/>
        </w:rPr>
        <w:t xml:space="preserve">Каждый приток рассолов или вод в выработки соляных шахт должен быть своевременно прекращен путем тампонажа рассоловыделяющих трещин, установкой водонепроницаемых перемычек или другими способами, обеспечивающими перекрытие притока.</w:t>
      </w:r>
    </w:p>
    <w:p>
      <w:pPr>
        <w:spacing w:after="120"/>
        <w:ind w:firstLine="709"/>
        <w:jc w:val="both"/>
      </w:pPr>
      <w:r>
        <w:rPr>
          <w:rFonts w:ascii="Arial" w:cs="Arial" w:eastAsia="Arial" w:hAnsi="Arial"/>
          <w:sz w:val="24"/>
          <w:szCs w:val="24"/>
        </w:rPr>
        <w:t xml:space="preserve">Рассолопроявления в шахтных стволах должны ликвидироваться путем тампонажа (цементации) затюбингового и закрепного пространства или другими способами, прекращающими приток рассолов.</w:t>
      </w:r>
    </w:p>
    <w:p>
      <w:pPr>
        <w:spacing w:after="120"/>
        <w:ind w:firstLine="709"/>
        <w:jc w:val="both"/>
      </w:pPr>
      <w:r>
        <w:rPr>
          <w:rFonts w:ascii="Arial" w:cs="Arial" w:eastAsia="Arial" w:hAnsi="Arial"/>
          <w:sz w:val="24"/>
          <w:szCs w:val="24"/>
        </w:rPr>
        <w:t xml:space="preserve">На каждой соляной шахте необходимо вести специальный «Журнал для записи случаев появления рассолов в выработках на соляных шахтах». Выявленные проявления рассолов в выработках должны быть подвергнуты тщательному изучению.</w:t>
      </w:r>
    </w:p>
    <w:p>
      <w:pPr>
        <w:spacing w:after="120"/>
        <w:ind w:firstLine="708"/>
        <w:jc w:val="both"/>
      </w:pPr>
      <w:r>
        <w:rPr>
          <w:rFonts w:ascii="Arial" w:cs="Arial" w:eastAsia="Arial" w:hAnsi="Arial"/>
          <w:sz w:val="24"/>
          <w:szCs w:val="24"/>
        </w:rPr>
        <w:t xml:space="preserve">621. При строительстве и эксплуатации соляных шахт предусматривается их вскрытие и отработка гидроизолируемыми участками с оставлением предохранительных гидроизолируемых целиков и установлением в них мест сооружения водонепроницаемых перемычек при аварийных рассолопроявлениях. Невозможность разделения гидроизолируемых целиков определяется в специальном обосновании, согласованном с уполномоченным органом.</w:t>
      </w:r>
    </w:p>
    <w:p>
      <w:pPr>
        <w:spacing w:after="120"/>
        <w:ind w:firstLine="708"/>
        <w:jc w:val="both"/>
      </w:pPr>
      <w:r>
        <w:rPr>
          <w:rFonts w:ascii="Arial" w:cs="Arial" w:eastAsia="Arial" w:hAnsi="Arial"/>
          <w:sz w:val="24"/>
          <w:szCs w:val="24"/>
        </w:rPr>
        <w:t xml:space="preserve">62</w:t>
      </w:r>
      <w:r>
        <w:rPr>
          <w:rFonts w:ascii="Arial" w:cs="Arial" w:eastAsia="Arial" w:hAnsi="Arial"/>
          <w:sz w:val="24"/>
          <w:szCs w:val="24"/>
        </w:rPr>
        <w:t xml:space="preserve">2. При возведении водонепроницаемых перемычек должны соблюдаться следующие условия:</w:t>
      </w:r>
    </w:p>
    <w:p>
      <w:pPr>
        <w:spacing w:after="120"/>
        <w:ind w:firstLine="708"/>
        <w:jc w:val="both"/>
      </w:pPr>
      <w:r>
        <w:rPr>
          <w:rFonts w:ascii="Arial" w:cs="Arial" w:eastAsia="Arial" w:hAnsi="Arial"/>
          <w:sz w:val="24"/>
          <w:szCs w:val="24"/>
        </w:rPr>
        <w:t xml:space="preserve">- работы должны производиться по специальному проекту, утвержденному техническим руководителем шахты;</w:t>
      </w:r>
    </w:p>
    <w:p>
      <w:pPr>
        <w:spacing w:after="120"/>
        <w:ind w:firstLine="708"/>
        <w:jc w:val="both"/>
      </w:pPr>
      <w:r>
        <w:rPr>
          <w:rFonts w:ascii="Arial" w:cs="Arial" w:eastAsia="Arial" w:hAnsi="Arial"/>
          <w:sz w:val="24"/>
          <w:szCs w:val="24"/>
        </w:rPr>
        <w:t xml:space="preserve">- участок выработки, на котором устанавливаются перемычки, на протяжении не менее 15 м в обе стороны от пункта установки должен проходиться без применения взрывных работ. В крепких породах допускается проведение взрывных работ. В соляных шахтах на этом участке не должно быть трещин, в том числе заполненных продуктами вторичных образований;</w:t>
      </w:r>
    </w:p>
    <w:p>
      <w:pPr>
        <w:spacing w:after="120"/>
        <w:ind w:firstLine="708"/>
        <w:jc w:val="both"/>
      </w:pPr>
      <w:r>
        <w:rPr>
          <w:rFonts w:ascii="Arial" w:cs="Arial" w:eastAsia="Arial" w:hAnsi="Arial"/>
          <w:sz w:val="24"/>
          <w:szCs w:val="24"/>
        </w:rPr>
        <w:t xml:space="preserve">- в зоне протяженностью 50 м от возводимой перемычки на соляных шахтах не должно быть геологических нарушений и пройденных разведочных скважин;</w:t>
      </w:r>
    </w:p>
    <w:p>
      <w:pPr>
        <w:spacing w:after="120"/>
        <w:ind w:firstLine="708"/>
        <w:jc w:val="both"/>
      </w:pPr>
      <w:r>
        <w:rPr>
          <w:rFonts w:ascii="Arial" w:cs="Arial" w:eastAsia="Arial" w:hAnsi="Arial"/>
          <w:sz w:val="24"/>
          <w:szCs w:val="24"/>
        </w:rPr>
        <w:t xml:space="preserve">- после сооружения перемычки должен быть произведен тампонаж контактной зоны под давлением, превышающим не менее чем на 10% ожидаемое максимальное давление воды на перемычку;</w:t>
      </w:r>
    </w:p>
    <w:p>
      <w:pPr>
        <w:spacing w:after="120"/>
        <w:ind w:firstLine="708"/>
        <w:jc w:val="both"/>
      </w:pPr>
      <w:r>
        <w:rPr>
          <w:rFonts w:ascii="Arial" w:cs="Arial" w:eastAsia="Arial" w:hAnsi="Arial"/>
          <w:sz w:val="24"/>
          <w:szCs w:val="24"/>
        </w:rPr>
        <w:t xml:space="preserve">- перемычка должна быть водонепроницаема и устойчива к коррозии.</w:t>
      </w:r>
    </w:p>
    <w:p>
      <w:pPr>
        <w:spacing w:after="120"/>
        <w:ind w:firstLine="709"/>
        <w:jc w:val="both"/>
      </w:pPr>
      <w:r>
        <w:rPr>
          <w:rFonts w:ascii="Arial" w:cs="Arial" w:eastAsia="Arial" w:hAnsi="Arial"/>
          <w:sz w:val="24"/>
          <w:szCs w:val="24"/>
        </w:rPr>
        <w:t xml:space="preserve">В каждой водонепроницаемой перемычке должен быть устроен лаз диаметром не менее 600 мм, расположенный в верхней половине сечения выработки.</w:t>
      </w:r>
    </w:p>
    <w:p>
      <w:pPr>
        <w:spacing w:after="120"/>
        <w:ind w:firstLine="709"/>
        <w:jc w:val="both"/>
      </w:pPr>
      <w:r>
        <w:rPr>
          <w:rFonts w:ascii="Arial" w:cs="Arial" w:eastAsia="Arial" w:hAnsi="Arial"/>
          <w:sz w:val="24"/>
          <w:szCs w:val="24"/>
        </w:rPr>
        <w:t xml:space="preserve">Необходимое оборудование, аппаратура и материал для борьбы с рассолами должны храниться в шахте в заранее отведенном месте в полной исправности и готовности к использованию.</w:t>
      </w:r>
    </w:p>
    <w:p>
      <w:pPr>
        <w:spacing w:after="120"/>
        <w:ind w:firstLine="709"/>
        <w:jc w:val="both"/>
      </w:pPr>
      <w:r>
        <w:rPr>
          <w:rFonts w:ascii="Arial" w:cs="Arial" w:eastAsia="Arial" w:hAnsi="Arial"/>
          <w:sz w:val="24"/>
          <w:szCs w:val="24"/>
        </w:rPr>
        <w:t xml:space="preserve">Допускается хранение части оборудования и материалов на поверхности соляных шахт по перечню, утвержденному техническим руководителем организации (предприятия) и согласованному с уполномоченным органом.</w:t>
      </w:r>
    </w:p>
    <w:p>
      <w:pPr>
        <w:spacing w:after="120"/>
        <w:ind w:firstLine="709"/>
        <w:jc w:val="both"/>
      </w:pPr>
      <w:r>
        <w:rPr>
          <w:rFonts w:ascii="Arial" w:cs="Arial" w:eastAsia="Arial" w:hAnsi="Arial"/>
          <w:sz w:val="24"/>
          <w:szCs w:val="24"/>
        </w:rPr>
        <w:t xml:space="preserve">Место для сброса рассолов, выкачиваемых из шахты, должно согласовываться с уполномоченным органом в области здравоохранения.</w:t>
      </w:r>
    </w:p>
    <w:p>
      <w:pPr>
        <w:spacing w:after="120"/>
        <w:ind w:firstLine="708"/>
        <w:jc w:val="both"/>
      </w:pPr>
      <w:r>
        <w:rPr>
          <w:rFonts w:ascii="Arial" w:cs="Arial" w:eastAsia="Arial" w:hAnsi="Arial"/>
          <w:sz w:val="24"/>
          <w:szCs w:val="24"/>
        </w:rPr>
        <w:t xml:space="preserve">623. Если одна шахта или группа шахт, расположенных на одном месторождении, создают для других шахт угрозу возможного затопления или загазирования, на границе шахтного поля должны быть оставлены барьерные целики, размер которых устанавливается проектом, утвержденным техническим руководителем организации (предприятия).</w:t>
      </w:r>
    </w:p>
    <w:p>
      <w:pPr>
        <w:spacing w:after="120"/>
        <w:ind w:firstLine="708"/>
        <w:jc w:val="both"/>
      </w:pPr>
      <w:r>
        <w:rPr>
          <w:rFonts w:ascii="Arial" w:cs="Arial" w:eastAsia="Arial" w:hAnsi="Arial"/>
          <w:sz w:val="24"/>
          <w:szCs w:val="24"/>
        </w:rPr>
        <w:t xml:space="preserve">624. Устья вертикальных и наклонных шахтных стволов, шурфов, штолен должны быть оборудованы таким образом, чтобы поверхностные воды не могли по ним проникнуть в горные выработки. В случаях, когда устья погашенных выработок, имеющих связь с действующими горными выработками, затопляются поверхностными водами, должны приниматься меры, исключающие возможность проникновения воды через погашенные выработки в действующие.</w:t>
      </w:r>
    </w:p>
    <w:p>
      <w:pPr>
        <w:spacing w:after="120"/>
        <w:ind w:firstLine="708"/>
        <w:jc w:val="both"/>
      </w:pPr>
      <w:r>
        <w:rPr>
          <w:rFonts w:ascii="Arial" w:cs="Arial" w:eastAsia="Arial" w:hAnsi="Arial"/>
          <w:sz w:val="24"/>
          <w:szCs w:val="24"/>
        </w:rPr>
        <w:t xml:space="preserve">625. Зоны обрушений, провалы земной поверхности и открытые трещины, образовавшиеся под влиянием горных разработок, должны быть ограждены водоотводящими канавами, обеспечивающими отвод ливневых и паводковых вод и предупреждающими проникновение их в горные выработки.</w:t>
      </w:r>
    </w:p>
    <w:p>
      <w:pPr>
        <w:spacing w:after="120"/>
        <w:ind w:firstLine="708"/>
        <w:jc w:val="both"/>
      </w:pPr>
      <w:r>
        <w:rPr>
          <w:rFonts w:ascii="Arial" w:cs="Arial" w:eastAsia="Arial" w:hAnsi="Arial"/>
          <w:sz w:val="24"/>
          <w:szCs w:val="24"/>
        </w:rPr>
        <w:t xml:space="preserve">626. Подработка рек и других водоемов должна производиться в соответствии с правилами и указаниями по охране сооружений от вредного влияния горных выработок по данному месторождению.</w:t>
      </w:r>
    </w:p>
    <w:p>
      <w:pPr>
        <w:spacing w:after="120"/>
        <w:ind w:firstLine="708"/>
        <w:jc w:val="both"/>
      </w:pPr>
      <w:r>
        <w:rPr>
          <w:rFonts w:ascii="Arial" w:cs="Arial" w:eastAsia="Arial" w:hAnsi="Arial"/>
          <w:sz w:val="24"/>
          <w:szCs w:val="24"/>
        </w:rPr>
        <w:t xml:space="preserve">627. При откачке воды из затопленных вертикальных и наклонных выработок должно быть проверено состояние атмосферы в непроветриваемой части этих выработок выше зеркала воды. Пробы воздуха, отобранные работниками ОМГСВ, должны быть исследованы на СО, СО</w:t>
      </w:r>
      <w:r>
        <w:rPr>
          <w:rFonts w:ascii="Arial" w:cs="Arial" w:eastAsia="Arial" w:hAnsi="Arial"/>
          <w:sz w:val="24"/>
          <w:szCs w:val="24"/>
        </w:rPr>
        <w:t xml:space="preserve">2</w:t>
      </w:r>
      <w:r>
        <w:rPr>
          <w:rFonts w:ascii="Arial" w:cs="Arial" w:eastAsia="Arial" w:hAnsi="Arial"/>
          <w:sz w:val="24"/>
          <w:szCs w:val="24"/>
        </w:rPr>
        <w:t xml:space="preserve">, СН</w:t>
      </w:r>
      <w:r>
        <w:rPr>
          <w:rFonts w:ascii="Arial" w:cs="Arial" w:eastAsia="Arial" w:hAnsi="Arial"/>
          <w:sz w:val="24"/>
          <w:szCs w:val="24"/>
        </w:rPr>
        <w:t xml:space="preserve">4</w:t>
      </w:r>
      <w:r>
        <w:rPr>
          <w:rFonts w:ascii="Arial" w:cs="Arial" w:eastAsia="Arial" w:hAnsi="Arial"/>
          <w:sz w:val="24"/>
          <w:szCs w:val="24"/>
        </w:rPr>
        <w:t xml:space="preserve">, H</w:t>
      </w:r>
      <w:r>
        <w:rPr>
          <w:rFonts w:ascii="Arial" w:cs="Arial" w:eastAsia="Arial" w:hAnsi="Arial"/>
          <w:sz w:val="24"/>
          <w:szCs w:val="24"/>
        </w:rPr>
        <w:t xml:space="preserve">2</w:t>
      </w:r>
      <w:r>
        <w:rPr>
          <w:rFonts w:ascii="Arial" w:cs="Arial" w:eastAsia="Arial" w:hAnsi="Arial"/>
          <w:sz w:val="24"/>
          <w:szCs w:val="24"/>
        </w:rPr>
        <w:t xml:space="preserve">S, O</w:t>
      </w:r>
      <w:r>
        <w:rPr>
          <w:rFonts w:ascii="Arial" w:cs="Arial" w:eastAsia="Arial" w:hAnsi="Arial"/>
          <w:sz w:val="24"/>
          <w:szCs w:val="24"/>
        </w:rPr>
        <w:t xml:space="preserve">2</w:t>
      </w:r>
      <w:r>
        <w:rPr>
          <w:rFonts w:ascii="Arial" w:cs="Arial" w:eastAsia="Arial" w:hAnsi="Arial"/>
          <w:sz w:val="24"/>
          <w:szCs w:val="24"/>
        </w:rPr>
        <w:t xml:space="preserve"> и Н</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628. На шахтах, в которых возможны внезапные выделения горючих или ядовитых газов, должны быть разработаны с учетом местных условий по согласованию с уполномоченным органом, и утверждены техническим руководителем организации (предприятия) специальные мероприятия, обеспечивающие безопасность при ведении горных работ. На этих шахтах должна вестись прошнурованная книга по форме, утвержденной техническим руководителем шахты, в которую записываются:</w:t>
      </w:r>
    </w:p>
    <w:p>
      <w:pPr>
        <w:spacing w:after="120"/>
        <w:ind w:firstLine="708"/>
        <w:jc w:val="both"/>
      </w:pPr>
      <w:r>
        <w:rPr>
          <w:rFonts w:ascii="Arial" w:cs="Arial" w:eastAsia="Arial" w:hAnsi="Arial"/>
          <w:sz w:val="24"/>
          <w:szCs w:val="24"/>
        </w:rPr>
        <w:t xml:space="preserve">- подробные технические данные обо всех случаях выделения газа с указанием признаков, предшествовавших выделению газа;</w:t>
      </w:r>
    </w:p>
    <w:p>
      <w:pPr>
        <w:spacing w:after="120"/>
        <w:ind w:firstLine="708"/>
        <w:jc w:val="both"/>
      </w:pPr>
      <w:r>
        <w:rPr>
          <w:rFonts w:ascii="Arial" w:cs="Arial" w:eastAsia="Arial" w:hAnsi="Arial"/>
          <w:sz w:val="24"/>
          <w:szCs w:val="24"/>
        </w:rPr>
        <w:t xml:space="preserve">- все нарушения элементов залегания пластов и залежей (сбросы, сдвиги, пережимы и др.);</w:t>
      </w:r>
    </w:p>
    <w:p>
      <w:pPr>
        <w:spacing w:after="120"/>
        <w:ind w:firstLine="708"/>
        <w:jc w:val="both"/>
      </w:pPr>
      <w:r>
        <w:rPr>
          <w:rFonts w:ascii="Arial" w:cs="Arial" w:eastAsia="Arial" w:hAnsi="Arial"/>
          <w:sz w:val="24"/>
          <w:szCs w:val="24"/>
        </w:rPr>
        <w:t xml:space="preserve">- резкие изменения структуры и крепости твердых полезных ископаемых и пород.</w:t>
      </w:r>
    </w:p>
    <w:p>
      <w:pPr>
        <w:spacing w:after="120"/>
        <w:ind w:firstLine="709"/>
        <w:jc w:val="both"/>
      </w:pPr>
      <w:r>
        <w:rPr>
          <w:rFonts w:ascii="Arial" w:cs="Arial" w:eastAsia="Arial" w:hAnsi="Arial"/>
          <w:sz w:val="24"/>
          <w:szCs w:val="24"/>
        </w:rPr>
        <w:t xml:space="preserve">К книге должны быть приложены геологический разрез, план месторождения и план горных работ в масштабе 1:2000, систематически пополняемый. На плане должны отмечаться все геологические нарушения, контуры выемки соседних пластов (залежей), места выделения газов, зоны пласта (залежи) с нарушенной структурой и пониженной крепостью.</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Раздел XI. Границы ведения горных работ</w:t>
      </w:r>
    </w:p>
    <w:p>
      <w:pPr>
        <w:spacing w:after="240" w:before="200"/>
        <w:jc w:val="center"/>
      </w:pPr>
      <w:r>
        <w:rPr>
          <w:rFonts w:ascii="Arial" w:cs="Arial" w:eastAsia="Arial" w:hAnsi="Arial"/>
          <w:b/>
          <w:bCs/>
          <w:sz w:val="32"/>
          <w:szCs w:val="32"/>
        </w:rPr>
        <w:t xml:space="preserve">Глава 15. Требования безопасности по обоснованию границ горных работ и мерам охраны сооружений и природных объектов от их вредного влияния</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629. Границы зоны влияния подземных разработок на земную поверхность определяются по граничным углам. Граничными углами называются внешние относительно выработанного пространства углы, образованные на вертикальных разрезах по главным сечениям мульды сдвижения горизонтальными линиями и линиями, последовательно проведенными в коренных породах, более поздних отложениях и наносах, соединяющими границу очистной выработки с границей зоны влияния подземных разработок на земной поверхности.</w:t>
      </w:r>
    </w:p>
    <w:p>
      <w:pPr>
        <w:spacing w:after="120"/>
        <w:ind w:firstLine="709"/>
        <w:jc w:val="both"/>
      </w:pPr>
      <w:r>
        <w:rPr>
          <w:rFonts w:ascii="Arial" w:cs="Arial" w:eastAsia="Arial" w:hAnsi="Arial"/>
          <w:sz w:val="24"/>
          <w:szCs w:val="24"/>
        </w:rPr>
        <w:t xml:space="preserve">При определении границ зоны влияния подземных разработок по данным наблюдений принимаются следующие значения деформаций земной поверхности при расстояниях между реперами 15-20 м:</w:t>
      </w:r>
    </w:p>
    <w:p>
      <w:pPr>
        <w:spacing w:after="120"/>
        <w:ind w:firstLine="708"/>
        <w:jc w:val="both"/>
      </w:pPr>
      <w:r>
        <w:rPr>
          <w:rFonts w:ascii="Arial" w:cs="Arial" w:eastAsia="Arial" w:hAnsi="Arial"/>
          <w:sz w:val="24"/>
          <w:szCs w:val="24"/>
        </w:rPr>
        <w:t xml:space="preserve">- наклоны </w:t>
      </w:r>
      <w:r>
        <w:rPr>
          <w:rFonts w:ascii="Arial" w:cs="Arial" w:eastAsia="Arial" w:hAnsi="Arial"/>
          <w:i/>
          <w:iCs/>
          <w:sz w:val="24"/>
          <w:szCs w:val="24"/>
        </w:rPr>
        <w:t xml:space="preserve">i</w:t>
      </w:r>
      <w:r>
        <w:rPr>
          <w:rFonts w:ascii="Arial" w:cs="Arial" w:eastAsia="Arial" w:hAnsi="Arial"/>
          <w:sz w:val="24"/>
          <w:szCs w:val="24"/>
        </w:rPr>
        <w:t xml:space="preserve">= 0,5∙10</w:t>
      </w:r>
      <w:r>
        <w:rPr>
          <w:rFonts w:ascii="Arial" w:cs="Arial" w:eastAsia="Arial" w:hAnsi="Arial"/>
          <w:sz w:val="24"/>
          <w:szCs w:val="24"/>
        </w:rPr>
        <w:t xml:space="preserve">-3</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 растяжение </w:t>
      </w:r>
      <w:r>
        <w:rPr>
          <w:rFonts w:ascii="Arial" w:cs="Arial" w:eastAsia="Arial" w:hAnsi="Arial"/>
          <w:i/>
          <w:iCs/>
          <w:sz w:val="24"/>
          <w:szCs w:val="24"/>
        </w:rPr>
        <w:t xml:space="preserve">ε</w:t>
      </w:r>
      <w:r>
        <w:rPr>
          <w:rFonts w:ascii="Arial" w:cs="Arial" w:eastAsia="Arial" w:hAnsi="Arial"/>
          <w:sz w:val="24"/>
          <w:szCs w:val="24"/>
        </w:rPr>
        <w:t xml:space="preserve">=0,5∙10</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630. В пределах зоны влияния подземных разработок выделяется зона опасного влияния. Для определения границ зоны опасного влияния принимаются следующие значения деформаций земной поверхности: наклон </w:t>
      </w:r>
      <w:r>
        <w:rPr>
          <w:rFonts w:ascii="Arial" w:cs="Arial" w:eastAsia="Arial" w:hAnsi="Arial"/>
          <w:i/>
          <w:iCs/>
          <w:sz w:val="24"/>
          <w:szCs w:val="24"/>
        </w:rPr>
        <w:t xml:space="preserve">i</w:t>
      </w:r>
      <w:r>
        <w:rPr>
          <w:rFonts w:ascii="Arial" w:cs="Arial" w:eastAsia="Arial" w:hAnsi="Arial"/>
          <w:sz w:val="24"/>
          <w:szCs w:val="24"/>
        </w:rPr>
        <w:t xml:space="preserve">=4∙10</w:t>
      </w:r>
      <w:r>
        <w:rPr>
          <w:rFonts w:ascii="Arial" w:cs="Arial" w:eastAsia="Arial" w:hAnsi="Arial"/>
          <w:sz w:val="24"/>
          <w:szCs w:val="24"/>
        </w:rPr>
        <w:t xml:space="preserve">-3</w:t>
      </w:r>
      <w:r>
        <w:rPr>
          <w:rFonts w:ascii="Arial" w:cs="Arial" w:eastAsia="Arial" w:hAnsi="Arial"/>
          <w:sz w:val="24"/>
          <w:szCs w:val="24"/>
        </w:rPr>
        <w:t xml:space="preserve">, кривизна </w:t>
      </w:r>
      <w:r>
        <w:rPr>
          <w:rFonts w:ascii="Arial" w:cs="Arial" w:eastAsia="Arial" w:hAnsi="Arial"/>
          <w:i/>
          <w:iCs/>
          <w:sz w:val="24"/>
          <w:szCs w:val="24"/>
        </w:rPr>
        <w:t xml:space="preserve">К</w:t>
      </w:r>
      <w:r>
        <w:rPr>
          <w:rFonts w:ascii="Arial" w:cs="Arial" w:eastAsia="Arial" w:hAnsi="Arial"/>
          <w:sz w:val="24"/>
          <w:szCs w:val="24"/>
        </w:rPr>
        <w:t xml:space="preserve">=0,2∙10</w:t>
      </w:r>
      <w:r>
        <w:rPr>
          <w:rFonts w:ascii="Arial" w:cs="Arial" w:eastAsia="Arial" w:hAnsi="Arial"/>
          <w:sz w:val="24"/>
          <w:szCs w:val="24"/>
        </w:rPr>
        <w:t xml:space="preserve">-3</w:t>
      </w:r>
      <w:r>
        <w:rPr>
          <w:rFonts w:ascii="Arial" w:cs="Arial" w:eastAsia="Arial" w:hAnsi="Arial"/>
          <w:sz w:val="24"/>
          <w:szCs w:val="24"/>
        </w:rPr>
        <w:t xml:space="preserve"> 1/м; растяжение </w:t>
      </w:r>
      <w:r>
        <w:rPr>
          <w:rFonts w:ascii="Arial" w:cs="Arial" w:eastAsia="Arial" w:hAnsi="Arial"/>
          <w:i/>
          <w:iCs/>
          <w:sz w:val="24"/>
          <w:szCs w:val="24"/>
        </w:rPr>
        <w:t xml:space="preserve">ε</w:t>
      </w:r>
      <w:r>
        <w:rPr>
          <w:rFonts w:ascii="Arial" w:cs="Arial" w:eastAsia="Arial" w:hAnsi="Arial"/>
          <w:sz w:val="24"/>
          <w:szCs w:val="24"/>
        </w:rPr>
        <w:t xml:space="preserve">=2∙10</w:t>
      </w:r>
      <w:r>
        <w:rPr>
          <w:rFonts w:ascii="Arial" w:cs="Arial" w:eastAsia="Arial" w:hAnsi="Arial"/>
          <w:sz w:val="24"/>
          <w:szCs w:val="24"/>
        </w:rPr>
        <w:t xml:space="preserve">-3</w:t>
      </w:r>
      <w:r>
        <w:rPr>
          <w:rFonts w:ascii="Arial" w:cs="Arial" w:eastAsia="Arial" w:hAnsi="Arial"/>
          <w:sz w:val="24"/>
          <w:szCs w:val="24"/>
        </w:rPr>
        <w:t xml:space="preserve"> (при среднем интервале 15-20 м).</w:t>
      </w:r>
    </w:p>
    <w:p>
      <w:pPr>
        <w:spacing w:after="120"/>
        <w:ind w:firstLine="709"/>
        <w:jc w:val="both"/>
      </w:pPr>
      <w:r>
        <w:rPr>
          <w:rFonts w:ascii="Arial" w:cs="Arial" w:eastAsia="Arial" w:hAnsi="Arial"/>
          <w:sz w:val="24"/>
          <w:szCs w:val="24"/>
        </w:rPr>
        <w:t xml:space="preserve">Границы зоны опасного влияния определяются углами сдвижения. Углами сдвижения называются внешние относительно выработанного пространства углы, образованные на вертикальных разрезах по главным сечениям мульды сдвижения при полной подработке горизонтальными линиями и линиями, последовательно проведенными в коренных породах, более поздних отложениях и наносах, соединяющими границу выработки с границей зоны опасного влияния на земной поверхности.</w:t>
      </w:r>
    </w:p>
    <w:p>
      <w:pPr>
        <w:spacing w:after="120"/>
        <w:ind w:firstLine="708"/>
        <w:jc w:val="both"/>
      </w:pPr>
      <w:r>
        <w:rPr>
          <w:rFonts w:ascii="Arial" w:cs="Arial" w:eastAsia="Arial" w:hAnsi="Arial"/>
          <w:sz w:val="24"/>
          <w:szCs w:val="24"/>
        </w:rPr>
        <w:t xml:space="preserve">631. Условия безопасной выемки угля в зонах влияния на здания и сооружения и выбор мер их охраны определяются на основании расчетных деформаций (показателей деформаций) земной поверхности и их сравнения с допустимыми и предельными деформациями (показателями деформаций) и скоростями деформаций для железных дорог (в районах их прохождения).</w:t>
      </w:r>
    </w:p>
    <w:p>
      <w:pPr>
        <w:spacing w:after="120"/>
        <w:ind w:firstLine="709"/>
        <w:jc w:val="both"/>
      </w:pPr>
      <w:r>
        <w:rPr>
          <w:rFonts w:ascii="Arial" w:cs="Arial" w:eastAsia="Arial" w:hAnsi="Arial"/>
          <w:sz w:val="24"/>
          <w:szCs w:val="24"/>
        </w:rPr>
        <w:t xml:space="preserve">Допустимыми деформациями (показателями деформаций) земной поверхности (основания сооружений) считаются деформации, которые вызвают такие повреждения в сооружениях, при которых для дальнейшей их эксплуатации по прямому назначению достаточно проведения текущих ремонтных и наладочных работ.</w:t>
      </w:r>
    </w:p>
    <w:p>
      <w:pPr>
        <w:spacing w:after="120"/>
        <w:ind w:firstLine="709"/>
        <w:jc w:val="both"/>
      </w:pPr>
      <w:r>
        <w:rPr>
          <w:rFonts w:ascii="Arial" w:cs="Arial" w:eastAsia="Arial" w:hAnsi="Arial"/>
          <w:sz w:val="24"/>
          <w:szCs w:val="24"/>
        </w:rPr>
        <w:t xml:space="preserve">Предельными деформациями (показателями деформаций) земной поверхности (основания сооружений) считаются такие, превышение которых вызывает аварийное состояние сооружений с угрозой опасности для жизни людей.</w:t>
      </w:r>
    </w:p>
    <w:p>
      <w:pPr>
        <w:spacing w:after="120"/>
        <w:ind w:firstLine="709"/>
        <w:jc w:val="both"/>
      </w:pPr>
      <w:r>
        <w:rPr>
          <w:rFonts w:ascii="Arial" w:cs="Arial" w:eastAsia="Arial" w:hAnsi="Arial"/>
          <w:sz w:val="24"/>
          <w:szCs w:val="24"/>
        </w:rPr>
        <w:t xml:space="preserve">Безопасной глубиной разработки называется такая, ниже которой горные работы не вызывают в сооружениях деформаций более допустимых. Безопасная глубина откладывается от объекта по вертикали.</w:t>
      </w:r>
    </w:p>
    <w:p>
      <w:pPr>
        <w:spacing w:after="120"/>
        <w:ind w:firstLine="709"/>
        <w:jc w:val="both"/>
      </w:pPr>
      <w:r>
        <w:rPr>
          <w:rFonts w:ascii="Arial" w:cs="Arial" w:eastAsia="Arial" w:hAnsi="Arial"/>
          <w:sz w:val="24"/>
          <w:szCs w:val="24"/>
        </w:rPr>
        <w:t xml:space="preserve">Ниже горизонта безопасной глубины горные работы проводятся под контролем инструментальных наблюдений без применения специальных горных и конструктивных мер охраны сооружений.</w:t>
      </w:r>
    </w:p>
    <w:p>
      <w:pPr>
        <w:spacing w:after="120"/>
        <w:ind w:firstLine="709"/>
        <w:jc w:val="both"/>
      </w:pPr>
      <w:r>
        <w:rPr>
          <w:rFonts w:ascii="Arial" w:cs="Arial" w:eastAsia="Arial" w:hAnsi="Arial"/>
          <w:sz w:val="24"/>
          <w:szCs w:val="24"/>
        </w:rPr>
        <w:t xml:space="preserve">В тех случаях, когда расчетные деформации превышают допустимые значения для объектов, необходимость ремонтных и наладочных работ и другие специальные меры защиты объектов определяются проектом с технико-экономическим обоснованием подработки и согласовывается в установленном порядке.</w:t>
      </w:r>
    </w:p>
    <w:p>
      <w:pPr>
        <w:spacing w:after="120"/>
        <w:ind w:firstLine="709"/>
        <w:jc w:val="both"/>
      </w:pPr>
      <w:r>
        <w:rPr>
          <w:rFonts w:ascii="Arial" w:cs="Arial" w:eastAsia="Arial" w:hAnsi="Arial"/>
          <w:sz w:val="24"/>
          <w:szCs w:val="24"/>
        </w:rPr>
        <w:t xml:space="preserve">В тех случаях, когда расчетные деформации превышают предельные значения для объектов, отработки запасов под объектами без применения специальных горных и (или) строительных мер охраны не допускается.</w:t>
      </w:r>
    </w:p>
    <w:p>
      <w:pPr>
        <w:spacing w:after="120"/>
        <w:ind w:firstLine="708"/>
        <w:jc w:val="both"/>
      </w:pPr>
      <w:r>
        <w:rPr>
          <w:rFonts w:ascii="Arial" w:cs="Arial" w:eastAsia="Arial" w:hAnsi="Arial"/>
          <w:sz w:val="24"/>
          <w:szCs w:val="24"/>
        </w:rPr>
        <w:t xml:space="preserve">632. Под горными мерами охраны понимается системы разработки твердых полезных ископаемых и способы управления горным давлением, способствующие уменьшению величин деформаций поверхности или их скоростей.</w:t>
      </w:r>
    </w:p>
    <w:p>
      <w:pPr>
        <w:spacing w:after="120"/>
        <w:ind w:firstLine="709"/>
        <w:jc w:val="both"/>
      </w:pPr>
      <w:r>
        <w:rPr>
          <w:rFonts w:ascii="Arial" w:cs="Arial" w:eastAsia="Arial" w:hAnsi="Arial"/>
          <w:sz w:val="24"/>
          <w:szCs w:val="24"/>
        </w:rPr>
        <w:t xml:space="preserve">Различают следующие горные меры охраны: </w:t>
      </w:r>
    </w:p>
    <w:p>
      <w:pPr>
        <w:spacing w:after="120"/>
        <w:ind w:firstLine="708"/>
        <w:jc w:val="both"/>
      </w:pPr>
      <w:r>
        <w:rPr>
          <w:rFonts w:ascii="Arial" w:cs="Arial" w:eastAsia="Arial" w:hAnsi="Arial"/>
          <w:sz w:val="24"/>
          <w:szCs w:val="24"/>
        </w:rPr>
        <w:t xml:space="preserve">- применение закладки выработанного пространства породой, доставленной извне зоны влияния горных работ, а также специальные способы и порядок ведения горных работ в отдельных и свитах пластов или залежей, уменьшающие величины деформаций (скорости деформаций) поверхности; </w:t>
      </w:r>
    </w:p>
    <w:p>
      <w:pPr>
        <w:spacing w:after="120"/>
        <w:ind w:firstLine="708"/>
        <w:jc w:val="both"/>
      </w:pPr>
      <w:r>
        <w:rPr>
          <w:rFonts w:ascii="Arial" w:cs="Arial" w:eastAsia="Arial" w:hAnsi="Arial"/>
          <w:sz w:val="24"/>
          <w:szCs w:val="24"/>
        </w:rPr>
        <w:t xml:space="preserve">- оставление предохранительных целиков, если другие меры охраны не гарантируют нормальную эксплуатацию охраняемого объекта или являются экономически нецелесообразными. </w:t>
      </w:r>
    </w:p>
    <w:p>
      <w:pPr>
        <w:spacing w:after="120"/>
        <w:ind w:firstLine="709"/>
        <w:jc w:val="both"/>
      </w:pPr>
      <w:r>
        <w:rPr>
          <w:rFonts w:ascii="Arial" w:cs="Arial" w:eastAsia="Arial" w:hAnsi="Arial"/>
          <w:sz w:val="24"/>
          <w:szCs w:val="24"/>
        </w:rPr>
        <w:t xml:space="preserve">Когда надобность в предохранительном целике отпадает, шахта обязана частично или полностью извлечь запасы из предохранительного целика. В случае нецелесообразности извлечения запасов они относятся к потерям в целиках в установленном порядке.</w:t>
      </w:r>
    </w:p>
    <w:p>
      <w:pPr>
        <w:spacing w:after="120"/>
        <w:ind w:firstLine="709"/>
        <w:jc w:val="both"/>
      </w:pPr>
      <w:r>
        <w:rPr>
          <w:rFonts w:ascii="Arial" w:cs="Arial" w:eastAsia="Arial" w:hAnsi="Arial"/>
          <w:sz w:val="24"/>
          <w:szCs w:val="24"/>
        </w:rPr>
        <w:t xml:space="preserve">Конструктивные меры охраны - усиление конструкций и узлов для восприятия дополнительных усилий в сооружении при подработке, а также снижение жесткости конструкций для уменьшения дополнительных усилий в сооружении, снижение дополнительных силовых воздействий на сооружения со стороны основания, уменьшение деформаций сооружения путем подъема и выправления сооружения или его части.</w:t>
      </w:r>
    </w:p>
    <w:p>
      <w:pPr>
        <w:spacing w:after="120"/>
        <w:ind w:firstLine="709"/>
        <w:jc w:val="both"/>
      </w:pPr>
      <w:r>
        <w:rPr>
          <w:rFonts w:ascii="Arial" w:cs="Arial" w:eastAsia="Arial" w:hAnsi="Arial"/>
          <w:sz w:val="24"/>
          <w:szCs w:val="24"/>
        </w:rPr>
        <w:t xml:space="preserve">Различают следующие конструктивные меры: </w:t>
      </w:r>
    </w:p>
    <w:p>
      <w:pPr>
        <w:spacing w:after="120"/>
        <w:ind w:firstLine="708"/>
        <w:jc w:val="both"/>
      </w:pPr>
      <w:r>
        <w:rPr>
          <w:rFonts w:ascii="Arial" w:cs="Arial" w:eastAsia="Arial" w:hAnsi="Arial"/>
          <w:sz w:val="24"/>
          <w:szCs w:val="24"/>
        </w:rPr>
        <w:t xml:space="preserve">- усиление отдельных конструктивных элементов или сооружения в целом тяжами, железобетонными поясами; </w:t>
      </w:r>
    </w:p>
    <w:p>
      <w:pPr>
        <w:spacing w:after="120"/>
        <w:ind w:firstLine="708"/>
        <w:jc w:val="both"/>
      </w:pPr>
      <w:r>
        <w:rPr>
          <w:rFonts w:ascii="Arial" w:cs="Arial" w:eastAsia="Arial" w:hAnsi="Arial"/>
          <w:sz w:val="24"/>
          <w:szCs w:val="24"/>
        </w:rPr>
        <w:t xml:space="preserve">- установка связей-распорок; </w:t>
      </w:r>
    </w:p>
    <w:p>
      <w:pPr>
        <w:spacing w:after="120"/>
        <w:ind w:firstLine="708"/>
        <w:jc w:val="both"/>
      </w:pPr>
      <w:r>
        <w:rPr>
          <w:rFonts w:ascii="Arial" w:cs="Arial" w:eastAsia="Arial" w:hAnsi="Arial"/>
          <w:sz w:val="24"/>
          <w:szCs w:val="24"/>
        </w:rPr>
        <w:t xml:space="preserve">- разделение зданий деформационными швами; </w:t>
      </w:r>
    </w:p>
    <w:p>
      <w:pPr>
        <w:spacing w:after="120"/>
        <w:ind w:firstLine="708"/>
        <w:jc w:val="both"/>
      </w:pPr>
      <w:r>
        <w:rPr>
          <w:rFonts w:ascii="Arial" w:cs="Arial" w:eastAsia="Arial" w:hAnsi="Arial"/>
          <w:sz w:val="24"/>
          <w:szCs w:val="24"/>
        </w:rPr>
        <w:t xml:space="preserve">- выправление зданий и сооружений; </w:t>
      </w:r>
    </w:p>
    <w:p>
      <w:pPr>
        <w:spacing w:after="120"/>
        <w:ind w:firstLine="708"/>
        <w:jc w:val="both"/>
      </w:pPr>
      <w:r>
        <w:rPr>
          <w:rFonts w:ascii="Arial" w:cs="Arial" w:eastAsia="Arial" w:hAnsi="Arial"/>
          <w:sz w:val="24"/>
          <w:szCs w:val="24"/>
        </w:rPr>
        <w:t xml:space="preserve">- вскрытие подземных трубопроводов или установка в них компенсаторов. </w:t>
      </w:r>
    </w:p>
    <w:p>
      <w:pPr>
        <w:spacing w:after="120"/>
        <w:ind w:firstLine="709"/>
        <w:jc w:val="both"/>
      </w:pPr>
      <w:r>
        <w:rPr>
          <w:rFonts w:ascii="Arial" w:cs="Arial" w:eastAsia="Arial" w:hAnsi="Arial"/>
          <w:sz w:val="24"/>
          <w:szCs w:val="24"/>
        </w:rPr>
        <w:t xml:space="preserve">Мерой охраны является временное изменение характера эксплуатации объекта.</w:t>
      </w:r>
    </w:p>
    <w:p>
      <w:pPr>
        <w:spacing w:after="120"/>
        <w:ind w:firstLine="708"/>
        <w:jc w:val="both"/>
      </w:pPr>
      <w:r>
        <w:rPr>
          <w:rFonts w:ascii="Arial" w:cs="Arial" w:eastAsia="Arial" w:hAnsi="Arial"/>
          <w:sz w:val="24"/>
          <w:szCs w:val="24"/>
        </w:rPr>
        <w:t xml:space="preserve">633. Меры охраны городов, поселков, промышленных комплексов разрабатываются проектными организациями. Меры охраны должны обеспечивать удовлетворительную эксплуатацию объектов при минимальных затратах на их осуществление и при наиболее полном извлечении запасов из недр.</w:t>
      </w:r>
    </w:p>
    <w:p>
      <w:pPr>
        <w:spacing w:after="120"/>
        <w:ind w:firstLine="709"/>
        <w:jc w:val="both"/>
      </w:pPr>
      <w:r>
        <w:rPr>
          <w:rFonts w:ascii="Arial" w:cs="Arial" w:eastAsia="Arial" w:hAnsi="Arial"/>
          <w:sz w:val="24"/>
          <w:szCs w:val="24"/>
        </w:rPr>
        <w:t xml:space="preserve">Различают общие и частные меры защиты городов, поселков, промышленных комплексов.</w:t>
      </w:r>
    </w:p>
    <w:p>
      <w:pPr>
        <w:spacing w:after="120"/>
        <w:ind w:firstLine="709"/>
        <w:jc w:val="both"/>
      </w:pPr>
      <w:r>
        <w:rPr>
          <w:rFonts w:ascii="Arial" w:cs="Arial" w:eastAsia="Arial" w:hAnsi="Arial"/>
          <w:sz w:val="24"/>
          <w:szCs w:val="24"/>
        </w:rPr>
        <w:t xml:space="preserve">Общие меры обеспечивают снижение деформаций поверхности под всей застроенной территорией путем, например, закладки выработанного пространства или частичной выемки запасов. Частные меры обеспечивают снижение деформаций в основании отдельных объектов.</w:t>
      </w:r>
    </w:p>
    <w:p>
      <w:pPr>
        <w:spacing w:after="120"/>
        <w:ind w:firstLine="709"/>
        <w:jc w:val="both"/>
      </w:pPr>
      <w:r>
        <w:rPr>
          <w:rFonts w:ascii="Arial" w:cs="Arial" w:eastAsia="Arial" w:hAnsi="Arial"/>
          <w:sz w:val="24"/>
          <w:szCs w:val="24"/>
        </w:rPr>
        <w:t xml:space="preserve">Выбор рационального комплекса общих мер защиты должен определяться технико-экономическим обоснованием и социальными требованиями.</w:t>
      </w:r>
    </w:p>
    <w:p>
      <w:pPr>
        <w:spacing w:after="120"/>
        <w:ind w:firstLine="709"/>
        <w:jc w:val="both"/>
      </w:pPr>
      <w:r>
        <w:rPr>
          <w:rFonts w:ascii="Arial" w:cs="Arial" w:eastAsia="Arial" w:hAnsi="Arial"/>
          <w:sz w:val="24"/>
          <w:szCs w:val="24"/>
        </w:rPr>
        <w:t xml:space="preserve">Рациональный вариант определяется на основании оценок потерь угля в недрах, дополнительных затрат на специальные способы ведения горных работ, стоимости конструктивных мер защиты объектов.</w:t>
      </w:r>
    </w:p>
    <w:p>
      <w:pPr>
        <w:spacing w:after="120"/>
        <w:ind w:firstLine="708"/>
        <w:jc w:val="both"/>
      </w:pPr>
      <w:r>
        <w:rPr>
          <w:rFonts w:ascii="Arial" w:cs="Arial" w:eastAsia="Arial" w:hAnsi="Arial"/>
          <w:sz w:val="24"/>
          <w:szCs w:val="24"/>
        </w:rPr>
        <w:t xml:space="preserve">634. Определение условий безопасной выемки угля в зонах влияния на охраняемые объекты выполняется в следующем порядке:</w:t>
      </w:r>
    </w:p>
    <w:p>
      <w:pPr>
        <w:spacing w:after="120"/>
        <w:ind w:firstLine="708"/>
        <w:jc w:val="both"/>
      </w:pPr>
      <w:r>
        <w:rPr>
          <w:rFonts w:ascii="Arial" w:cs="Arial" w:eastAsia="Arial" w:hAnsi="Arial"/>
          <w:sz w:val="24"/>
          <w:szCs w:val="24"/>
        </w:rPr>
        <w:t xml:space="preserve">- устанавливаются конструктивные особенности и техническое состояние объектов и другие параметры, используемые для определения допустимых и предельных деформаций (показателей деформаций);</w:t>
      </w:r>
    </w:p>
    <w:p>
      <w:pPr>
        <w:spacing w:after="120"/>
        <w:ind w:firstLine="708"/>
        <w:jc w:val="both"/>
      </w:pPr>
      <w:r>
        <w:rPr>
          <w:rFonts w:ascii="Arial" w:cs="Arial" w:eastAsia="Arial" w:hAnsi="Arial"/>
          <w:sz w:val="24"/>
          <w:szCs w:val="24"/>
        </w:rPr>
        <w:t xml:space="preserve">- определяются допустимые и предельные деформации (показатели деформаций) основания для объектов;</w:t>
      </w:r>
    </w:p>
    <w:p>
      <w:pPr>
        <w:spacing w:after="120"/>
        <w:ind w:firstLine="708"/>
        <w:jc w:val="both"/>
      </w:pPr>
      <w:r>
        <w:rPr>
          <w:rFonts w:ascii="Arial" w:cs="Arial" w:eastAsia="Arial" w:hAnsi="Arial"/>
          <w:sz w:val="24"/>
          <w:szCs w:val="24"/>
        </w:rPr>
        <w:t xml:space="preserve">- определяются безопасная и предельные глубины разработки на разрезах, строятся горизонты безопасной и предельной глубины разработки;</w:t>
      </w:r>
    </w:p>
    <w:p>
      <w:pPr>
        <w:spacing w:after="120"/>
        <w:ind w:firstLine="708"/>
        <w:jc w:val="both"/>
      </w:pPr>
      <w:r>
        <w:rPr>
          <w:rFonts w:ascii="Arial" w:cs="Arial" w:eastAsia="Arial" w:hAnsi="Arial"/>
          <w:sz w:val="24"/>
          <w:szCs w:val="24"/>
        </w:rPr>
        <w:t xml:space="preserve">- определяются участки месторождения, которые располагаются:</w:t>
      </w:r>
    </w:p>
    <w:p>
      <w:pPr>
        <w:spacing w:after="120"/>
        <w:ind w:firstLine="708"/>
        <w:jc w:val="both"/>
      </w:pPr>
      <w:r>
        <w:rPr>
          <w:rFonts w:ascii="Arial" w:cs="Arial" w:eastAsia="Arial" w:hAnsi="Arial"/>
          <w:sz w:val="24"/>
          <w:szCs w:val="24"/>
        </w:rPr>
        <w:t xml:space="preserve">ниже горизонта безопасной глубины разработки;</w:t>
      </w:r>
    </w:p>
    <w:p>
      <w:pPr>
        <w:spacing w:after="120"/>
        <w:ind w:firstLine="708"/>
        <w:jc w:val="both"/>
      </w:pPr>
      <w:r>
        <w:rPr>
          <w:rFonts w:ascii="Arial" w:cs="Arial" w:eastAsia="Arial" w:hAnsi="Arial"/>
          <w:sz w:val="24"/>
          <w:szCs w:val="24"/>
        </w:rPr>
        <w:t xml:space="preserve">между горизонтами безопасной и предельной глубин разработки;</w:t>
      </w:r>
    </w:p>
    <w:p>
      <w:pPr>
        <w:spacing w:after="120"/>
        <w:ind w:firstLine="708"/>
        <w:jc w:val="both"/>
      </w:pPr>
      <w:r>
        <w:rPr>
          <w:rFonts w:ascii="Arial" w:cs="Arial" w:eastAsia="Arial" w:hAnsi="Arial"/>
          <w:sz w:val="24"/>
          <w:szCs w:val="24"/>
        </w:rPr>
        <w:t xml:space="preserve">выше горизонта предельной глубины разработки;</w:t>
      </w:r>
    </w:p>
    <w:p>
      <w:pPr>
        <w:spacing w:after="120"/>
        <w:ind w:firstLine="360"/>
        <w:jc w:val="both"/>
      </w:pPr>
      <w:r>
        <w:rPr>
          <w:rFonts w:ascii="Arial" w:cs="Arial" w:eastAsia="Arial" w:hAnsi="Arial"/>
          <w:sz w:val="24"/>
          <w:szCs w:val="24"/>
        </w:rPr>
        <w:t xml:space="preserve">- отдельно выделяются участки пластов месторождения, которые вызвают образование провалов на земной поверхности, затопление поверхности или существенное изменение гидрогеологических режимов, или нанести значительный вред природе.</w:t>
      </w:r>
    </w:p>
    <w:p>
      <w:pPr>
        <w:spacing w:after="120"/>
        <w:ind w:firstLine="708"/>
        <w:jc w:val="both"/>
      </w:pPr>
      <w:r>
        <w:rPr>
          <w:rFonts w:ascii="Arial" w:cs="Arial" w:eastAsia="Arial" w:hAnsi="Arial"/>
          <w:sz w:val="24"/>
          <w:szCs w:val="24"/>
        </w:rPr>
        <w:t xml:space="preserve">635. Безопасные и предельные глубины разработок используются для выбора мер охраны зданий и сооружений при перспективном планировании горных работ. Безопасные глубины разработки используются также при построении предохранительных целиков.</w:t>
      </w:r>
    </w:p>
    <w:p>
      <w:pPr>
        <w:spacing w:after="120"/>
        <w:ind w:firstLine="709"/>
        <w:jc w:val="both"/>
      </w:pPr>
      <w:r>
        <w:rPr>
          <w:rFonts w:ascii="Arial" w:cs="Arial" w:eastAsia="Arial" w:hAnsi="Arial"/>
          <w:sz w:val="24"/>
          <w:szCs w:val="24"/>
        </w:rPr>
        <w:t xml:space="preserve">Планирование горных работ должно производиться исходя из следующих основных положений:</w:t>
      </w:r>
    </w:p>
    <w:p>
      <w:pPr>
        <w:spacing w:after="120"/>
        <w:ind w:firstLine="708"/>
        <w:jc w:val="both"/>
      </w:pPr>
      <w:r>
        <w:rPr>
          <w:rFonts w:ascii="Arial" w:cs="Arial" w:eastAsia="Arial" w:hAnsi="Arial"/>
          <w:sz w:val="24"/>
          <w:szCs w:val="24"/>
        </w:rPr>
        <w:t xml:space="preserve">- ниже горизонта безопасной глубины горные работы в зоне влияния на охраняемые объекты ведутся без применения горных и конструктивных мер охраны объектов;</w:t>
      </w:r>
    </w:p>
    <w:p>
      <w:pPr>
        <w:spacing w:after="120"/>
        <w:ind w:firstLine="708"/>
        <w:jc w:val="both"/>
      </w:pPr>
      <w:r>
        <w:rPr>
          <w:rFonts w:ascii="Arial" w:cs="Arial" w:eastAsia="Arial" w:hAnsi="Arial"/>
          <w:sz w:val="24"/>
          <w:szCs w:val="24"/>
        </w:rPr>
        <w:t xml:space="preserve">- на участках между безопасной и предельной глубиной разработки при ведении горных работ необходимо предусматривать применение раздельно или совместно горных и конструктивных мер охраны объектов.</w:t>
      </w:r>
    </w:p>
    <w:p>
      <w:pPr>
        <w:spacing w:after="120"/>
        <w:ind w:firstLine="709"/>
        <w:jc w:val="both"/>
      </w:pPr>
      <w:r>
        <w:rPr>
          <w:rFonts w:ascii="Arial" w:cs="Arial" w:eastAsia="Arial" w:hAnsi="Arial"/>
          <w:sz w:val="24"/>
          <w:szCs w:val="24"/>
        </w:rPr>
        <w:t xml:space="preserve">При проектировании горных работ на участках выше предельной глубины или участках, разработка которых вызвает образование провалов, необходимо совместное применение как горных мер защиты объектов, уменьшающих деформации как минимум до предельных величин, так и конструктивных мер, обеспечивающих безопасную эксплуатацию объектов.</w:t>
      </w:r>
    </w:p>
    <w:p>
      <w:pPr>
        <w:spacing w:after="120"/>
        <w:ind w:firstLine="709"/>
        <w:jc w:val="both"/>
      </w:pPr>
      <w:r>
        <w:rPr>
          <w:rFonts w:ascii="Arial" w:cs="Arial" w:eastAsia="Arial" w:hAnsi="Arial"/>
          <w:sz w:val="24"/>
          <w:szCs w:val="24"/>
        </w:rPr>
        <w:t xml:space="preserve">На стадии перспективного планирования горных работ в каждой зоне планируются принципиальные схемы ведения горных работ (применение закладки выработанного пространства, разделение пластов на группы, последовательность ведения горных работ в группах пластов, оставление предохранительных целиков) и намечаются принципиальные конструктивные меры защиты объектов (конструктивные усиления объектов, изменение характера эксплуатации, ремонтно-наладочные и восстановительные работы); выполняется экономическая оценка горных и конструктивных мер защиты объектов.</w:t>
      </w:r>
    </w:p>
    <w:p>
      <w:pPr>
        <w:spacing w:after="120"/>
        <w:ind w:firstLine="708"/>
        <w:jc w:val="both"/>
      </w:pPr>
      <w:r>
        <w:rPr>
          <w:rFonts w:ascii="Arial" w:cs="Arial" w:eastAsia="Arial" w:hAnsi="Arial"/>
          <w:sz w:val="24"/>
          <w:szCs w:val="24"/>
        </w:rPr>
        <w:t xml:space="preserve">636. При оперативном планировании горных работ производится разработка конкретных горных и конструктивных мер защиты субъектов на рассматриваемых участках.</w:t>
      </w:r>
    </w:p>
    <w:p>
      <w:pPr>
        <w:spacing w:after="120"/>
        <w:ind w:firstLine="709"/>
        <w:jc w:val="both"/>
      </w:pPr>
      <w:r>
        <w:rPr>
          <w:rFonts w:ascii="Arial" w:cs="Arial" w:eastAsia="Arial" w:hAnsi="Arial"/>
          <w:sz w:val="24"/>
          <w:szCs w:val="24"/>
        </w:rPr>
        <w:t xml:space="preserve">С этой целью: </w:t>
      </w:r>
    </w:p>
    <w:p>
      <w:pPr>
        <w:spacing w:after="120"/>
        <w:ind w:firstLine="708"/>
        <w:jc w:val="both"/>
      </w:pPr>
      <w:r>
        <w:rPr>
          <w:rFonts w:ascii="Arial" w:cs="Arial" w:eastAsia="Arial" w:hAnsi="Arial"/>
          <w:sz w:val="24"/>
          <w:szCs w:val="24"/>
        </w:rPr>
        <w:t xml:space="preserve">- выполняются расчеты ожидаемых сдвижений и деформаций земной поверхности в соответствии календарному плану развития горных работ; определяются показатели деформаций для гражданских зданий, для промышленных зданий, инженерных сооружений и коммуникаций;</w:t>
      </w:r>
    </w:p>
    <w:p>
      <w:pPr>
        <w:spacing w:after="120"/>
        <w:ind w:firstLine="708"/>
        <w:jc w:val="both"/>
      </w:pPr>
      <w:r>
        <w:rPr>
          <w:rFonts w:ascii="Arial" w:cs="Arial" w:eastAsia="Arial" w:hAnsi="Arial"/>
          <w:sz w:val="24"/>
          <w:szCs w:val="24"/>
        </w:rPr>
        <w:t xml:space="preserve">- уточняются значения допустимых и предельных деформаций для зданий и сооружений с учетом подработки объекта отдельными или несколькими горными выработками; </w:t>
      </w:r>
    </w:p>
    <w:p>
      <w:pPr>
        <w:spacing w:after="120"/>
        <w:ind w:firstLine="708"/>
        <w:jc w:val="both"/>
      </w:pPr>
      <w:r>
        <w:rPr>
          <w:rFonts w:ascii="Arial" w:cs="Arial" w:eastAsia="Arial" w:hAnsi="Arial"/>
          <w:sz w:val="24"/>
          <w:szCs w:val="24"/>
        </w:rPr>
        <w:t xml:space="preserve">- конкретизируются горные и конструктивные меры защиты объектов.</w:t>
      </w:r>
    </w:p>
    <w:p>
      <w:pPr>
        <w:spacing w:after="120"/>
        <w:ind w:firstLine="708"/>
        <w:jc w:val="both"/>
      </w:pPr>
      <w:r>
        <w:rPr>
          <w:rFonts w:ascii="Arial" w:cs="Arial" w:eastAsia="Arial" w:hAnsi="Arial"/>
          <w:sz w:val="24"/>
          <w:szCs w:val="24"/>
        </w:rPr>
        <w:t xml:space="preserve">637. При выемки полезного ископаемого под охраняемыми объектами, с применением горных и конструктивных мер охраны, горнодобывающие или эксплуатирующие объект организации должны проводить специальные инструментальные наблюдения за сдвижением земной поверхности, деформациями объектов и технологического оборудования, изменением гидрогеологических режимов грунтовых вод и водоносных горизонтов с целью своевременной корректировки применяемых мер охраны.</w:t>
      </w:r>
    </w:p>
    <w:p>
      <w:pPr>
        <w:spacing w:after="120"/>
        <w:ind w:firstLine="708"/>
        <w:jc w:val="both"/>
      </w:pPr>
      <w:r>
        <w:rPr>
          <w:rFonts w:ascii="Arial" w:cs="Arial" w:eastAsia="Arial" w:hAnsi="Arial"/>
          <w:sz w:val="24"/>
          <w:szCs w:val="24"/>
        </w:rPr>
        <w:t xml:space="preserve">638. Проект мер охраны подрабатываемых объектов и проект мониторинга за деформационными процессами должны проходить экспертизу промышленной безопасности и охраны недр (при оставлении запасов в предохранительных целиках), утверждаться техническим руководителем предприятия и согласовываться с уполномоченным органом.</w:t>
      </w:r>
    </w:p>
    <w:p>
      <w:pPr>
        <w:spacing w:after="120"/>
        <w:ind w:firstLine="708"/>
        <w:jc w:val="both"/>
      </w:pPr>
      <w:r>
        <w:rPr>
          <w:rFonts w:ascii="Arial" w:cs="Arial" w:eastAsia="Arial" w:hAnsi="Arial"/>
          <w:sz w:val="24"/>
          <w:szCs w:val="24"/>
        </w:rPr>
        <w:t xml:space="preserve">639. Предприятие, ведущее горные работы, должно производить выемку полезного ископаемого под всеми сооружениями с конструктивными мерами охраны, выполненными перед подработкой, если горно-геологические условия, принятые при проектировании мер охраны, не изменились, приведенные в них деформации земной поверхности больше или равны ожидаемым, а реализованные меры защиты объектов соответствуют принятым в горно-геологическом обосновании. При неблагоприятном изменении горно-геологических условий, а также, если выполненные конструктивные меры защиты не соответствуют принятым в горно-геологическом обосновании, подработка сооружений допускается по проекту, в котором следует предусмотреть дополнительные горные или конструктивные меры защиты.</w:t>
      </w:r>
    </w:p>
    <w:p>
      <w:pPr>
        <w:spacing w:after="120"/>
        <w:ind w:firstLine="708"/>
        <w:jc w:val="both"/>
      </w:pPr>
      <w:r>
        <w:rPr>
          <w:rFonts w:ascii="Arial" w:cs="Arial" w:eastAsia="Arial" w:hAnsi="Arial"/>
          <w:sz w:val="24"/>
          <w:szCs w:val="24"/>
        </w:rPr>
        <w:t xml:space="preserve">640. Руководство горным предприятием не менее чем за 6 месяцев до начала очистных работ в районе влияния на охраняемый объект, обязано известить об этом организацию, ответственную за сохранность и эксплуатацию объекта, а также уполномоченный орган в области охраны окружающей среды и лесного хозяйства. К уведомлению должен прилагаться акт, подтверждающий соответствие фактических горно-геологических условий принятым при проектировании.</w:t>
      </w:r>
    </w:p>
    <w:p>
      <w:pPr>
        <w:spacing w:after="120"/>
        <w:ind w:firstLine="708"/>
        <w:jc w:val="both"/>
      </w:pPr>
      <w:r>
        <w:rPr>
          <w:rFonts w:ascii="Arial" w:cs="Arial" w:eastAsia="Arial" w:hAnsi="Arial"/>
          <w:sz w:val="24"/>
          <w:szCs w:val="24"/>
        </w:rPr>
        <w:t xml:space="preserve">641. Подрабатываемые здания, сооружения и другие объекты до начала и после окончания влияния на них горных работ, а при необходимости и в процессе подработки обследуются комиссией в составе представителей предприятия, подрабатывающего охраняемый объект, и организации, эксплуатирующей его. В комиссию включаются представители проектных организаций, разработавших проект мер охраны и проект сооружения в целом, а также организаций, ведущих ремонт и внедрение мер защиты. Комиссией перед подработкой составляется акт, в котором устанавливаются конструктивные особенности сооружения:</w:t>
      </w:r>
    </w:p>
    <w:p>
      <w:pPr>
        <w:spacing w:after="120"/>
        <w:ind w:firstLine="708"/>
        <w:jc w:val="both"/>
      </w:pPr>
      <w:r>
        <w:rPr>
          <w:rFonts w:ascii="Arial" w:cs="Arial" w:eastAsia="Arial" w:hAnsi="Arial"/>
          <w:sz w:val="24"/>
          <w:szCs w:val="24"/>
        </w:rPr>
        <w:t xml:space="preserve">- отступления от проектов строительства и выполнения мер защиты; </w:t>
      </w:r>
    </w:p>
    <w:p>
      <w:pPr>
        <w:spacing w:after="120"/>
        <w:ind w:firstLine="708"/>
        <w:jc w:val="both"/>
      </w:pPr>
      <w:r>
        <w:rPr>
          <w:rFonts w:ascii="Arial" w:cs="Arial" w:eastAsia="Arial" w:hAnsi="Arial"/>
          <w:sz w:val="24"/>
          <w:szCs w:val="24"/>
        </w:rPr>
        <w:t xml:space="preserve">- имеющиеся деформации и повреждения несущих и ограждающих конструкций;</w:t>
      </w:r>
    </w:p>
    <w:p>
      <w:pPr>
        <w:spacing w:after="120"/>
        <w:ind w:firstLine="708"/>
        <w:jc w:val="both"/>
      </w:pPr>
      <w:r>
        <w:rPr>
          <w:rFonts w:ascii="Arial" w:cs="Arial" w:eastAsia="Arial" w:hAnsi="Arial"/>
          <w:sz w:val="24"/>
          <w:szCs w:val="24"/>
        </w:rPr>
        <w:t xml:space="preserve">- определяется износ и состояние сооружения.</w:t>
      </w:r>
    </w:p>
    <w:p>
      <w:pPr>
        <w:spacing w:after="120"/>
        <w:ind w:firstLine="709"/>
        <w:jc w:val="both"/>
      </w:pPr>
      <w:r>
        <w:rPr>
          <w:rFonts w:ascii="Arial" w:cs="Arial" w:eastAsia="Arial" w:hAnsi="Arial"/>
          <w:sz w:val="24"/>
          <w:szCs w:val="24"/>
        </w:rPr>
        <w:t xml:space="preserve">В последующих актах указываются, в основном, деформации сооружения от подработки и степень их влияния на его эксплуатационную способность, а при необходимости вносятся предложения по корректировке мер охраны объекта.</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Раздел XII.</w:t>
      </w:r>
      <w:r>
        <w:rPr>
          <w:rFonts w:ascii="Arial" w:cs="Arial" w:eastAsia="Arial" w:hAnsi="Arial"/>
          <w:b/>
          <w:bCs/>
          <w:sz w:val="24"/>
          <w:szCs w:val="24"/>
        </w:rPr>
        <w:t xml:space="preserve"> Консервация и ликвидация горного имущества</w:t>
      </w:r>
    </w:p>
    <w:p>
      <w:pPr>
        <w:spacing w:after="120"/>
        <w:ind w:firstLine="708"/>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16. Требования безопасности при консервации и ликвидации </w:t>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642. Остановка производственных процессов осуществляеться по инициативе недропользователя, собственника, уполномоченного органа или уполномоченного контролирующего органа. Остановка производственных процессов по инициативе 
 недропользователя должна осуществляться в соответствии с гражданским законодательством и с обязательным уведомлением об этом собственника и уполномоченного органа.</w:t>
      </w:r>
    </w:p>
    <w:p>
      <w:pPr>
        <w:spacing w:after="120"/>
        <w:ind w:firstLine="680"/>
        <w:jc w:val="both"/>
      </w:pPr>
      <w:r>
        <w:rPr>
          <w:rFonts w:ascii="Arial" w:cs="Arial" w:eastAsia="Arial" w:hAnsi="Arial"/>
          <w:sz w:val="24"/>
          <w:szCs w:val="24"/>
        </w:rPr>
        <w:t xml:space="preserve">Условия и порядок остановки производственных процессов по добыче твердых полезных ископаемых по инициативе собственники устанавливается уполномоченным органом.</w:t>
      </w:r>
    </w:p>
    <w:p>
      <w:pPr>
        <w:spacing w:after="120"/>
        <w:ind w:firstLine="680"/>
        <w:jc w:val="both"/>
      </w:pPr>
      <w:r>
        <w:rPr>
          <w:rFonts w:ascii="Arial" w:cs="Arial" w:eastAsia="Arial" w:hAnsi="Arial"/>
          <w:sz w:val="24"/>
          <w:szCs w:val="24"/>
        </w:rPr>
        <w:t xml:space="preserve">643. При консервации горных предприятий временно прекращаются добычные и подготовительные работы и принимаются меры по обеспечению возможности приведения вскрывающих и подготавливающих горных выработок, технических буровых скважин, поверхностных и подземных сооружений в состояние, пригодное для эксплуатации в случае необходимости возобновления добычи или иных целях.</w:t>
      </w:r>
    </w:p>
    <w:p>
      <w:pPr>
        <w:spacing w:after="120"/>
        <w:ind w:firstLine="680"/>
        <w:jc w:val="both"/>
      </w:pPr>
      <w:r>
        <w:rPr>
          <w:rFonts w:ascii="Arial" w:cs="Arial" w:eastAsia="Arial" w:hAnsi="Arial"/>
          <w:sz w:val="24"/>
          <w:szCs w:val="24"/>
        </w:rPr>
        <w:t xml:space="preserve">Мероприятии, проводимые при консервации, регламентируются проектами о порядке ликвидации и консервации горнодобывающих предприятий или инструкциями предприятий, и направлены на обеспечение безопасного пребывания людей и ведения работ в пределах зоны вредного влияния законсервированных горных выработок.</w:t>
      </w:r>
    </w:p>
    <w:p>
      <w:pPr>
        <w:spacing w:after="120"/>
        <w:ind w:firstLine="680"/>
        <w:jc w:val="both"/>
      </w:pPr>
      <w:r>
        <w:rPr>
          <w:rFonts w:ascii="Arial" w:cs="Arial" w:eastAsia="Arial" w:hAnsi="Arial"/>
          <w:sz w:val="24"/>
          <w:szCs w:val="24"/>
        </w:rPr>
        <w:t xml:space="preserve">При сухой консервации водоотливные и вентиляционные средства остаются в действии и обеспечивают водоотлив из горных выработок, их проветривание и поддержание в состоянии, пригодном для эксплуатации и возобновления приостановленных работ.</w:t>
      </w:r>
    </w:p>
    <w:p>
      <w:pPr>
        <w:spacing w:after="120"/>
        <w:ind w:firstLine="680"/>
        <w:jc w:val="both"/>
      </w:pPr>
      <w:r>
        <w:rPr>
          <w:rFonts w:ascii="Arial" w:cs="Arial" w:eastAsia="Arial" w:hAnsi="Arial"/>
          <w:sz w:val="24"/>
          <w:szCs w:val="24"/>
        </w:rPr>
        <w:t xml:space="preserve">При мокрой консервации работа водоотлива прекращается, а горные выработки - затапливаются. В проектах мокрой консервации предприятий определяются сроки допустимой продолжительности консервации без потери горных выработок, с учетом экологических последствий, а также возможные сроки их осушения, ремонта крепи, восстановления работы подъемного комплекса, вентиляции и проведения других мероприятий.</w:t>
      </w:r>
    </w:p>
    <w:p>
      <w:pPr>
        <w:spacing w:after="120"/>
        <w:ind w:firstLine="680"/>
        <w:jc w:val="both"/>
      </w:pPr>
      <w:r>
        <w:rPr>
          <w:rFonts w:ascii="Arial" w:cs="Arial" w:eastAsia="Arial" w:hAnsi="Arial"/>
          <w:sz w:val="24"/>
          <w:szCs w:val="24"/>
        </w:rPr>
        <w:t xml:space="preserve">644. Продолжительность консервации предприятия или его части, до возобновления работ по добыче полезного ископаемого, устанавливается пользователем недр, с учетом проектных решений, и согласовывается с местной государственной администрацией, уполномоченным органом, а также уполномоченным органом в области охраны окружающей среды и лесного хозяйства. Срок консервации продлевается по согласованию с этими же органами.</w:t>
      </w:r>
    </w:p>
    <w:p>
      <w:pPr>
        <w:spacing w:after="120"/>
        <w:ind w:firstLine="680"/>
        <w:jc w:val="both"/>
      </w:pPr>
      <w:r>
        <w:rPr>
          <w:rFonts w:ascii="Arial" w:cs="Arial" w:eastAsia="Arial" w:hAnsi="Arial"/>
          <w:sz w:val="24"/>
          <w:szCs w:val="24"/>
        </w:rPr>
        <w:t xml:space="preserve">Возобновление горных работ на предприятиях, находящихся на консервации, производится по проектам, утвержденным в установленном порядке по согласованию с вышеуказанными органами.</w:t>
      </w:r>
    </w:p>
    <w:p>
      <w:pPr>
        <w:spacing w:after="120"/>
        <w:ind w:firstLine="680"/>
        <w:jc w:val="both"/>
      </w:pPr>
      <w:r>
        <w:rPr>
          <w:rFonts w:ascii="Arial" w:cs="Arial" w:eastAsia="Arial" w:hAnsi="Arial"/>
          <w:sz w:val="24"/>
          <w:szCs w:val="24"/>
        </w:rPr>
        <w:t xml:space="preserve">Выработки, перспективные для размещения в них хозяйственных объектов, не связанных с добычей твердых полезных ископаемых, подлежат сухой консервации пользователем недр до отчуждения их заинтересованным предприятиям. Пользователь недр отчуждает горные выработки другому заинтересованному пользователю при соблюдении процедур отчуждения собственности и получения права на пользование недрами в соотвествии с Законом Кыргызской Республик «О недрах».</w:t>
      </w:r>
    </w:p>
    <w:p>
      <w:pPr>
        <w:spacing w:after="120"/>
        <w:ind w:firstLine="680"/>
        <w:jc w:val="both"/>
      </w:pPr>
      <w:r>
        <w:rPr>
          <w:rFonts w:ascii="Arial" w:cs="Arial" w:eastAsia="Arial" w:hAnsi="Arial"/>
          <w:sz w:val="24"/>
          <w:szCs w:val="24"/>
        </w:rPr>
        <w:t xml:space="preserve">645. При ликвидации шахт (рудников) должны быть выполнены следующие требования:</w:t>
      </w:r>
    </w:p>
    <w:p>
      <w:pPr>
        <w:spacing w:after="120"/>
        <w:ind w:firstLine="680"/>
        <w:jc w:val="both"/>
      </w:pPr>
      <w:r>
        <w:rPr>
          <w:rFonts w:ascii="Arial" w:cs="Arial" w:eastAsia="Arial" w:hAnsi="Arial"/>
          <w:sz w:val="24"/>
          <w:szCs w:val="24"/>
        </w:rPr>
        <w:t xml:space="preserve">- заполнены породой провалы, воронки, выемки, промоины, траншеи и другие углубления, связанные с горным производством, затампонированы трещины, устья вспомогательных, лесоспускных, энергетических и прочих технических скважин большого диаметра;</w:t>
      </w:r>
    </w:p>
    <w:p>
      <w:pPr>
        <w:spacing w:after="120"/>
        <w:ind w:firstLine="680"/>
        <w:jc w:val="both"/>
      </w:pPr>
      <w:r>
        <w:rPr>
          <w:rFonts w:ascii="Arial" w:cs="Arial" w:eastAsia="Arial" w:hAnsi="Arial"/>
          <w:sz w:val="24"/>
          <w:szCs w:val="24"/>
        </w:rPr>
        <w:t xml:space="preserve">- засыпаны породой до уровня земной поверхности вертикальные шахты стволы, а также наклонные стволы и шурфы с углом наклона более 45</w:t>
      </w:r>
      <w:r>
        <w:rPr>
          <w:rFonts w:ascii="Arial" w:cs="Arial" w:eastAsia="Arial" w:hAnsi="Arial"/>
          <w:sz w:val="24"/>
          <w:szCs w:val="24"/>
        </w:rPr>
        <w:t xml:space="preserve">°</w:t>
      </w:r>
      <w:r>
        <w:rPr>
          <w:rFonts w:ascii="Arial" w:cs="Arial" w:eastAsia="Arial" w:hAnsi="Arial"/>
          <w:sz w:val="24"/>
          <w:szCs w:val="24"/>
        </w:rPr>
        <w:t xml:space="preserve"> с неудовлетворительной крепью, пройденные в неустойчивых породах, или изолированы прочными полками при удовлетворительной крепи стволов и крепких вмещающих породах с засылкой пространства между полками;</w:t>
      </w:r>
    </w:p>
    <w:p>
      <w:pPr>
        <w:spacing w:after="120"/>
        <w:ind w:firstLine="680"/>
        <w:jc w:val="both"/>
      </w:pPr>
      <w:r>
        <w:rPr>
          <w:rFonts w:ascii="Arial" w:cs="Arial" w:eastAsia="Arial" w:hAnsi="Arial"/>
          <w:sz w:val="24"/>
          <w:szCs w:val="24"/>
        </w:rPr>
        <w:t xml:space="preserve">- возведены прочные ограждения, высотой не менее 2,5 м, и пройдены водоотливные канавы вокруг ликвидированных шахт стволов;</w:t>
      </w:r>
    </w:p>
    <w:p>
      <w:pPr>
        <w:spacing w:after="120"/>
        <w:ind w:firstLine="680"/>
        <w:jc w:val="both"/>
      </w:pPr>
      <w:r>
        <w:rPr>
          <w:rFonts w:ascii="Arial" w:cs="Arial" w:eastAsia="Arial" w:hAnsi="Arial"/>
          <w:sz w:val="24"/>
          <w:szCs w:val="24"/>
        </w:rPr>
        <w:t xml:space="preserve">- оценена возможность образования провалов над выработанным пространством и выработками, расположенными на малых глубинах, и приняты меры по предотвращению или снижению вредных последствий образования провалов;</w:t>
      </w:r>
    </w:p>
    <w:p>
      <w:pPr>
        <w:spacing w:after="120"/>
        <w:ind w:firstLine="680"/>
        <w:jc w:val="both"/>
      </w:pPr>
      <w:r>
        <w:rPr>
          <w:rFonts w:ascii="Arial" w:cs="Arial" w:eastAsia="Arial" w:hAnsi="Arial"/>
          <w:sz w:val="24"/>
          <w:szCs w:val="24"/>
        </w:rPr>
        <w:t xml:space="preserve">- определены границы зон по выделению газа и степени их опасности при ликвидации газосодержащих предприятий, и предусмотрены меры, обеспечивающие контроль за выделением газа, защиту от проникновения его в наземные здания, сооружения и другие объекты.</w:t>
      </w:r>
    </w:p>
    <w:p>
      <w:pPr>
        <w:spacing w:after="120"/>
        <w:ind w:firstLine="680"/>
        <w:jc w:val="both"/>
      </w:pPr>
      <w:r>
        <w:rPr>
          <w:rFonts w:ascii="Arial" w:cs="Arial" w:eastAsia="Arial" w:hAnsi="Arial"/>
          <w:sz w:val="24"/>
          <w:szCs w:val="24"/>
        </w:rPr>
        <w:t xml:space="preserve">646. При ликвидации предприятий с открытым способом добычи твердых полезных ископаемых для предотвращения падения людей и животных должно быть выполнено ограждение или обваловка – земляные валы высотой не менее 2,5 м на расстоянии 5 м за возможной призмой обрушения верхнего уступа карьера (разреза) – или осуществлены другие мероприятия, исключающие несчастные случаи с людьми и животными.</w:t>
      </w:r>
    </w:p>
    <w:p>
      <w:pPr>
        <w:spacing w:after="120"/>
        <w:ind w:firstLine="680"/>
        <w:jc w:val="both"/>
      </w:pPr>
      <w:r>
        <w:rPr>
          <w:rFonts w:ascii="Arial" w:cs="Arial" w:eastAsia="Arial" w:hAnsi="Arial"/>
          <w:sz w:val="24"/>
          <w:szCs w:val="24"/>
        </w:rPr>
        <w:t xml:space="preserve">В процессе ликвидации предприятия, прекративщего ведение горных работ необходимо применять меры, предупреждающие:</w:t>
      </w:r>
    </w:p>
    <w:p>
      <w:pPr>
        <w:spacing w:after="120"/>
        <w:ind w:firstLine="680"/>
        <w:jc w:val="both"/>
      </w:pPr>
      <w:r>
        <w:rPr>
          <w:rFonts w:ascii="Arial" w:cs="Arial" w:eastAsia="Arial" w:hAnsi="Arial"/>
          <w:sz w:val="24"/>
          <w:szCs w:val="24"/>
        </w:rPr>
        <w:t xml:space="preserve">- попадание в горные выработки, провалы и воронки людей и 
 животных;</w:t>
      </w:r>
    </w:p>
    <w:p>
      <w:pPr>
        <w:spacing w:after="120"/>
        <w:ind w:firstLine="680"/>
        <w:jc w:val="both"/>
      </w:pPr>
      <w:r>
        <w:rPr>
          <w:rFonts w:ascii="Arial" w:cs="Arial" w:eastAsia="Arial" w:hAnsi="Arial"/>
          <w:sz w:val="24"/>
          <w:szCs w:val="24"/>
        </w:rPr>
        <w:t xml:space="preserve">- нарушение гидрогеологического режима подземных и поверхностных вод, земель, лесов и других объектов;</w:t>
      </w:r>
    </w:p>
    <w:p>
      <w:pPr>
        <w:spacing w:after="120"/>
        <w:ind w:firstLine="680"/>
        <w:jc w:val="both"/>
      </w:pPr>
      <w:r>
        <w:rPr>
          <w:rFonts w:ascii="Arial" w:cs="Arial" w:eastAsia="Arial" w:hAnsi="Arial"/>
          <w:sz w:val="24"/>
          <w:szCs w:val="24"/>
        </w:rPr>
        <w:t xml:space="preserve">- повреждение зданий, сооружений, подземных и надземных коммуникаций, расположенных в зоне вредного влияния горных выработок;</w:t>
      </w:r>
    </w:p>
    <w:p>
      <w:pPr>
        <w:spacing w:after="120"/>
        <w:ind w:firstLine="680"/>
        <w:jc w:val="both"/>
      </w:pPr>
      <w:r>
        <w:rPr>
          <w:rFonts w:ascii="Arial" w:cs="Arial" w:eastAsia="Arial" w:hAnsi="Arial"/>
          <w:sz w:val="24"/>
          <w:szCs w:val="24"/>
        </w:rPr>
        <w:t xml:space="preserve">- прорывы воды и вредных газов в выработки, смежные с выработками ликвидируемых производств;</w:t>
      </w:r>
    </w:p>
    <w:p>
      <w:pPr>
        <w:spacing w:after="120"/>
        <w:ind w:firstLine="680"/>
        <w:jc w:val="both"/>
      </w:pPr>
      <w:r>
        <w:rPr>
          <w:rFonts w:ascii="Arial" w:cs="Arial" w:eastAsia="Arial" w:hAnsi="Arial"/>
          <w:sz w:val="24"/>
          <w:szCs w:val="24"/>
        </w:rPr>
        <w:t xml:space="preserve">- нарушение геодезической и маркшейдерской опорной сети;</w:t>
      </w:r>
    </w:p>
    <w:p>
      <w:pPr>
        <w:spacing w:after="120"/>
        <w:ind w:firstLine="680"/>
        <w:jc w:val="both"/>
      </w:pPr>
      <w:r>
        <w:rPr>
          <w:rFonts w:ascii="Arial" w:cs="Arial" w:eastAsia="Arial" w:hAnsi="Arial"/>
          <w:sz w:val="24"/>
          <w:szCs w:val="24"/>
        </w:rPr>
        <w:t xml:space="preserve">- активизацию опасных геомеханических процессов (оползней, обвалов и т.д.) на поверхности;</w:t>
      </w:r>
    </w:p>
    <w:p>
      <w:pPr>
        <w:spacing w:after="120"/>
        <w:ind w:firstLine="680"/>
        <w:jc w:val="both"/>
      </w:pPr>
      <w:r>
        <w:rPr>
          <w:rFonts w:ascii="Arial" w:cs="Arial" w:eastAsia="Arial" w:hAnsi="Arial"/>
          <w:sz w:val="24"/>
          <w:szCs w:val="24"/>
        </w:rPr>
        <w:t xml:space="preserve">- загрязнение и истощение запасов подземных вод питьевого назначения;</w:t>
      </w:r>
    </w:p>
    <w:p>
      <w:pPr>
        <w:spacing w:after="120"/>
        <w:ind w:firstLine="680"/>
        <w:jc w:val="both"/>
      </w:pPr>
      <w:r>
        <w:rPr>
          <w:rFonts w:ascii="Arial" w:cs="Arial" w:eastAsia="Arial" w:hAnsi="Arial"/>
          <w:sz w:val="24"/>
          <w:szCs w:val="24"/>
        </w:rPr>
        <w:t xml:space="preserve">- проникновение вредных газов в поверхностные сооружения и в атмосферу.</w:t>
      </w:r>
    </w:p>
    <w:p>
      <w:pPr>
        <w:spacing w:after="120"/>
        <w:ind w:firstLine="680"/>
        <w:jc w:val="both"/>
      </w:pPr>
      <w:r>
        <w:rPr>
          <w:rFonts w:ascii="Arial" w:cs="Arial" w:eastAsia="Arial" w:hAnsi="Arial"/>
          <w:sz w:val="24"/>
          <w:szCs w:val="24"/>
        </w:rPr>
        <w:t xml:space="preserve">647. При остановке, консервации и ликвидации производственных процессов в естественных и техногенных полостях составляется прогноз ожидаемых последствий прекращения производств в указанных полостях, при этом особое внимание уделяется изменению геомеханического и гидрогеологического состояния толщи пород, вмещающих полости, и экологической обстановки в районе.</w:t>
      </w:r>
    </w:p>
    <w:p>
      <w:pPr>
        <w:spacing w:after="120"/>
        <w:ind w:firstLine="680"/>
        <w:jc w:val="both"/>
      </w:pPr>
      <w:r>
        <w:rPr>
          <w:rFonts w:ascii="Arial" w:cs="Arial" w:eastAsia="Arial" w:hAnsi="Arial"/>
          <w:sz w:val="24"/>
          <w:szCs w:val="24"/>
        </w:rPr>
        <w:t xml:space="preserve">На основании прогноза составляется проект мониторинга и проводятся инструментальные наблюдения за изменением состояния среды. Результаты наблюдений сравниваются с допустимыми значениями изменения среды и в случае приближения наблюдаемых величин к допустимым значениям принимаются необходимые профилактические и защитные меры.</w:t>
      </w:r>
    </w:p>
    <w:p>
      <w:pPr>
        <w:spacing w:after="120"/>
        <w:ind w:firstLine="680"/>
        <w:jc w:val="both"/>
      </w:pPr>
      <w:r>
        <w:rPr>
          <w:rFonts w:ascii="Arial" w:cs="Arial" w:eastAsia="Arial" w:hAnsi="Arial"/>
          <w:sz w:val="24"/>
          <w:szCs w:val="24"/>
        </w:rPr>
        <w:t xml:space="preserve">Если по прогнозу ожидается образование провалов на земной поверхности, на которой имеются какие – либо объекты, то принимаются меры по предотвращению этих провалов путем закладки полостей или дополнительного их укрепления, обеспечивающих длительную устойчивость вмещающих пород. При отсутствии на земной поверхности охраняемых объектов принимают меры по ограждению участков, где возможно образование провалов, и по обеспечению своевременной засыпки этих провалов.</w:t>
      </w:r>
    </w:p>
    <w:p>
      <w:pPr>
        <w:spacing w:after="120"/>
        <w:ind w:firstLine="680"/>
        <w:jc w:val="both"/>
      </w:pPr>
      <w:r>
        <w:rPr>
          <w:rFonts w:ascii="Arial" w:cs="Arial" w:eastAsia="Arial" w:hAnsi="Arial"/>
          <w:sz w:val="24"/>
          <w:szCs w:val="24"/>
        </w:rPr>
        <w:t xml:space="preserve">648. Ликвидация предприятий, ведуших горные работы осуществляется при отработке запасов твердых полезных ископаемых, а также при нецелесообразности их дальнейшей работы по экономическим, экологическим, техническим и другим соображениям.</w:t>
      </w:r>
    </w:p>
    <w:p>
      <w:pPr>
        <w:spacing w:after="120"/>
        <w:ind w:firstLine="680"/>
        <w:jc w:val="both"/>
      </w:pPr>
      <w:r>
        <w:rPr>
          <w:rFonts w:ascii="Arial" w:cs="Arial" w:eastAsia="Arial" w:hAnsi="Arial"/>
          <w:sz w:val="24"/>
          <w:szCs w:val="24"/>
        </w:rPr>
        <w:t xml:space="preserve">Ликвидация неперспективных и убыточных предприятий осуществляется с целью:</w:t>
      </w:r>
    </w:p>
    <w:p>
      <w:pPr>
        <w:spacing w:after="120"/>
        <w:ind w:firstLine="680"/>
        <w:jc w:val="both"/>
      </w:pPr>
      <w:r>
        <w:rPr>
          <w:rFonts w:ascii="Arial" w:cs="Arial" w:eastAsia="Arial" w:hAnsi="Arial"/>
          <w:sz w:val="24"/>
          <w:szCs w:val="24"/>
        </w:rPr>
        <w:t xml:space="preserve">- сокращения бюджетных средств, направляемых на возмещение убытков в горнодобывающей промышленности;</w:t>
      </w:r>
    </w:p>
    <w:p>
      <w:pPr>
        <w:spacing w:after="120"/>
        <w:ind w:firstLine="680"/>
        <w:jc w:val="both"/>
      </w:pPr>
      <w:r>
        <w:rPr>
          <w:rFonts w:ascii="Arial" w:cs="Arial" w:eastAsia="Arial" w:hAnsi="Arial"/>
          <w:sz w:val="24"/>
          <w:szCs w:val="24"/>
        </w:rPr>
        <w:t xml:space="preserve">- повышения эффективности работы и конкурентоспособности организаций горнодобывающей промышленности;</w:t>
      </w:r>
    </w:p>
    <w:p>
      <w:pPr>
        <w:spacing w:after="120"/>
        <w:ind w:firstLine="680"/>
        <w:jc w:val="both"/>
      </w:pPr>
      <w:r>
        <w:rPr>
          <w:rFonts w:ascii="Arial" w:cs="Arial" w:eastAsia="Arial" w:hAnsi="Arial"/>
          <w:sz w:val="24"/>
          <w:szCs w:val="24"/>
        </w:rPr>
        <w:t xml:space="preserve">- снижение трудоемкости и повышения безопасности труда шахтеров;</w:t>
      </w:r>
    </w:p>
    <w:p>
      <w:pPr>
        <w:spacing w:after="120"/>
        <w:ind w:firstLine="680"/>
        <w:jc w:val="both"/>
      </w:pPr>
      <w:r>
        <w:rPr>
          <w:rFonts w:ascii="Arial" w:cs="Arial" w:eastAsia="Arial" w:hAnsi="Arial"/>
          <w:sz w:val="24"/>
          <w:szCs w:val="24"/>
        </w:rPr>
        <w:t xml:space="preserve">- экологического восстановления и оздоровления окружающей среды;</w:t>
      </w:r>
    </w:p>
    <w:p>
      <w:pPr>
        <w:spacing w:after="120"/>
        <w:ind w:firstLine="680"/>
        <w:jc w:val="both"/>
      </w:pPr>
      <w:r>
        <w:rPr>
          <w:rFonts w:ascii="Arial" w:cs="Arial" w:eastAsia="Arial" w:hAnsi="Arial"/>
          <w:sz w:val="24"/>
          <w:szCs w:val="24"/>
        </w:rPr>
        <w:t xml:space="preserve">- создания условий для инвестиционной заинтересованности местных бюджетов и негосударственных финансовых источников в отработке перспективных месторождений твердых полезных ископаемых и переориентации высвобождаемых трудовых ресурсов на диверсификацию рынка труда.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Раздел XIII. </w:t>
      </w:r>
      <w:r>
        <w:rPr>
          <w:rFonts w:ascii="Arial" w:cs="Arial" w:eastAsia="Arial" w:hAnsi="Arial"/>
          <w:b/>
          <w:bCs/>
          <w:sz w:val="24"/>
          <w:szCs w:val="24"/>
        </w:rPr>
        <w:t xml:space="preserve">Комбинированный способ разработки</w:t>
      </w:r>
    </w:p>
    <w:p>
      <w:pPr>
        <w:spacing w:after="240" w:before="200"/>
        <w:ind w:firstLine="120"/>
        <w:jc w:val="center"/>
      </w:pPr>
      <w:r>
        <w:rPr>
          <w:rFonts w:ascii="Arial" w:cs="Arial" w:eastAsia="Arial" w:hAnsi="Arial"/>
          <w:sz w:val="24"/>
          <w:szCs w:val="24"/>
        </w:rPr>
        <w:t xml:space="preserve"/>
      </w:r>
    </w:p>
    <w:p>
      <w:pPr>
        <w:spacing w:after="120"/>
        <w:ind w:firstLine="120"/>
        <w:jc w:val="center"/>
      </w:pPr>
      <w:r>
        <w:rPr>
          <w:rFonts w:ascii="Arial" w:cs="Arial" w:eastAsia="Arial" w:hAnsi="Arial"/>
          <w:b/>
          <w:bCs/>
          <w:sz w:val="24"/>
          <w:szCs w:val="24"/>
        </w:rPr>
        <w:t xml:space="preserve">Глава 17. Дополнительные требования безопасности при добыче твердых полезных </w:t>
      </w:r>
      <w:r>
        <w:rPr>
          <w:rFonts w:ascii="Arial" w:cs="Arial" w:eastAsia="Arial" w:hAnsi="Arial"/>
          <w:b/>
          <w:bCs/>
          <w:sz w:val="24"/>
          <w:szCs w:val="24"/>
        </w:rPr>
        <w:t xml:space="preserve">ископаемых комбинированным способом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649. Требования по безопасному ведению горных работ при комбинированной (совмещенной) разработке рудных и нерудных месторождений твердых полезных ископаемых обязательны для всех предприятий и организаций Кыргызской Республики и должны учитываться при проектировании, строительстве, эксплуатации и ликвидации предприятий, ведущих горные работы.</w:t>
      </w:r>
    </w:p>
    <w:p>
      <w:pPr>
        <w:spacing w:after="120"/>
        <w:ind w:firstLine="680"/>
        <w:jc w:val="both"/>
      </w:pPr>
      <w:r>
        <w:rPr>
          <w:rFonts w:ascii="Arial" w:cs="Arial" w:eastAsia="Arial" w:hAnsi="Arial"/>
          <w:sz w:val="24"/>
          <w:szCs w:val="24"/>
        </w:rPr>
        <w:t xml:space="preserve">650. Комбинированная разработка месторождения представляет собой все разновидности сочетания открытых, подземных и физико-химических процессов добычи по взаимосвязанным технологическим схемам в пространстве и во времени при отработке запасов минерального сырья в пределах одного месторождения.</w:t>
      </w:r>
    </w:p>
    <w:p>
      <w:pPr>
        <w:spacing w:after="120"/>
        <w:ind w:firstLine="680"/>
        <w:jc w:val="both"/>
      </w:pPr>
      <w:r>
        <w:rPr>
          <w:rFonts w:ascii="Arial" w:cs="Arial" w:eastAsia="Arial" w:hAnsi="Arial"/>
          <w:sz w:val="24"/>
          <w:szCs w:val="24"/>
        </w:rPr>
        <w:t xml:space="preserve">К комбинированной разработке месторождений относятся: </w:t>
      </w:r>
    </w:p>
    <w:p>
      <w:pPr>
        <w:spacing w:after="120"/>
        <w:ind w:firstLine="680"/>
        <w:jc w:val="both"/>
      </w:pPr>
      <w:r>
        <w:rPr>
          <w:rFonts w:ascii="Arial" w:cs="Arial" w:eastAsia="Arial" w:hAnsi="Arial"/>
          <w:sz w:val="24"/>
          <w:szCs w:val="24"/>
        </w:rPr>
        <w:t xml:space="preserve">- ведение открытых, подземных и физико-химических процессов добычи минерального сырья с совмещением в пространстве по вертикали или по горизонтали в пределах одного месторождения;</w:t>
      </w:r>
    </w:p>
    <w:p>
      <w:pPr>
        <w:spacing w:after="120"/>
        <w:ind w:firstLine="680"/>
        <w:jc w:val="both"/>
      </w:pPr>
      <w:r>
        <w:rPr>
          <w:rFonts w:ascii="Arial" w:cs="Arial" w:eastAsia="Arial" w:hAnsi="Arial"/>
          <w:sz w:val="24"/>
          <w:szCs w:val="24"/>
        </w:rPr>
        <w:t xml:space="preserve">- ведение открытых, подземных и физико-химических процессов добычи минерального сырья в определенные периоды времени в пределах общего срока отработки запасов месторождения с одновременной или последовательной реализацией технологий: открытого и подземного способов добычи (отработка запасов открыто-подземного яруса); открытого способа и физико-химических процессов добычи минерального сырья (разработка запасов в основании и бортах карьера методом выщелачивания). </w:t>
      </w:r>
    </w:p>
    <w:p>
      <w:pPr>
        <w:spacing w:after="120"/>
        <w:ind w:firstLine="680"/>
        <w:jc w:val="both"/>
      </w:pPr>
      <w:r>
        <w:rPr>
          <w:rFonts w:ascii="Arial" w:cs="Arial" w:eastAsia="Arial" w:hAnsi="Arial"/>
          <w:sz w:val="24"/>
          <w:szCs w:val="24"/>
        </w:rPr>
        <w:t xml:space="preserve">651. При проектировании, строительстве и эксплуатации 
 предприятий, ведущих горные работы с комбинированной разработкой месторождения должны учитываться следующие основные факторы, представляющие опасность при ведении горных работ:</w:t>
      </w:r>
    </w:p>
    <w:p>
      <w:pPr>
        <w:spacing w:after="120"/>
        <w:ind w:firstLine="680"/>
        <w:jc w:val="both"/>
      </w:pPr>
      <w:r>
        <w:rPr>
          <w:rFonts w:ascii="Arial" w:cs="Arial" w:eastAsia="Arial" w:hAnsi="Arial"/>
          <w:sz w:val="24"/>
          <w:szCs w:val="24"/>
        </w:rPr>
        <w:t xml:space="preserve">- изменение физико-механических свойств массива горных пород при эксплуатации месторождения, процессы сдвижения и деформации горных пород в зоне влияния подземной разработки и выщелачивания с образованием зон сдвижения земной поверхности, трещин, воронок и провалов;</w:t>
      </w:r>
    </w:p>
    <w:p>
      <w:pPr>
        <w:spacing w:after="120"/>
        <w:ind w:firstLine="680"/>
        <w:jc w:val="both"/>
      </w:pPr>
      <w:r>
        <w:rPr>
          <w:rFonts w:ascii="Arial" w:cs="Arial" w:eastAsia="Arial" w:hAnsi="Arial"/>
          <w:sz w:val="24"/>
          <w:szCs w:val="24"/>
        </w:rPr>
        <w:t xml:space="preserve">- склонность месторождения и массива горных пород или их части к горным ударам;</w:t>
      </w:r>
    </w:p>
    <w:p>
      <w:pPr>
        <w:spacing w:after="120"/>
        <w:ind w:firstLine="680"/>
        <w:jc w:val="both"/>
      </w:pPr>
      <w:r>
        <w:rPr>
          <w:rFonts w:ascii="Arial" w:cs="Arial" w:eastAsia="Arial" w:hAnsi="Arial"/>
          <w:sz w:val="24"/>
          <w:szCs w:val="24"/>
        </w:rPr>
        <w:t xml:space="preserve">- нарушенность массива горных пород подземными выработками, наличие пустот отработанных камер и блоков в контуре карьера;</w:t>
      </w:r>
    </w:p>
    <w:p>
      <w:pPr>
        <w:spacing w:after="120"/>
        <w:ind w:firstLine="680"/>
        <w:jc w:val="both"/>
      </w:pPr>
      <w:r>
        <w:rPr>
          <w:rFonts w:ascii="Arial" w:cs="Arial" w:eastAsia="Arial" w:hAnsi="Arial"/>
          <w:sz w:val="24"/>
          <w:szCs w:val="24"/>
        </w:rPr>
        <w:t xml:space="preserve">- неблагоприятное воздействие массовых взрывов в карьере и подземном руднике (сейсмическое воздействие на перераспределение напряжений в массиве горных пород; возможности загазованности горных выработок ядовитыми продуктами массовых взрывов, выброса горной массы в карьер при ведении подземных массовых взрывов и т.д.);</w:t>
      </w:r>
    </w:p>
    <w:p>
      <w:pPr>
        <w:spacing w:after="120"/>
        <w:ind w:firstLine="680"/>
        <w:jc w:val="both"/>
      </w:pPr>
      <w:r>
        <w:rPr>
          <w:rFonts w:ascii="Arial" w:cs="Arial" w:eastAsia="Arial" w:hAnsi="Arial"/>
          <w:sz w:val="24"/>
          <w:szCs w:val="24"/>
        </w:rPr>
        <w:t xml:space="preserve">- наличие аэродинамических связей между открытыми и подземными горными работами;</w:t>
      </w:r>
    </w:p>
    <w:p>
      <w:pPr>
        <w:spacing w:after="120"/>
        <w:ind w:firstLine="680"/>
        <w:jc w:val="both"/>
      </w:pPr>
      <w:r>
        <w:rPr>
          <w:rFonts w:ascii="Arial" w:cs="Arial" w:eastAsia="Arial" w:hAnsi="Arial"/>
          <w:sz w:val="24"/>
          <w:szCs w:val="24"/>
        </w:rPr>
        <w:t xml:space="preserve">- возникновение пожаров при разработке месторождения твердых полезных ископаемых, склонного к самовозгоранию;</w:t>
      </w:r>
    </w:p>
    <w:p>
      <w:pPr>
        <w:spacing w:after="120"/>
        <w:ind w:firstLine="680"/>
        <w:jc w:val="both"/>
      </w:pPr>
      <w:r>
        <w:rPr>
          <w:rFonts w:ascii="Arial" w:cs="Arial" w:eastAsia="Arial" w:hAnsi="Arial"/>
          <w:sz w:val="24"/>
          <w:szCs w:val="24"/>
        </w:rPr>
        <w:t xml:space="preserve">- внезапные прорывы воды в горные выработки карьеров и шахт.</w:t>
      </w:r>
    </w:p>
    <w:p>
      <w:pPr>
        <w:spacing w:after="120"/>
        <w:ind w:firstLine="680"/>
        <w:jc w:val="both"/>
      </w:pPr>
      <w:r>
        <w:rPr>
          <w:rFonts w:ascii="Arial" w:cs="Arial" w:eastAsia="Arial" w:hAnsi="Arial"/>
          <w:sz w:val="24"/>
          <w:szCs w:val="24"/>
        </w:rPr>
        <w:t xml:space="preserve">652. Горные работы при комбинированной разработке месторождения должны вестись согласно согласованных между собой проектов карьера и подземного рудника и соответствующих годовых планов открытой и подземной добычи, после их согласования с уполномоченным органом.</w:t>
      </w:r>
    </w:p>
    <w:p>
      <w:pPr>
        <w:spacing w:after="120"/>
        <w:ind w:firstLine="680"/>
        <w:jc w:val="both"/>
      </w:pPr>
      <w:r>
        <w:rPr>
          <w:rFonts w:ascii="Arial" w:cs="Arial" w:eastAsia="Arial" w:hAnsi="Arial"/>
          <w:sz w:val="24"/>
          <w:szCs w:val="24"/>
        </w:rPr>
        <w:t xml:space="preserve">653. При комбинированной разработке месторождения фронт ведения горных работ необходимо располагать в направлении:</w:t>
      </w:r>
    </w:p>
    <w:p>
      <w:pPr>
        <w:spacing w:after="120"/>
        <w:ind w:firstLine="680"/>
        <w:jc w:val="both"/>
      </w:pPr>
      <w:r>
        <w:rPr>
          <w:rFonts w:ascii="Arial" w:cs="Arial" w:eastAsia="Arial" w:hAnsi="Arial"/>
          <w:sz w:val="24"/>
          <w:szCs w:val="24"/>
        </w:rPr>
        <w:t xml:space="preserve">- при подземных очистных работах - от массива к карьеру; </w:t>
      </w:r>
    </w:p>
    <w:p>
      <w:pPr>
        <w:spacing w:after="120"/>
        <w:ind w:firstLine="680"/>
        <w:jc w:val="both"/>
      </w:pPr>
      <w:r>
        <w:rPr>
          <w:rFonts w:ascii="Arial" w:cs="Arial" w:eastAsia="Arial" w:hAnsi="Arial"/>
          <w:sz w:val="24"/>
          <w:szCs w:val="24"/>
        </w:rPr>
        <w:t xml:space="preserve">- при открытых работах - навстречу фронту развития подземных очистных работ; </w:t>
      </w:r>
    </w:p>
    <w:p>
      <w:pPr>
        <w:spacing w:after="120"/>
        <w:ind w:firstLine="680"/>
        <w:jc w:val="both"/>
      </w:pPr>
      <w:r>
        <w:rPr>
          <w:rFonts w:ascii="Arial" w:cs="Arial" w:eastAsia="Arial" w:hAnsi="Arial"/>
          <w:sz w:val="24"/>
          <w:szCs w:val="24"/>
        </w:rPr>
        <w:t xml:space="preserve">- при выщелачивании – навстречу фронта развития подземных очистных работ. </w:t>
      </w:r>
    </w:p>
    <w:p>
      <w:pPr>
        <w:spacing w:after="120"/>
        <w:ind w:firstLine="680"/>
        <w:jc w:val="both"/>
      </w:pPr>
      <w:r>
        <w:rPr>
          <w:rFonts w:ascii="Arial" w:cs="Arial" w:eastAsia="Arial" w:hAnsi="Arial"/>
          <w:sz w:val="24"/>
          <w:szCs w:val="24"/>
        </w:rPr>
        <w:t xml:space="preserve">654. При одновременном ведении горных работ в карьере и подземном руднике в одной вертикальной плоскости должны соблюдаться следующие условия:</w:t>
      </w:r>
    </w:p>
    <w:p>
      <w:pPr>
        <w:spacing w:after="120"/>
        <w:ind w:firstLine="680"/>
        <w:jc w:val="both"/>
      </w:pPr>
      <w:r>
        <w:rPr>
          <w:rFonts w:ascii="Arial" w:cs="Arial" w:eastAsia="Arial" w:hAnsi="Arial"/>
          <w:sz w:val="24"/>
          <w:szCs w:val="24"/>
        </w:rPr>
        <w:t xml:space="preserve">- оставление предохранительного целика, обеспечивающего устойчивость массива и бортов карьера;</w:t>
      </w:r>
    </w:p>
    <w:p>
      <w:pPr>
        <w:spacing w:after="120"/>
        <w:ind w:firstLine="680"/>
        <w:jc w:val="both"/>
      </w:pPr>
      <w:r>
        <w:rPr>
          <w:rFonts w:ascii="Arial" w:cs="Arial" w:eastAsia="Arial" w:hAnsi="Arial"/>
          <w:sz w:val="24"/>
          <w:szCs w:val="24"/>
        </w:rPr>
        <w:t xml:space="preserve">- применение систем разработки, исключающих сдвижение (разрушение) массива предохранительного целика;</w:t>
      </w:r>
    </w:p>
    <w:p>
      <w:pPr>
        <w:spacing w:after="120"/>
        <w:ind w:firstLine="680"/>
        <w:jc w:val="both"/>
      </w:pPr>
      <w:r>
        <w:rPr>
          <w:rFonts w:ascii="Arial" w:cs="Arial" w:eastAsia="Arial" w:hAnsi="Arial"/>
          <w:sz w:val="24"/>
          <w:szCs w:val="24"/>
        </w:rPr>
        <w:t xml:space="preserve">- ограничение мощности массовых взрывов в карьере и в подземных выработках и их сейсмического воздействия на целики, потолочины и уступы бортов;</w:t>
      </w:r>
    </w:p>
    <w:p>
      <w:pPr>
        <w:spacing w:after="120"/>
        <w:ind w:firstLine="680"/>
        <w:jc w:val="both"/>
      </w:pPr>
      <w:r>
        <w:rPr>
          <w:rFonts w:ascii="Arial" w:cs="Arial" w:eastAsia="Arial" w:hAnsi="Arial"/>
          <w:sz w:val="24"/>
          <w:szCs w:val="24"/>
        </w:rPr>
        <w:t xml:space="preserve">- исключение проникновения газов от взрывных работ в подземные выработки или их подсоса системой вентиляции, а также выброс этих газов в карьер;</w:t>
      </w:r>
    </w:p>
    <w:p>
      <w:pPr>
        <w:spacing w:after="120"/>
        <w:ind w:firstLine="680"/>
        <w:jc w:val="both"/>
      </w:pPr>
      <w:r>
        <w:rPr>
          <w:rFonts w:ascii="Arial" w:cs="Arial" w:eastAsia="Arial" w:hAnsi="Arial"/>
          <w:sz w:val="24"/>
          <w:szCs w:val="24"/>
        </w:rPr>
        <w:t xml:space="preserve">- применение нагнетательного способа проветривания подземных выработок или в отдельных случаях по согласованию с уполномоченным органом - комбинированного способа проветривания с обеспечением подпора воздуха под участками открытых работ;</w:t>
      </w:r>
    </w:p>
    <w:p>
      <w:pPr>
        <w:spacing w:after="120"/>
        <w:ind w:firstLine="680"/>
        <w:jc w:val="both"/>
      </w:pPr>
      <w:r>
        <w:rPr>
          <w:rFonts w:ascii="Arial" w:cs="Arial" w:eastAsia="Arial" w:hAnsi="Arial"/>
          <w:sz w:val="24"/>
          <w:szCs w:val="24"/>
        </w:rPr>
        <w:t xml:space="preserve">- исключение прорыва ливневых и подземных вод из карьера в подземные выработки.</w:t>
      </w:r>
    </w:p>
    <w:p>
      <w:pPr>
        <w:spacing w:after="120"/>
        <w:ind w:firstLine="680"/>
        <w:jc w:val="both"/>
      </w:pPr>
      <w:r>
        <w:rPr>
          <w:rFonts w:ascii="Arial" w:cs="Arial" w:eastAsia="Arial" w:hAnsi="Arial"/>
          <w:sz w:val="24"/>
          <w:szCs w:val="24"/>
        </w:rPr>
        <w:t xml:space="preserve">655. При комбинированной разработке месторождения, необходимо регулярно производить оценку изменения геомеханического состояния породного массива, составлять прогноз этого изменения под воздействием горных работ, вести контроль за развитием деформационных процессов и управлять ими путем регулирования параметров, взаимного положения, порядка, скорости развития фронта, организации и технологии ведения горных работ, а также искусственного укрепления неустойчивых участков массива горных пород. Для решения этих проблем на подземных рудниках должна быть создана система геомеханического мониторинга состояния массива.</w:t>
      </w:r>
    </w:p>
    <w:p>
      <w:pPr>
        <w:spacing w:after="120"/>
        <w:ind w:firstLine="680"/>
        <w:jc w:val="both"/>
      </w:pPr>
      <w:r>
        <w:rPr>
          <w:rFonts w:ascii="Arial" w:cs="Arial" w:eastAsia="Arial" w:hAnsi="Arial"/>
          <w:sz w:val="24"/>
          <w:szCs w:val="24"/>
        </w:rPr>
        <w:t xml:space="preserve">656. При комбинированной разработке месторождения массовые взрывы на открытых и подземных горных работах должны проводиться по утвержденным в установленном порядке проектам.</w:t>
      </w:r>
    </w:p>
    <w:p>
      <w:pPr>
        <w:spacing w:after="120"/>
        <w:ind w:firstLine="680"/>
        <w:jc w:val="both"/>
      </w:pPr>
      <w:r>
        <w:rPr>
          <w:rFonts w:ascii="Arial" w:cs="Arial" w:eastAsia="Arial" w:hAnsi="Arial"/>
          <w:sz w:val="24"/>
          <w:szCs w:val="24"/>
        </w:rPr>
        <w:t xml:space="preserve">Перед массовыми взрывами скважинных зарядов необходимо выполнять проверочные расчеты их сейсмического воздействия на целики, потолочины, борта карьера с целью предотвращения их разрушения, а также на выброс горной массы в карьер. </w:t>
      </w:r>
    </w:p>
    <w:p>
      <w:pPr>
        <w:spacing w:after="120"/>
        <w:ind w:firstLine="680"/>
        <w:jc w:val="both"/>
      </w:pPr>
      <w:r>
        <w:rPr>
          <w:rFonts w:ascii="Arial" w:cs="Arial" w:eastAsia="Arial" w:hAnsi="Arial"/>
          <w:sz w:val="24"/>
          <w:szCs w:val="24"/>
        </w:rPr>
        <w:t xml:space="preserve">657. Перед производством массового взрыва в карьере люди из подземных выработок должны быть выведены.</w:t>
      </w:r>
    </w:p>
    <w:p>
      <w:pPr>
        <w:spacing w:after="120"/>
        <w:ind w:firstLine="680"/>
        <w:jc w:val="both"/>
      </w:pPr>
      <w:r>
        <w:rPr>
          <w:rFonts w:ascii="Arial" w:cs="Arial" w:eastAsia="Arial" w:hAnsi="Arial"/>
          <w:sz w:val="24"/>
          <w:szCs w:val="24"/>
        </w:rPr>
        <w:t xml:space="preserve">В отдельных случаях во время массового взрыва на карьере допускается пребывание людей в подземных горных выработках за пределами опасной зоны согласно «Распорядка проведения массовых взрывов и нахождения людей в это время в подземных выработках».</w:t>
      </w:r>
    </w:p>
    <w:p>
      <w:pPr>
        <w:spacing w:after="120"/>
        <w:ind w:firstLine="680"/>
        <w:jc w:val="both"/>
      </w:pPr>
      <w:r>
        <w:rPr>
          <w:rFonts w:ascii="Arial" w:cs="Arial" w:eastAsia="Arial" w:hAnsi="Arial"/>
          <w:sz w:val="24"/>
          <w:szCs w:val="24"/>
        </w:rPr>
        <w:t xml:space="preserve">658. При комбинированной разработке месторождения и наличии аэродинамических связей подземных выработок с карьерным пространством, схемы и способы проветривания рудников (шахт) определяются с учетом образования избыточной депрессии в зоне влияния открытых работ.</w:t>
      </w:r>
    </w:p>
    <w:p>
      <w:pPr>
        <w:spacing w:after="120"/>
        <w:ind w:firstLine="680"/>
        <w:jc w:val="both"/>
      </w:pPr>
      <w:r>
        <w:rPr>
          <w:rFonts w:ascii="Arial" w:cs="Arial" w:eastAsia="Arial" w:hAnsi="Arial"/>
          <w:sz w:val="24"/>
          <w:szCs w:val="24"/>
        </w:rPr>
        <w:t xml:space="preserve">Должны предусматриваться нагнетательный способ общерудничной системы проветривания или в отдельных случаях - по согласованию с уполномоченным органом, - комбинированный (нагнетательно-всасывающий) способ, с обеспечением подпора воздуха в подземных выработках в зоне влияния открытых работ, а также дополнительного регулирования расхода воздуха.</w:t>
      </w:r>
    </w:p>
    <w:p>
      <w:pPr>
        <w:spacing w:after="120"/>
        <w:ind w:firstLine="680"/>
        <w:jc w:val="both"/>
      </w:pPr>
      <w:r>
        <w:rPr>
          <w:rFonts w:ascii="Arial" w:cs="Arial" w:eastAsia="Arial" w:hAnsi="Arial"/>
          <w:sz w:val="24"/>
          <w:szCs w:val="24"/>
        </w:rPr>
        <w:t xml:space="preserve">659. Вспомогательные нагнетательные вентиляторы должны быть максимально приближены к зонам аэродинамических связей с обеспечением подпора воздуха в подземных выработках.</w:t>
      </w:r>
    </w:p>
    <w:p>
      <w:pPr>
        <w:spacing w:after="120"/>
        <w:ind w:firstLine="680"/>
        <w:jc w:val="both"/>
      </w:pPr>
      <w:r>
        <w:rPr>
          <w:rFonts w:ascii="Arial" w:cs="Arial" w:eastAsia="Arial" w:hAnsi="Arial"/>
          <w:sz w:val="24"/>
          <w:szCs w:val="24"/>
        </w:rPr>
        <w:t xml:space="preserve">660. Вентиляция горных работ при вскрытии и отработке запасов руд, находящихся в бортах и под дном карьера, принимается локальной через вскрывающие выработки из карьера или общей - через восстающие от общешахтной вентиляции рудника. </w:t>
      </w:r>
    </w:p>
    <w:p>
      <w:pPr>
        <w:spacing w:after="120"/>
        <w:ind w:firstLine="680"/>
        <w:jc w:val="both"/>
      </w:pPr>
      <w:r>
        <w:rPr>
          <w:rFonts w:ascii="Arial" w:cs="Arial" w:eastAsia="Arial" w:hAnsi="Arial"/>
          <w:sz w:val="24"/>
          <w:szCs w:val="24"/>
        </w:rPr>
        <w:t xml:space="preserve">661. При проявлении новых аэродинамических связей подземных выработок с карьером через очистное пространство пылевентиляционным надзором предприятия в течение суток в действующую схему вентиляции должны быть внесены соответствующие корректировки.</w:t>
      </w:r>
    </w:p>
    <w:p>
      <w:pPr>
        <w:spacing w:after="120"/>
        <w:ind w:firstLine="680"/>
        <w:jc w:val="both"/>
      </w:pPr>
      <w:r>
        <w:rPr>
          <w:rFonts w:ascii="Arial" w:cs="Arial" w:eastAsia="Arial" w:hAnsi="Arial"/>
          <w:sz w:val="24"/>
          <w:szCs w:val="24"/>
        </w:rPr>
        <w:t xml:space="preserve">662. Во избежание обмерзания рудоспусков при наличии грунтовых вод, предотвращения проникновения через них в подземные горные выработки газов от взрывных работ на карьере, а также для обеспечения безопасности в этих условиях выпуска руды из рудоспусков эксплуатация последних должна осуществляться по специальному проекту.</w:t>
      </w:r>
    </w:p>
    <w:p>
      <w:pPr>
        <w:spacing w:after="120"/>
        <w:ind w:firstLine="680"/>
        <w:jc w:val="both"/>
      </w:pPr>
      <w:r>
        <w:rPr>
          <w:rFonts w:ascii="Arial" w:cs="Arial" w:eastAsia="Arial" w:hAnsi="Arial"/>
          <w:sz w:val="24"/>
          <w:szCs w:val="24"/>
        </w:rPr>
        <w:t xml:space="preserve">663. При комбинированной разработке месторождения с неблагоприятными гидрогеологическими условиями, наличии затопленных горных выработок или других водных объектов, а также горных выработок, в которых возможны скопления ядовитых и горючих газов, маркшейдерской и геологической службами предприятия с привлечением специализированных научно-исследовательских организаций должны быть определены границы опасных зон по прорывам воды и газов.</w:t>
      </w:r>
    </w:p>
    <w:p>
      <w:pPr>
        <w:spacing w:after="120"/>
        <w:ind w:firstLine="680"/>
        <w:jc w:val="both"/>
      </w:pPr>
      <w:r>
        <w:rPr>
          <w:rFonts w:ascii="Arial" w:cs="Arial" w:eastAsia="Arial" w:hAnsi="Arial"/>
          <w:sz w:val="24"/>
          <w:szCs w:val="24"/>
        </w:rPr>
        <w:t xml:space="preserve">Комбинированная разработка водоносного и обводненного месторождения (плывуны, водоносные карсты, затопленные выработки и пр.) ведется при наличии специального проекта осушения месторождения.</w:t>
      </w:r>
    </w:p>
    <w:p>
      <w:pPr>
        <w:spacing w:after="120"/>
        <w:ind w:firstLine="680"/>
        <w:jc w:val="both"/>
      </w:pPr>
      <w:r>
        <w:rPr>
          <w:rFonts w:ascii="Arial" w:cs="Arial" w:eastAsia="Arial" w:hAnsi="Arial"/>
          <w:sz w:val="24"/>
          <w:szCs w:val="24"/>
        </w:rPr>
        <w:t xml:space="preserve">Должны быть предусмотрены меры по безопасности работ, охране водных ресурсов района и защите от прорывов воды и газов в выработки, а также организация контроля по безопасному ведению горных работ в границах опасных зон.</w:t>
      </w:r>
    </w:p>
    <w:p>
      <w:pPr>
        <w:spacing w:after="120"/>
        <w:ind w:firstLine="680"/>
        <w:jc w:val="both"/>
      </w:pPr>
      <w:r>
        <w:rPr>
          <w:rFonts w:ascii="Arial" w:cs="Arial" w:eastAsia="Arial" w:hAnsi="Arial"/>
          <w:sz w:val="24"/>
          <w:szCs w:val="24"/>
        </w:rPr>
        <w:t xml:space="preserve">664. Горные работы в пределах барьерного или предохранительного целика под водоемом (затопленным карьером) должны производиться только после спуска воды из затопленных выработок или отвода ее из водоемов, расположенных на поверхности, за пределы месторождения.</w:t>
      </w:r>
    </w:p>
    <w:p>
      <w:pPr>
        <w:spacing w:after="120"/>
        <w:ind w:firstLine="680"/>
        <w:jc w:val="both"/>
      </w:pPr>
      <w:r>
        <w:rPr>
          <w:rFonts w:ascii="Arial" w:cs="Arial" w:eastAsia="Arial" w:hAnsi="Arial"/>
          <w:sz w:val="24"/>
          <w:szCs w:val="24"/>
        </w:rPr>
        <w:t xml:space="preserve">Допускается частичная отработка барьерных или предохранительных целиков системами с закладкой без предварительного отвода воды из водоемов.</w:t>
      </w:r>
    </w:p>
    <w:p>
      <w:pPr>
        <w:spacing w:after="120"/>
        <w:ind w:firstLine="680"/>
        <w:jc w:val="both"/>
      </w:pPr>
      <w:r>
        <w:rPr>
          <w:rFonts w:ascii="Arial" w:cs="Arial" w:eastAsia="Arial" w:hAnsi="Arial"/>
          <w:sz w:val="24"/>
          <w:szCs w:val="24"/>
        </w:rPr>
        <w:t xml:space="preserve">Рудничный водоотливный комплекс создается с учетом возможных дополнительных притоков воды из водоема (карьера) и зон обрушения.</w:t>
      </w:r>
    </w:p>
    <w:p>
      <w:pPr>
        <w:spacing w:after="120"/>
        <w:ind w:firstLine="680"/>
        <w:jc w:val="both"/>
      </w:pPr>
      <w:r>
        <w:rPr>
          <w:rFonts w:ascii="Arial" w:cs="Arial" w:eastAsia="Arial" w:hAnsi="Arial"/>
          <w:sz w:val="24"/>
          <w:szCs w:val="24"/>
        </w:rPr>
        <w:t xml:space="preserve">665. Допускается организованный перепуск воды из карьера в систему рудничного водоотлива при технико-экономическом обосновании. Вода из карьера в подземные выработки должна поступать самотеком через дренажные скважины с обязательным применением забивных или сквозных фильтров.</w:t>
      </w:r>
    </w:p>
    <w:p>
      <w:pPr>
        <w:spacing w:after="120"/>
        <w:ind w:firstLine="680"/>
        <w:jc w:val="both"/>
      </w:pPr>
      <w:r>
        <w:rPr>
          <w:rFonts w:ascii="Arial" w:cs="Arial" w:eastAsia="Arial" w:hAnsi="Arial"/>
          <w:sz w:val="24"/>
          <w:szCs w:val="24"/>
        </w:rPr>
        <w:t xml:space="preserve">Запрещается использовать действующие рудоспуски и вентиляционные восстающие в качестве дренажных выработок для перепуска технологических, грунтовых и паводковых вод из карьера.</w:t>
      </w:r>
    </w:p>
    <w:p>
      <w:pPr>
        <w:spacing w:after="120"/>
        <w:ind w:firstLine="680"/>
        <w:jc w:val="both"/>
      </w:pPr>
      <w:r>
        <w:rPr>
          <w:rFonts w:ascii="Arial" w:cs="Arial" w:eastAsia="Arial" w:hAnsi="Arial"/>
          <w:sz w:val="24"/>
          <w:szCs w:val="24"/>
        </w:rPr>
        <w:t xml:space="preserve">666. При комбинированной разработке месторождения должны приниматься дополнительные меры по сокращению потерь руды. Не допускается:</w:t>
      </w:r>
    </w:p>
    <w:p>
      <w:pPr>
        <w:spacing w:after="120"/>
        <w:ind w:firstLine="680"/>
        <w:jc w:val="both"/>
      </w:pPr>
      <w:r>
        <w:rPr>
          <w:rFonts w:ascii="Arial" w:cs="Arial" w:eastAsia="Arial" w:hAnsi="Arial"/>
          <w:sz w:val="24"/>
          <w:szCs w:val="24"/>
        </w:rPr>
        <w:t xml:space="preserve">- оставление запасов в бортах карьера и предохранительных целиках; </w:t>
      </w:r>
    </w:p>
    <w:p>
      <w:pPr>
        <w:spacing w:after="120"/>
        <w:ind w:firstLine="680"/>
        <w:jc w:val="both"/>
      </w:pPr>
      <w:r>
        <w:rPr>
          <w:rFonts w:ascii="Arial" w:cs="Arial" w:eastAsia="Arial" w:hAnsi="Arial"/>
          <w:sz w:val="24"/>
          <w:szCs w:val="24"/>
        </w:rPr>
        <w:t xml:space="preserve">- несвоевременная отработка и разрушение рудных целиков и потолочин в результате массовых взрывов.</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18. Требования безопасности при вскрытии месторождений</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667. Схема вскрытия, параметры, тип и места заложения вскрывающих выработок должны приниматься с учетом целесообразности их многоцелевого использования (дренаж карьерных вод, активизация воздушных потоков в карьере при проветривании, транспортирование горной массы, энергоснабжение горных работ, доставка людей и материалов и др.) на весь срок отработки месторождения или его части при комбинированном способе разработки.</w:t>
      </w:r>
    </w:p>
    <w:p>
      <w:pPr>
        <w:spacing w:after="120"/>
        <w:ind w:firstLine="708"/>
        <w:jc w:val="both"/>
      </w:pPr>
      <w:r>
        <w:rPr>
          <w:rFonts w:ascii="Arial" w:cs="Arial" w:eastAsia="Arial" w:hAnsi="Arial"/>
          <w:sz w:val="24"/>
          <w:szCs w:val="24"/>
        </w:rPr>
        <w:t xml:space="preserve">668. Схемы вскрытия при комбинированной разработке подземной части месторождения представляются:</w:t>
      </w:r>
    </w:p>
    <w:p>
      <w:pPr>
        <w:spacing w:after="120"/>
        <w:ind w:firstLine="708"/>
        <w:jc w:val="both"/>
      </w:pPr>
      <w:r>
        <w:rPr>
          <w:rFonts w:ascii="Arial" w:cs="Arial" w:eastAsia="Arial" w:hAnsi="Arial"/>
          <w:sz w:val="24"/>
          <w:szCs w:val="24"/>
        </w:rPr>
        <w:t xml:space="preserve">- подземными вскрывающими выработками (штольни, наклонные съезды), проходимыми из карьера для вскрытия и отработки запасов руд, находящихся в бортах и под дном карьера. Транспортирование горной массы и прокладка инженерных коммуникаций осуществляется из карьера с использованием вскрывающих выработок и рудоспусков;</w:t>
      </w:r>
    </w:p>
    <w:p>
      <w:pPr>
        <w:spacing w:after="120"/>
        <w:ind w:firstLine="708"/>
        <w:jc w:val="both"/>
      </w:pPr>
      <w:r>
        <w:rPr>
          <w:rFonts w:ascii="Arial" w:cs="Arial" w:eastAsia="Arial" w:hAnsi="Arial"/>
          <w:sz w:val="24"/>
          <w:szCs w:val="24"/>
        </w:rPr>
        <w:t xml:space="preserve">- подземными вскрывающими выработками (штольни, стволы, уклоны, восстающие), проходимыми за предельным контуром карьера для транспортирования карьерных руд и пород, вентиляции, дренажа, прокладки инженерных коммуникаций и др.</w:t>
      </w:r>
    </w:p>
    <w:p>
      <w:pPr>
        <w:spacing w:after="120"/>
        <w:ind w:firstLine="708"/>
        <w:jc w:val="both"/>
      </w:pPr>
      <w:r>
        <w:rPr>
          <w:rFonts w:ascii="Arial" w:cs="Arial" w:eastAsia="Arial" w:hAnsi="Arial"/>
          <w:sz w:val="24"/>
          <w:szCs w:val="24"/>
        </w:rPr>
        <w:t xml:space="preserve">669. Число капитальных действующих рудоспусков с карьера в подземные выработки должно быть не менее двух. При отработке верхней части рудоспусков они должны быть заполнены до подошвы уступа. Строительство и оборудование рудоспусков должны выполняться по специальному проекту, утвержденному техническим руководителем организации (предприятия). Проект должен предусматривать горно-строительную часть, противоливневую и противопаводковую защиту, а также маркшейдерский и геологический контроль над процессом сдвижения горных пород и земной поверхности в границах опасной зоны.</w:t>
      </w:r>
    </w:p>
    <w:p>
      <w:pPr>
        <w:spacing w:after="120"/>
        <w:ind w:firstLine="680"/>
        <w:jc w:val="both"/>
      </w:pPr>
      <w:r>
        <w:rPr>
          <w:rFonts w:ascii="Arial" w:cs="Arial" w:eastAsia="Arial" w:hAnsi="Arial"/>
          <w:sz w:val="24"/>
          <w:szCs w:val="24"/>
        </w:rPr>
        <w:t xml:space="preserve">670. В рудоспусках всегда должна оставаться рудная «подушка».</w:t>
      </w:r>
    </w:p>
    <w:p>
      <w:pPr>
        <w:spacing w:after="120"/>
        <w:ind w:firstLine="680"/>
        <w:jc w:val="both"/>
      </w:pPr>
      <w:r>
        <w:rPr>
          <w:rFonts w:ascii="Arial" w:cs="Arial" w:eastAsia="Arial" w:hAnsi="Arial"/>
          <w:sz w:val="24"/>
          <w:szCs w:val="24"/>
        </w:rPr>
        <w:t xml:space="preserve">При перепуске руд глинистых, обводненных, склонных к слеживанию и самовозгоранию аккумулирование руды в рудоспуске не допускается. Указанные операции должны выполняться с учетом дополнительных мероприятий, обеспечивающих безопасность выпуска руды.</w:t>
      </w:r>
    </w:p>
    <w:p>
      <w:pPr>
        <w:spacing w:after="120"/>
        <w:ind w:firstLine="680"/>
        <w:jc w:val="both"/>
      </w:pPr>
      <w:r>
        <w:rPr>
          <w:rFonts w:ascii="Arial" w:cs="Arial" w:eastAsia="Arial" w:hAnsi="Arial"/>
          <w:sz w:val="24"/>
          <w:szCs w:val="24"/>
        </w:rPr>
        <w:t xml:space="preserve">671. В период строительства подземного рудника при проведении капитальных и подготовительно-нарезных выработок из карьера, допускается забор вентиляционной струи из карьерного пространства с обязательным контролем состава воздуха и соблюдением санитарных норм.</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Требования безопасности при переходе от открытого способа разработки к подземному способу</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672. Главное условие безопасности производственных процессов при комбинированном способе разработки – своевременный переход от открытых горных работ к подземным с проектным обоснованием параметров перехода и мер безопасности. </w:t>
      </w:r>
    </w:p>
    <w:p>
      <w:pPr>
        <w:spacing w:after="120"/>
        <w:ind w:firstLine="708"/>
        <w:jc w:val="both"/>
      </w:pPr>
      <w:r>
        <w:rPr>
          <w:rFonts w:ascii="Arial" w:cs="Arial" w:eastAsia="Arial" w:hAnsi="Arial"/>
          <w:sz w:val="24"/>
          <w:szCs w:val="24"/>
        </w:rPr>
        <w:t xml:space="preserve">673. Технологию отработки запасов в донной части карьера и оставленных в бортах карьера следует выделять в специальный проект, предусматривающий комбинированную выемку руды, дифференцированную по участкам массива в соответствии со спецификой их расположения относительно карьерного пространства.</w:t>
      </w:r>
    </w:p>
    <w:p>
      <w:pPr>
        <w:spacing w:after="120"/>
        <w:ind w:firstLine="708"/>
        <w:jc w:val="both"/>
      </w:pPr>
      <w:r>
        <w:rPr>
          <w:rFonts w:ascii="Arial" w:cs="Arial" w:eastAsia="Arial" w:hAnsi="Arial"/>
          <w:sz w:val="24"/>
          <w:szCs w:val="24"/>
        </w:rPr>
        <w:t xml:space="preserve">674. В специальном проекте на отработку запасов переходной зоны должно быть предусмотрено создание условий для отработки нижележащих основных запасов подземного рудника в части изоляции подземных выработок от атмосферы карьера, ливневых и паводковых вод, пород, обрушающихся с откосов бортов.</w:t>
      </w:r>
    </w:p>
    <w:p>
      <w:pPr>
        <w:spacing w:after="120"/>
        <w:ind w:firstLine="708"/>
        <w:jc w:val="both"/>
      </w:pPr>
      <w:r>
        <w:rPr>
          <w:rFonts w:ascii="Arial" w:cs="Arial" w:eastAsia="Arial" w:hAnsi="Arial"/>
          <w:sz w:val="24"/>
          <w:szCs w:val="24"/>
        </w:rPr>
        <w:t xml:space="preserve">675. Жесткая взаимосвязь технологий отработки запасов в период перехода от открытого способа к подземному предполагает необходимость календарной увязки горных работ в карьере и на шахте с обеспечением координации в единой организационно-производственной структуре.</w:t>
      </w:r>
    </w:p>
    <w:p>
      <w:pPr>
        <w:spacing w:after="120"/>
        <w:ind w:firstLine="708"/>
        <w:jc w:val="both"/>
      </w:pPr>
      <w:r>
        <w:rPr>
          <w:rFonts w:ascii="Arial" w:cs="Arial" w:eastAsia="Arial" w:hAnsi="Arial"/>
          <w:sz w:val="24"/>
          <w:szCs w:val="24"/>
        </w:rPr>
        <w:t xml:space="preserve">676. В период перехода от открытого способа к подземному необходимо создание системы геомеханического мониторинга состояния массива, оценивающего в режиме реального времени изменение его газо - гидрологических, криогенных и геомеханических характеристик под интегральным воздействием открытых и подземных горных работ. </w:t>
      </w:r>
    </w:p>
    <w:p>
      <w:pPr>
        <w:spacing w:after="120"/>
        <w:ind w:firstLine="708"/>
        <w:jc w:val="both"/>
      </w:pPr>
      <w:r>
        <w:rPr>
          <w:rFonts w:ascii="Arial" w:cs="Arial" w:eastAsia="Arial" w:hAnsi="Arial"/>
          <w:sz w:val="24"/>
          <w:szCs w:val="24"/>
        </w:rPr>
        <w:t xml:space="preserve">677. Доработку запасов руд в бортах карьера следует выполнять после прекращения открытых работ и постановки бортов в предельное положение. В иных случаях должно быть выполнено надлежащее обоснование и составлен специальный проект, согласованный с уполномоченным органом.</w:t>
      </w:r>
    </w:p>
    <w:p>
      <w:pPr>
        <w:spacing w:after="120"/>
        <w:ind w:firstLine="708"/>
        <w:jc w:val="both"/>
      </w:pPr>
      <w:r>
        <w:rPr>
          <w:rFonts w:ascii="Arial" w:cs="Arial" w:eastAsia="Arial" w:hAnsi="Arial"/>
          <w:sz w:val="24"/>
          <w:szCs w:val="24"/>
        </w:rPr>
        <w:t xml:space="preserve">678. Отработку предохранительного целика между открытыми и подземными горными работами следует осуществлять по специальному проекту при выполнении мер, исключающих обрушение целика и бортов карьера, и обеспечивающих безопасность работ.</w:t>
      </w:r>
    </w:p>
    <w:p>
      <w:pPr>
        <w:spacing w:after="120"/>
        <w:ind w:firstLine="708"/>
        <w:jc w:val="both"/>
      </w:pPr>
      <w:r>
        <w:rPr>
          <w:rFonts w:ascii="Arial" w:cs="Arial" w:eastAsia="Arial" w:hAnsi="Arial"/>
          <w:sz w:val="24"/>
          <w:szCs w:val="24"/>
        </w:rPr>
        <w:t xml:space="preserve">679. Предохранительный целик создаеться искусственно путем камерной или слоевой выемки подэтажа (этажа) с закладкой выработанного пространства. Для исключения просадки массива над отработанными блоками при необходимости должна быть создана искусственная потолочина с использованием твердеющих смесей и арматуры.</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Требования безопасности к производственным процессам открытых и подземных горных работ</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680. При проектировании, строительстве и разработке месторождения комбинированным способом должны учитываться основные факторы, представляющие опасность при ведении горных работ:</w:t>
      </w:r>
    </w:p>
    <w:p>
      <w:pPr>
        <w:spacing w:after="120"/>
        <w:ind w:firstLine="708"/>
        <w:jc w:val="both"/>
      </w:pPr>
      <w:r>
        <w:rPr>
          <w:rFonts w:ascii="Arial" w:cs="Arial" w:eastAsia="Arial" w:hAnsi="Arial"/>
          <w:sz w:val="24"/>
          <w:szCs w:val="24"/>
        </w:rPr>
        <w:t xml:space="preserve">- подработанность массивов горных пород, слагающих борта карьера;</w:t>
      </w:r>
    </w:p>
    <w:p>
      <w:pPr>
        <w:spacing w:after="120"/>
        <w:ind w:firstLine="708"/>
        <w:jc w:val="both"/>
      </w:pPr>
      <w:r>
        <w:rPr>
          <w:rFonts w:ascii="Arial" w:cs="Arial" w:eastAsia="Arial" w:hAnsi="Arial"/>
          <w:sz w:val="24"/>
          <w:szCs w:val="24"/>
        </w:rPr>
        <w:t xml:space="preserve">- наличие подземных пустот в границах и под дном карьера;</w:t>
      </w:r>
    </w:p>
    <w:p>
      <w:pPr>
        <w:spacing w:after="120"/>
        <w:ind w:firstLine="708"/>
        <w:jc w:val="both"/>
      </w:pPr>
      <w:r>
        <w:rPr>
          <w:rFonts w:ascii="Arial" w:cs="Arial" w:eastAsia="Arial" w:hAnsi="Arial"/>
          <w:sz w:val="24"/>
          <w:szCs w:val="24"/>
        </w:rPr>
        <w:t xml:space="preserve">- воздействие подземных массовых взрывов вблизи границ карьера;</w:t>
      </w:r>
    </w:p>
    <w:p>
      <w:pPr>
        <w:spacing w:after="120"/>
        <w:ind w:firstLine="708"/>
        <w:jc w:val="both"/>
      </w:pPr>
      <w:r>
        <w:rPr>
          <w:rFonts w:ascii="Arial" w:cs="Arial" w:eastAsia="Arial" w:hAnsi="Arial"/>
          <w:sz w:val="24"/>
          <w:szCs w:val="24"/>
        </w:rPr>
        <w:t xml:space="preserve">- воздействие массовых взрывов на карьере и в шахте на состояние открытых и подземных горных выработок;</w:t>
      </w:r>
    </w:p>
    <w:p>
      <w:pPr>
        <w:spacing w:after="120"/>
        <w:ind w:firstLine="708"/>
        <w:jc w:val="both"/>
      </w:pPr>
      <w:r>
        <w:rPr>
          <w:rFonts w:ascii="Arial" w:cs="Arial" w:eastAsia="Arial" w:hAnsi="Arial"/>
          <w:sz w:val="24"/>
          <w:szCs w:val="24"/>
        </w:rPr>
        <w:t xml:space="preserve">- наличие аэродинамических связей между карьером и подземным рудником;</w:t>
      </w:r>
    </w:p>
    <w:p>
      <w:pPr>
        <w:spacing w:after="120"/>
        <w:ind w:firstLine="708"/>
        <w:jc w:val="both"/>
      </w:pPr>
      <w:r>
        <w:rPr>
          <w:rFonts w:ascii="Arial" w:cs="Arial" w:eastAsia="Arial" w:hAnsi="Arial"/>
          <w:sz w:val="24"/>
          <w:szCs w:val="24"/>
        </w:rPr>
        <w:t xml:space="preserve">- обводнение подземных горных выработок, возможные прорывы в подземные горные выработки паводковых и ливневых вод.</w:t>
      </w:r>
    </w:p>
    <w:p>
      <w:pPr>
        <w:spacing w:after="120"/>
        <w:ind w:firstLine="680"/>
        <w:jc w:val="both"/>
      </w:pPr>
      <w:r>
        <w:rPr>
          <w:rFonts w:ascii="Arial" w:cs="Arial" w:eastAsia="Arial" w:hAnsi="Arial"/>
          <w:sz w:val="24"/>
          <w:szCs w:val="24"/>
        </w:rPr>
        <w:t xml:space="preserve">681. На маркшейдерских планах и разрезах должны быть нанесены все горные выработки, границы открытого очистного пространства на подземных работах, отработанные камеры, границы поверхностного контура зоны обрушения, разведочные и контрольные наблюдательные скважины и репера, а также зоны обводненных горизонтов, положение зумпфов водоотливных установок, водоводов, изоляционных перемычек в дренажных подземных выработках, предотвращающих проникновение ядовитых газов из карьера в подземные выработки.</w:t>
      </w:r>
    </w:p>
    <w:p>
      <w:pPr>
        <w:spacing w:after="120"/>
        <w:ind w:firstLine="680"/>
        <w:jc w:val="both"/>
      </w:pPr>
      <w:r>
        <w:rPr>
          <w:rFonts w:ascii="Arial" w:cs="Arial" w:eastAsia="Arial" w:hAnsi="Arial"/>
          <w:sz w:val="24"/>
          <w:szCs w:val="24"/>
        </w:rPr>
        <w:t xml:space="preserve">При планировании развития горных работ в карьере на маркшейдерских планах должны быть нанесены границы погашения дренажных выработок на конец планируемого периода.</w:t>
      </w:r>
    </w:p>
    <w:p>
      <w:pPr>
        <w:spacing w:after="120"/>
        <w:ind w:firstLine="680"/>
        <w:jc w:val="both"/>
      </w:pPr>
      <w:r>
        <w:rPr>
          <w:rFonts w:ascii="Arial" w:cs="Arial" w:eastAsia="Arial" w:hAnsi="Arial"/>
          <w:sz w:val="24"/>
          <w:szCs w:val="24"/>
        </w:rPr>
        <w:t xml:space="preserve">682. Производство открытых горных работ в зонах ранее выполненных подземных работ и имеющих пустоты (не заложенные камеры и др.), а также в зонах обрушения, должно осуществляться по специальному проекту.</w:t>
      </w:r>
    </w:p>
    <w:p>
      <w:pPr>
        <w:spacing w:after="120"/>
        <w:ind w:firstLine="680"/>
        <w:jc w:val="both"/>
      </w:pPr>
      <w:r>
        <w:rPr>
          <w:rFonts w:ascii="Arial" w:cs="Arial" w:eastAsia="Arial" w:hAnsi="Arial"/>
          <w:sz w:val="24"/>
          <w:szCs w:val="24"/>
        </w:rPr>
        <w:t xml:space="preserve">Запрещается размещение горного оборудования в пределах опасной зоны.</w:t>
      </w:r>
    </w:p>
    <w:p>
      <w:pPr>
        <w:spacing w:after="120"/>
        <w:ind w:firstLine="680"/>
        <w:jc w:val="both"/>
      </w:pPr>
      <w:r>
        <w:rPr>
          <w:rFonts w:ascii="Arial" w:cs="Arial" w:eastAsia="Arial" w:hAnsi="Arial"/>
          <w:sz w:val="24"/>
          <w:szCs w:val="24"/>
        </w:rPr>
        <w:t xml:space="preserve">Границы опасной зоны должны выноситься на местность маркшейдерской службой.</w:t>
      </w:r>
    </w:p>
    <w:p>
      <w:pPr>
        <w:spacing w:after="120"/>
        <w:ind w:firstLine="680"/>
        <w:jc w:val="both"/>
      </w:pPr>
      <w:r>
        <w:rPr>
          <w:rFonts w:ascii="Arial" w:cs="Arial" w:eastAsia="Arial" w:hAnsi="Arial"/>
          <w:sz w:val="24"/>
          <w:szCs w:val="24"/>
        </w:rPr>
        <w:t xml:space="preserve">Работа горно-транспортного оборудования в зоне обрушения допускается после выхода воронки обрушения на поверхность и восстановления транспортных коммуникаций.</w:t>
      </w:r>
    </w:p>
    <w:p>
      <w:pPr>
        <w:spacing w:after="120"/>
        <w:ind w:firstLine="680"/>
        <w:jc w:val="both"/>
      </w:pPr>
      <w:r>
        <w:rPr>
          <w:rFonts w:ascii="Arial" w:cs="Arial" w:eastAsia="Arial" w:hAnsi="Arial"/>
          <w:sz w:val="24"/>
          <w:szCs w:val="24"/>
        </w:rPr>
        <w:t xml:space="preserve">683. Для каждого рабочего уступа - выемочного блока на основе маркшейдерской документации должен составляться паспорт буровзрывных работ с учетом фактического положения кровли подземного выработанного пространства (по результатам разведочного бурения), при этом толщина потолочины между рабочим уступом и кровлей выработанного пространства должна обеспечивать безопасное размещение и работу на ней карьерного оборудования.</w:t>
      </w:r>
    </w:p>
    <w:p>
      <w:pPr>
        <w:spacing w:after="120"/>
        <w:ind w:firstLine="680"/>
        <w:jc w:val="both"/>
      </w:pPr>
      <w:r>
        <w:rPr>
          <w:rFonts w:ascii="Arial" w:cs="Arial" w:eastAsia="Arial" w:hAnsi="Arial"/>
          <w:sz w:val="24"/>
          <w:szCs w:val="24"/>
        </w:rPr>
        <w:t xml:space="preserve">Если по данным наблюдений (включая визуальное) будет выявлена опасность обрушения потолочины, работы должны быть прекращены, а люди и механизмы удалены в безопасное место до ликвидации аварийной ситуации.</w:t>
      </w:r>
    </w:p>
    <w:p>
      <w:pPr>
        <w:spacing w:after="120"/>
        <w:ind w:firstLine="680"/>
        <w:jc w:val="both"/>
      </w:pPr>
      <w:r>
        <w:rPr>
          <w:rFonts w:ascii="Arial" w:cs="Arial" w:eastAsia="Arial" w:hAnsi="Arial"/>
          <w:sz w:val="24"/>
          <w:szCs w:val="24"/>
        </w:rPr>
        <w:t xml:space="preserve">684. При работах в зонах возможных обвалов или провалов, вследствие наличия подземных выработок или карстов, должны быть приняты специальные меры, обеспечивающие безопасность работы (передовое разведочное бурение, отвод на время взрывания горных машин из забоев, находящихся вблизи зоны возможного обрушения и т.д.). При этом необходимо вести тщательные маркшейдерские инструментальные наблюдения за состоянием бортов и почвы карьера. При обнаружении признаков сдвижения пород работы должны быть прекращены.</w:t>
      </w:r>
    </w:p>
    <w:p>
      <w:pPr>
        <w:spacing w:after="120"/>
        <w:ind w:firstLine="680"/>
        <w:jc w:val="both"/>
      </w:pPr>
      <w:r>
        <w:rPr>
          <w:rFonts w:ascii="Arial" w:cs="Arial" w:eastAsia="Arial" w:hAnsi="Arial"/>
          <w:sz w:val="24"/>
          <w:szCs w:val="24"/>
        </w:rPr>
        <w:t xml:space="preserve">685. При комбинированной разработке месторождения должен решаться ряд геомеханических задач, в части:</w:t>
      </w:r>
    </w:p>
    <w:p>
      <w:pPr>
        <w:spacing w:after="120"/>
        <w:ind w:firstLine="680"/>
        <w:jc w:val="both"/>
      </w:pPr>
      <w:r>
        <w:rPr>
          <w:rFonts w:ascii="Arial" w:cs="Arial" w:eastAsia="Arial" w:hAnsi="Arial"/>
          <w:sz w:val="24"/>
          <w:szCs w:val="24"/>
        </w:rPr>
        <w:t xml:space="preserve">- изучения особенностей сдвижения и деформации пород и земной поверхности и прогнозирования области влияния горных выработок;</w:t>
      </w:r>
    </w:p>
    <w:p>
      <w:pPr>
        <w:spacing w:after="120"/>
        <w:ind w:firstLine="680"/>
        <w:jc w:val="both"/>
      </w:pPr>
      <w:r>
        <w:rPr>
          <w:rFonts w:ascii="Arial" w:cs="Arial" w:eastAsia="Arial" w:hAnsi="Arial"/>
          <w:sz w:val="24"/>
          <w:szCs w:val="24"/>
        </w:rPr>
        <w:t xml:space="preserve">- определения размеров предохранительного целика (естественного или искусственного) между карьером и подземными горными работами;</w:t>
      </w:r>
    </w:p>
    <w:p>
      <w:pPr>
        <w:spacing w:after="120"/>
        <w:ind w:firstLine="680"/>
        <w:jc w:val="both"/>
      </w:pPr>
      <w:r>
        <w:rPr>
          <w:rFonts w:ascii="Arial" w:cs="Arial" w:eastAsia="Arial" w:hAnsi="Arial"/>
          <w:sz w:val="24"/>
          <w:szCs w:val="24"/>
        </w:rPr>
        <w:t xml:space="preserve">- определения толщины потолочины над отдельными участками (камерами) выработанного пространства;</w:t>
      </w:r>
    </w:p>
    <w:p>
      <w:pPr>
        <w:spacing w:after="120"/>
        <w:ind w:firstLine="680"/>
        <w:jc w:val="both"/>
      </w:pPr>
      <w:r>
        <w:rPr>
          <w:rFonts w:ascii="Arial" w:cs="Arial" w:eastAsia="Arial" w:hAnsi="Arial"/>
          <w:sz w:val="24"/>
          <w:szCs w:val="24"/>
        </w:rPr>
        <w:t xml:space="preserve">- расчета параметров опорных целиков; </w:t>
      </w:r>
    </w:p>
    <w:p>
      <w:pPr>
        <w:spacing w:after="120"/>
        <w:ind w:firstLine="680"/>
        <w:jc w:val="both"/>
      </w:pPr>
      <w:r>
        <w:rPr>
          <w:rFonts w:ascii="Arial" w:cs="Arial" w:eastAsia="Arial" w:hAnsi="Arial"/>
          <w:sz w:val="24"/>
          <w:szCs w:val="24"/>
        </w:rPr>
        <w:t xml:space="preserve">- определения допустимой площади обнажения кровли очистного пространства;</w:t>
      </w:r>
    </w:p>
    <w:p>
      <w:pPr>
        <w:spacing w:after="120"/>
        <w:ind w:firstLine="680"/>
        <w:jc w:val="both"/>
      </w:pPr>
      <w:r>
        <w:rPr>
          <w:rFonts w:ascii="Arial" w:cs="Arial" w:eastAsia="Arial" w:hAnsi="Arial"/>
          <w:sz w:val="24"/>
          <w:szCs w:val="24"/>
        </w:rPr>
        <w:t xml:space="preserve">- расчета необходимой прочности закладки при отработке запасов в борту карьера для обеспечения его устойчивости;</w:t>
      </w:r>
    </w:p>
    <w:p>
      <w:pPr>
        <w:spacing w:after="120"/>
        <w:ind w:firstLine="680"/>
        <w:jc w:val="both"/>
      </w:pPr>
      <w:r>
        <w:rPr>
          <w:rFonts w:ascii="Arial" w:cs="Arial" w:eastAsia="Arial" w:hAnsi="Arial"/>
          <w:sz w:val="24"/>
          <w:szCs w:val="24"/>
        </w:rPr>
        <w:t xml:space="preserve">- обеспечения полноты заполнения выработанного пространства закладкой и др.</w:t>
      </w:r>
    </w:p>
    <w:p>
      <w:pPr>
        <w:spacing w:after="120"/>
        <w:ind w:firstLine="680"/>
        <w:jc w:val="both"/>
      </w:pPr>
      <w:r>
        <w:rPr>
          <w:rFonts w:ascii="Arial" w:cs="Arial" w:eastAsia="Arial" w:hAnsi="Arial"/>
          <w:sz w:val="24"/>
          <w:szCs w:val="24"/>
        </w:rPr>
        <w:t xml:space="preserve">686. При комбинированной разработке месторождения подземные горные работы под действующим карьером следует производить преимущественно системами с поддержанием выработанного пространства. Однако при определенных условиях (рассредоточение очистных работ в плане, благоприятные физико-механические свойства массива и др.) возможно применение систем с обрушением руды и вмещающих пород.</w:t>
      </w:r>
    </w:p>
    <w:p>
      <w:pPr>
        <w:spacing w:after="120"/>
        <w:ind w:firstLine="680"/>
        <w:jc w:val="both"/>
      </w:pPr>
      <w:r>
        <w:rPr>
          <w:rFonts w:ascii="Arial" w:cs="Arial" w:eastAsia="Arial" w:hAnsi="Arial"/>
          <w:sz w:val="24"/>
          <w:szCs w:val="24"/>
        </w:rPr>
        <w:t xml:space="preserve">Обязательным условием при этом является обеспечение выхода воронки обрушения на поверхность.</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Раздел XIV. Объекты производственного назначения, не связанных с добычей полезных ископаемых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Дополнительные требования безопасности при проведении работ в подземных условиях не связанных с добычей полезных ископаемых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687. Требования настоящей главы распространяются на предприятия и организации, использующие также отработанные горные выработки, естественные полости (пещеры) или специально пройденные выработки для размещения в них объектов производственного назначения, не связанных с добычей полезных ископаемых.</w:t>
      </w:r>
    </w:p>
    <w:p>
      <w:pPr>
        <w:spacing w:after="120"/>
        <w:ind w:firstLine="708"/>
        <w:jc w:val="both"/>
      </w:pPr>
      <w:r>
        <w:rPr>
          <w:rFonts w:ascii="Arial" w:cs="Arial" w:eastAsia="Arial" w:hAnsi="Arial"/>
          <w:sz w:val="24"/>
          <w:szCs w:val="24"/>
        </w:rPr>
        <w:t xml:space="preserve">688. Требования настоящей главы не распространяются на объекты подземного хранения газа, нефти и нефтепродуктов, железнодорожные и коллекторные тоннели, а также метрополитены.</w:t>
      </w:r>
    </w:p>
    <w:p>
      <w:pPr>
        <w:spacing w:after="120"/>
        <w:ind w:firstLine="708"/>
        <w:jc w:val="both"/>
      </w:pPr>
      <w:r>
        <w:rPr>
          <w:rFonts w:ascii="Arial" w:cs="Arial" w:eastAsia="Arial" w:hAnsi="Arial"/>
          <w:sz w:val="24"/>
          <w:szCs w:val="24"/>
        </w:rPr>
        <w:t xml:space="preserve">689. Вопрос обслуживания объектов, на которые распространяются требования настоящей главы, ОМГСВ или добровольными вспомогательными горноспасательными командами (ДВГК), должен решаться с учетом конкретных условий по согласованию с уполномоченым органом.</w:t>
      </w:r>
    </w:p>
    <w:p>
      <w:pPr>
        <w:spacing w:after="120"/>
        <w:ind w:firstLine="709"/>
        <w:jc w:val="both"/>
      </w:pPr>
      <w:r>
        <w:rPr>
          <w:rFonts w:ascii="Arial" w:cs="Arial" w:eastAsia="Arial" w:hAnsi="Arial"/>
          <w:sz w:val="24"/>
          <w:szCs w:val="24"/>
        </w:rPr>
        <w:t xml:space="preserve">Примечание. Без обслуживания ОМГСВ (ДВГК) допускается эксплуатация отдельных объектов с незначительной протяженностью горных выработок (до 100 метров) и малым числом обслуживающего персонала по согласованию с уполномоченым органом и при условии разработки дополнительных мер безопасности.</w:t>
      </w:r>
    </w:p>
    <w:p>
      <w:pPr>
        <w:spacing w:after="120"/>
        <w:ind w:firstLine="708"/>
        <w:jc w:val="both"/>
      </w:pPr>
      <w:r>
        <w:rPr>
          <w:rFonts w:ascii="Arial" w:cs="Arial" w:eastAsia="Arial" w:hAnsi="Arial"/>
          <w:sz w:val="24"/>
          <w:szCs w:val="24"/>
        </w:rPr>
        <w:t xml:space="preserve">690. На всех объектах должен быть организован точный учет всех лиц, находящихся в подземных выработках и вышедших из них на поверхность. Порядок учета устанавливает руководитель объекта, который несет личную ответственность за правильность его ведения. Лица, не имеющие отношения к производству работ, допускаются на объект только по разрешению его руководителя и в сопровождении лица технического надзора. </w:t>
      </w:r>
    </w:p>
    <w:p>
      <w:pPr>
        <w:spacing w:after="120"/>
        <w:ind w:firstLine="709"/>
        <w:jc w:val="both"/>
      </w:pPr>
      <w:r>
        <w:rPr>
          <w:rFonts w:ascii="Arial" w:cs="Arial" w:eastAsia="Arial" w:hAnsi="Arial"/>
          <w:sz w:val="24"/>
          <w:szCs w:val="24"/>
        </w:rPr>
        <w:t xml:space="preserve">Примечание: На каждом объекте, предназначенном для посещения людей, должны быть разработаны инструкции безопасным методам работы или поведения работников в подземных условиях. Инструкции утверждаются руководителем организации.</w:t>
      </w:r>
    </w:p>
    <w:p>
      <w:pPr>
        <w:spacing w:after="120"/>
        <w:ind w:firstLine="708"/>
        <w:jc w:val="both"/>
      </w:pPr>
      <w:r>
        <w:rPr>
          <w:rFonts w:ascii="Arial" w:cs="Arial" w:eastAsia="Arial" w:hAnsi="Arial"/>
          <w:sz w:val="24"/>
          <w:szCs w:val="24"/>
        </w:rPr>
        <w:t xml:space="preserve">691. При выделении в выработки (помещения) газов и ухудшении горно-геологических условий (усиление давления, увеличение притока воды и т.п.), работы на объекте должны быть прекращены. При этом все люди должны быть эвакуированы до утверждения главным инженером (техническим руководителем предприятия) и согласования с уполномоченным органом, дополнительных мер по приведению объекта в безопасное состояние.</w:t>
      </w:r>
    </w:p>
    <w:p>
      <w:pPr>
        <w:spacing w:after="120"/>
        <w:ind w:firstLine="708"/>
        <w:jc w:val="both"/>
      </w:pPr>
      <w:r>
        <w:rPr>
          <w:rFonts w:ascii="Arial" w:cs="Arial" w:eastAsia="Arial" w:hAnsi="Arial"/>
          <w:sz w:val="24"/>
          <w:szCs w:val="24"/>
        </w:rPr>
        <w:t xml:space="preserve">692. Периодически, но не реже одного раза в месяц, на объектах должно проверяться состояние крепи выработок. В выработках без крепи - не реже двух раз в месяц, должна производиться проверка устойчивости кровли и боков и при необходимости - оборка отслоившейся породы. Оборка отслоившейся породы должна производиться лицом, имеющим соответствующую квалификацию.</w:t>
      </w:r>
    </w:p>
    <w:p>
      <w:pPr>
        <w:spacing w:after="120"/>
        <w:ind w:firstLine="709"/>
        <w:jc w:val="both"/>
      </w:pPr>
      <w:r>
        <w:rPr>
          <w:rFonts w:ascii="Arial" w:cs="Arial" w:eastAsia="Arial" w:hAnsi="Arial"/>
          <w:sz w:val="24"/>
          <w:szCs w:val="24"/>
        </w:rPr>
        <w:t xml:space="preserve">Примечание. Проверка состояния крепи, устойчивости кровли и боков выработок по маршрутам движения посетителей (экскурсантов), а также в местах их временного пребывания должна производиться ежедневно перед допуском на объект.</w:t>
      </w:r>
    </w:p>
    <w:p>
      <w:pPr>
        <w:spacing w:after="120"/>
        <w:ind w:firstLine="708"/>
        <w:jc w:val="both"/>
      </w:pPr>
      <w:r>
        <w:rPr>
          <w:rFonts w:ascii="Arial" w:cs="Arial" w:eastAsia="Arial" w:hAnsi="Arial"/>
          <w:sz w:val="24"/>
          <w:szCs w:val="24"/>
        </w:rPr>
        <w:t xml:space="preserve">693. Уборка породы из завала и возведение крепи должны производиться по утвержденному главным инженером (техническим руководителем) предприятия проекту, с которым должны быть ознакомлены под расписку занятые на этих работах лица технического надзора и рабочие.</w:t>
      </w:r>
    </w:p>
    <w:p>
      <w:pPr>
        <w:spacing w:after="120"/>
        <w:ind w:firstLine="708"/>
        <w:jc w:val="both"/>
      </w:pPr>
      <w:r>
        <w:rPr>
          <w:rFonts w:ascii="Arial" w:cs="Arial" w:eastAsia="Arial" w:hAnsi="Arial"/>
          <w:sz w:val="24"/>
          <w:szCs w:val="24"/>
        </w:rPr>
        <w:t xml:space="preserve">694. Работы по капитальному ремонту выработок, а также работы по ремонту и ликвидации последствий обвалов, пожаров и других аварий должны производиться по разработанному проектной организацией проекту организации ремонтных работ, утвержденному главным инженером (техническим руководителем) предприятия.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Требования безопасности при строительстве (реконструкции) подземных объектов, не связанных с добычей полезных ископаемых (объекты гидротехнического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695. Требования безопасности указанные в настоящей главе, а также требования безопасности, изложенные в настоящих Правилах и касающиеся ведения подземных горных работ, распространяются на все горные работы, выполняемые при строительстве подземных гидротехнических сооружений.</w:t>
      </w:r>
    </w:p>
    <w:p>
      <w:pPr>
        <w:spacing w:after="120"/>
        <w:ind w:firstLine="708"/>
        <w:jc w:val="both"/>
      </w:pPr>
      <w:r>
        <w:rPr>
          <w:rFonts w:ascii="Arial" w:cs="Arial" w:eastAsia="Arial" w:hAnsi="Arial"/>
          <w:sz w:val="24"/>
          <w:szCs w:val="24"/>
        </w:rPr>
        <w:t xml:space="preserve">696 При выполнении общестроительных и строительно-монтажных работ, а также при устройстве лесов и подмостей, опалубки и арматуры организации, ведущие строительство подземных гидротехнических сооружений, обязаны соблюдать требования безопасности по вопросам строительства промышленных сооружений.</w:t>
      </w:r>
    </w:p>
    <w:p>
      <w:pPr>
        <w:spacing w:after="120"/>
        <w:ind w:firstLine="708"/>
        <w:jc w:val="both"/>
      </w:pPr>
      <w:r>
        <w:rPr>
          <w:rFonts w:ascii="Arial" w:cs="Arial" w:eastAsia="Arial" w:hAnsi="Arial"/>
          <w:sz w:val="24"/>
          <w:szCs w:val="24"/>
        </w:rPr>
        <w:t xml:space="preserve">697. Проектные организации обязаны предусматривать во всех проектных материалах способы безопасного производства горных, строительных и монтажных работ, руководствуясь требованими по вопросам безопасности на специальные виды работ, а также санитарными и противопожарными требованиями.</w:t>
      </w:r>
    </w:p>
    <w:p>
      <w:pPr>
        <w:spacing w:after="120"/>
        <w:ind w:firstLine="708"/>
        <w:jc w:val="both"/>
      </w:pPr>
      <w:r>
        <w:rPr>
          <w:rFonts w:ascii="Arial" w:cs="Arial" w:eastAsia="Arial" w:hAnsi="Arial"/>
          <w:sz w:val="24"/>
          <w:szCs w:val="24"/>
        </w:rPr>
        <w:t xml:space="preserve">698. Предприятие, ведущее строительство подземных сооружений, должно иметь исполнительные чертежи, отражающие инженерно-геологические условия проходки, состояние горных выработок, водоотлива, водоснабжения, вентиляции, освещения, воздухоснабжения, сигнализации, связи, заземления, энергетических коммуникаций и теплоснабжения. При изменении условий работ указанные чертежи должны пополняться. Ответственность за своевременное исправление и дополнение чертежей возлагается на главного инженера предприятия.</w:t>
      </w:r>
    </w:p>
    <w:p>
      <w:pPr>
        <w:spacing w:after="120"/>
        <w:ind w:firstLine="708"/>
        <w:jc w:val="both"/>
      </w:pPr>
      <w:r>
        <w:rPr>
          <w:rFonts w:ascii="Arial" w:cs="Arial" w:eastAsia="Arial" w:hAnsi="Arial"/>
          <w:sz w:val="24"/>
          <w:szCs w:val="24"/>
        </w:rPr>
        <w:t xml:space="preserve">699. Для каждого строительного объекта должен быть составлен план ликвидации аварий в соответствии с Инструкцией по составлению планов ликвидации аварии (Приложение 1 к настоящим Правилам). План ликвидации аварий пересматривается и утверждается главным инженером предприятия (подразделения, ведущего подземные работы) ежегодно не позднее, чем за 15 дней до начала следующего года. План ликвидации аварий должен быть согласован с командиром ОМГСВ.</w:t>
      </w:r>
    </w:p>
    <w:p>
      <w:pPr>
        <w:spacing w:after="120"/>
        <w:ind w:firstLine="709"/>
        <w:jc w:val="both"/>
      </w:pPr>
      <w:r>
        <w:rPr>
          <w:rFonts w:ascii="Arial" w:cs="Arial" w:eastAsia="Arial" w:hAnsi="Arial"/>
          <w:sz w:val="24"/>
          <w:szCs w:val="24"/>
        </w:rPr>
        <w:t xml:space="preserve">700. При появлении изменений в схеме выработок, схеме вентиляции или путях вывода рабочих в план ликвидации аварий не позднее, чем на другой день после изменения вносятся соответствующие исправления. Лиц, не ознакомленных с планом ликвидации аварий, запрещается допускать к работе.</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При участии в строительстве подземного гидротехнического сооружения других подрядных организаций (строительных, монтажных и др.), ведущей организацией является предприятие, выполняющее подземные горные работы, которым должен быть разработан и согласован единый для всех ведущих работы в подземных выработках организаций план ликвидации аварий. При этом ответственным руководителем работ по ликвидации аварий является главный инженер ведущей организации. </w:t>
      </w:r>
    </w:p>
    <w:p>
      <w:pPr>
        <w:spacing w:after="120"/>
        <w:ind w:firstLine="708"/>
        <w:jc w:val="both"/>
      </w:pPr>
      <w:r>
        <w:rPr>
          <w:rFonts w:ascii="Arial" w:cs="Arial" w:eastAsia="Arial" w:hAnsi="Arial"/>
          <w:sz w:val="24"/>
          <w:szCs w:val="24"/>
        </w:rPr>
        <w:t xml:space="preserve">701. Для оповещения рабочих на подземных работах о возникновении аварий в выработках, кроме телефонной связи должна быть оборудована специальная аварийная сигнализация (световая, громкоговорящая или др.).</w:t>
      </w:r>
    </w:p>
    <w:p>
      <w:pPr>
        <w:spacing w:after="120"/>
        <w:ind w:firstLine="708"/>
        <w:jc w:val="both"/>
      </w:pPr>
      <w:r>
        <w:rPr>
          <w:rFonts w:ascii="Arial" w:cs="Arial" w:eastAsia="Arial" w:hAnsi="Arial"/>
          <w:sz w:val="24"/>
          <w:szCs w:val="24"/>
        </w:rPr>
        <w:t xml:space="preserve">702. Технический руководитель организации, ведущей подземные горные работы, обязан за 15 дней сообщить в государственные надзорные органы об их начале или временной приостановке (на срок более 4 месяцев).</w:t>
      </w:r>
    </w:p>
    <w:p>
      <w:pPr>
        <w:spacing w:after="120"/>
        <w:ind w:firstLine="708"/>
        <w:jc w:val="both"/>
      </w:pPr>
      <w:r>
        <w:rPr>
          <w:rFonts w:ascii="Arial" w:cs="Arial" w:eastAsia="Arial" w:hAnsi="Arial"/>
          <w:sz w:val="24"/>
          <w:szCs w:val="24"/>
        </w:rPr>
        <w:t xml:space="preserve">703. Рабочие, ранее не работавшие на строительстве подземных гидротехнических сооружений или работавшие по другой профессии, а также переводимые с одной работы на другую, после предварительного обучения по технике безопасности проходят обучение профессии в сроки, предусмотренные учебными программами.</w:t>
      </w:r>
    </w:p>
    <w:p>
      <w:pPr>
        <w:spacing w:after="120"/>
        <w:ind w:firstLine="709"/>
        <w:jc w:val="both"/>
      </w:pPr>
      <w:r>
        <w:rPr>
          <w:rFonts w:ascii="Arial" w:cs="Arial" w:eastAsia="Arial" w:hAnsi="Arial"/>
          <w:sz w:val="24"/>
          <w:szCs w:val="24"/>
        </w:rPr>
        <w:t xml:space="preserve">В тех случаях, когда организацией труда предусматривается совмещение производственных профессий, рабочие должны быть обучены всем видам работ, предусмотренных организацией труда. К самостоятельной работе по полученной профессии рабочие допускаются после окончания обучения и сдачи экзамена.</w:t>
      </w:r>
    </w:p>
    <w:p>
      <w:pPr>
        <w:spacing w:after="120"/>
        <w:ind w:firstLine="709"/>
        <w:jc w:val="both"/>
      </w:pPr>
      <w:r>
        <w:rPr>
          <w:rFonts w:ascii="Arial" w:cs="Arial" w:eastAsia="Arial" w:hAnsi="Arial"/>
          <w:sz w:val="24"/>
          <w:szCs w:val="24"/>
        </w:rPr>
        <w:t xml:space="preserve">704. Рабочие поверхности, которые по роду своей работы периодически посещают подземные выработки, должны пройти предварительное обучение и сдать экзамены по технике безопасности в соответствии с требованиями, предъявляемыми к подземным рабочим. </w:t>
      </w:r>
    </w:p>
    <w:p>
      <w:pPr>
        <w:spacing w:after="120"/>
        <w:ind w:firstLine="709"/>
        <w:jc w:val="both"/>
      </w:pPr>
      <w:r>
        <w:rPr>
          <w:rFonts w:ascii="Arial" w:cs="Arial" w:eastAsia="Arial" w:hAnsi="Arial"/>
          <w:sz w:val="24"/>
          <w:szCs w:val="24"/>
        </w:rPr>
        <w:t xml:space="preserve">705. Студенты высших и средних специальных учебных заведений, а также учащиеся профессионально-технических училищ перед прохождением первой производственной практики должны пройти 2-дневное обучение и сдать экзамен по технике безопасности наравне с подземными рабочими. </w:t>
      </w:r>
    </w:p>
    <w:p>
      <w:pPr>
        <w:spacing w:after="120"/>
        <w:ind w:firstLine="708"/>
        <w:jc w:val="both"/>
      </w:pPr>
      <w:r>
        <w:rPr>
          <w:rFonts w:ascii="Arial" w:cs="Arial" w:eastAsia="Arial" w:hAnsi="Arial"/>
          <w:sz w:val="24"/>
          <w:szCs w:val="24"/>
        </w:rPr>
        <w:t xml:space="preserve">706. К управлению горнопроходческими, погрузочными и транспортирующими машинами и механизмами (экскаваторы, погрузочные и бурильные машины и установки, проходческие комбайны и лебедки, шахтные подъемные машины, электровозы, мотовозы, цемент-пушки, растворо- и бетононасосы, а также компрессорные, водоотливные, вентиляционные и бетоносмесительные установки и др.) допускаются только лица, прошедшие специальное обучение, сдавшие экзамены и получившие соответствующее удостоверение.</w:t>
      </w:r>
    </w:p>
    <w:p>
      <w:pPr>
        <w:spacing w:after="120"/>
        <w:ind w:firstLine="708"/>
        <w:jc w:val="both"/>
      </w:pPr>
      <w:r>
        <w:rPr>
          <w:rFonts w:ascii="Arial" w:cs="Arial" w:eastAsia="Arial" w:hAnsi="Arial"/>
          <w:sz w:val="24"/>
          <w:szCs w:val="24"/>
        </w:rPr>
        <w:t xml:space="preserve">707. Всем рабочим под личную расписку должны быть выданы администрацией инструкции по безопасным методам работ по их профессии, разрабатываемые предприятиями. </w:t>
      </w:r>
    </w:p>
    <w:p>
      <w:pPr>
        <w:spacing w:after="120"/>
        <w:ind w:firstLine="709"/>
        <w:jc w:val="both"/>
      </w:pPr>
      <w:r>
        <w:rPr>
          <w:rFonts w:ascii="Arial" w:cs="Arial" w:eastAsia="Arial" w:hAnsi="Arial"/>
          <w:sz w:val="24"/>
          <w:szCs w:val="24"/>
        </w:rPr>
        <w:t xml:space="preserve">Все рабочие ежеквартально обязаны пройти повторный инструктаж по технике безопасности, который проводится участковым техническим надзором. Результаты первичного и повторного инструктажей заносятся в Книгу регистрации инструктирования и ознакомления рабочих с запасными выходами.</w:t>
      </w:r>
    </w:p>
    <w:p>
      <w:pPr>
        <w:spacing w:after="120"/>
        <w:ind w:firstLine="709"/>
        <w:jc w:val="both"/>
      </w:pPr>
      <w:r>
        <w:rPr>
          <w:rFonts w:ascii="Arial" w:cs="Arial" w:eastAsia="Arial" w:hAnsi="Arial"/>
          <w:sz w:val="24"/>
          <w:szCs w:val="24"/>
        </w:rPr>
        <w:t xml:space="preserve">Программы повторного инструктажа рабочих утверждаются главным инженером спецуправления.</w:t>
      </w:r>
    </w:p>
    <w:p>
      <w:pPr>
        <w:spacing w:after="120"/>
        <w:ind w:firstLine="708"/>
        <w:jc w:val="both"/>
      </w:pPr>
      <w:r>
        <w:rPr>
          <w:rFonts w:ascii="Arial" w:cs="Arial" w:eastAsia="Arial" w:hAnsi="Arial"/>
          <w:sz w:val="24"/>
          <w:szCs w:val="24"/>
        </w:rPr>
        <w:t xml:space="preserve">708. Все вновь поступившие на подземные работы должны быть ознакомлены с выходами из подземных выработок на поверхность. Повторное ознакомление с выходами должно проводиться по истечении не более суток после изменения их расположения.</w:t>
      </w:r>
    </w:p>
    <w:p>
      <w:pPr>
        <w:spacing w:after="120"/>
        <w:ind w:firstLine="709"/>
        <w:jc w:val="both"/>
      </w:pPr>
      <w:r>
        <w:rPr>
          <w:rFonts w:ascii="Arial" w:cs="Arial" w:eastAsia="Arial" w:hAnsi="Arial"/>
          <w:sz w:val="24"/>
          <w:szCs w:val="24"/>
        </w:rPr>
        <w:t xml:space="preserve">О каждом ознакомлении вновь поступивших рабочих, а также о повторном ознакомлении всех рабочих с выходами на поверхность, следует делать соответствующую запись в Журнале регистрации ознакомления рабочих с запасными выходами.</w:t>
      </w:r>
    </w:p>
    <w:p>
      <w:pPr>
        <w:spacing w:after="120"/>
        <w:ind w:firstLine="708"/>
        <w:jc w:val="both"/>
      </w:pPr>
      <w:r>
        <w:rPr>
          <w:rFonts w:ascii="Arial" w:cs="Arial" w:eastAsia="Arial" w:hAnsi="Arial"/>
          <w:sz w:val="24"/>
          <w:szCs w:val="24"/>
        </w:rPr>
        <w:t xml:space="preserve">709. Перед началом работы лицо горного надзора (горный мастер, начальник участка) обязано удостовериться в соответствии крепи утвержденному паспорту, в обеспеченности рабочих мест проветриванием, средствами пылеподавления, средствами пожаротушения, а также в исправности предохранительных устройств, кабельной сети, ограждений, сигнализации, средств связи и аппаратуры. Указанное лицо обязано немедленно принять меры по устранению всех неполадок, замеченных до начала работ или во время работы. Если немедленное устранение неполадок невозможно, то необходимо прекратить работы, вывести рабочих в безопасное место, сообщить об этом непосредственному руководителю работ или дежурному по предприятию (диспетчеру), а также «закрестить» выработки или установить знаки, запрещающие вход в них.</w:t>
      </w:r>
    </w:p>
    <w:p>
      <w:pPr>
        <w:spacing w:after="120"/>
        <w:ind w:firstLine="708"/>
        <w:jc w:val="both"/>
      </w:pPr>
      <w:r>
        <w:rPr>
          <w:rFonts w:ascii="Arial" w:cs="Arial" w:eastAsia="Arial" w:hAnsi="Arial"/>
          <w:sz w:val="24"/>
          <w:szCs w:val="24"/>
        </w:rPr>
        <w:t xml:space="preserve">710. Придя на рабочее место, рабочий должен до начала работы удостовериться в безопасном состоянии забоя, кровли и боков выработки, крепи, наличии и исправности предохранительных устройств, обеспеченности рабочих мест проветриванием, а также проверить исправность инструментов, механизмов и приспособлений, необходимых для работы. Обнаружив недостатки, которые он сам не может устранить, рабочий, не приступая к работе, обязан сообщить о них лицам технического надзора.</w:t>
      </w:r>
    </w:p>
    <w:p>
      <w:pPr>
        <w:spacing w:after="120"/>
        <w:ind w:firstLine="708"/>
        <w:jc w:val="both"/>
      </w:pPr>
      <w:r>
        <w:rPr>
          <w:rFonts w:ascii="Arial" w:cs="Arial" w:eastAsia="Arial" w:hAnsi="Arial"/>
          <w:sz w:val="24"/>
          <w:szCs w:val="24"/>
        </w:rPr>
        <w:t xml:space="preserve">711. В тупиковые забои и отдаленные выработки после тщательной проверки лицами технического надзора их состояния разрешается посылать только опытных рабочих, причем не менее двух человек одновременно. Проверка состояния выработок в нерабочее время или после перерыва в работе длительностью более одной смены должна проводиться лицом технического надзора в присутствии второго человека.</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Отдаленными считаются выработки, находящиеся на расстоянии более 500 м от портала или околоствольного двора.</w:t>
      </w:r>
    </w:p>
    <w:p>
      <w:pPr>
        <w:spacing w:after="120"/>
        <w:ind w:firstLine="708"/>
        <w:jc w:val="both"/>
      </w:pPr>
      <w:r>
        <w:rPr>
          <w:rFonts w:ascii="Arial" w:cs="Arial" w:eastAsia="Arial" w:hAnsi="Arial"/>
          <w:sz w:val="24"/>
          <w:szCs w:val="24"/>
        </w:rPr>
        <w:t xml:space="preserve">712. На перекрепление горных выработок, разборку и крепление завалов разрешается назначать только опытных рабочих. Эти работы должны производиться в присутствии и под руководством лиц технического надзора.</w:t>
      </w:r>
    </w:p>
    <w:p>
      <w:pPr>
        <w:spacing w:after="120"/>
        <w:ind w:firstLine="708"/>
        <w:jc w:val="both"/>
      </w:pPr>
      <w:r>
        <w:rPr>
          <w:rFonts w:ascii="Arial" w:cs="Arial" w:eastAsia="Arial" w:hAnsi="Arial"/>
          <w:sz w:val="24"/>
          <w:szCs w:val="24"/>
        </w:rPr>
        <w:t xml:space="preserve">713. От каждого рабочего места должны быть безопасные и удобные для пользования пути передвижения людей. Запрещается загромождать рабочие места и подходы к ним, а также пути передвижения людей и грузов.</w:t>
      </w:r>
    </w:p>
    <w:p>
      <w:pPr>
        <w:spacing w:after="120"/>
        <w:ind w:firstLine="708"/>
        <w:jc w:val="both"/>
      </w:pPr>
      <w:r>
        <w:rPr>
          <w:rFonts w:ascii="Arial" w:cs="Arial" w:eastAsia="Arial" w:hAnsi="Arial"/>
          <w:sz w:val="24"/>
          <w:szCs w:val="24"/>
        </w:rPr>
        <w:t xml:space="preserve">714. На всех разветвлениях в выработках должны быть прикреплены освещенные указатели направления к выходу на поверхность.</w:t>
      </w:r>
    </w:p>
    <w:p>
      <w:pPr>
        <w:spacing w:after="120"/>
        <w:ind w:firstLine="708"/>
        <w:jc w:val="both"/>
      </w:pPr>
      <w:r>
        <w:rPr>
          <w:rFonts w:ascii="Arial" w:cs="Arial" w:eastAsia="Arial" w:hAnsi="Arial"/>
          <w:sz w:val="24"/>
          <w:szCs w:val="24"/>
        </w:rPr>
        <w:t xml:space="preserve">715. Запрещается производство работ одновременно в двух и более ярусах по одной вертикали, а также на любой высоте над работающим оборудованием при отсутствии промежуточного сплошного защитного настила. Настил должен иметь люк с крышкой для прохода людей и доставки грузов.</w:t>
      </w:r>
    </w:p>
    <w:p>
      <w:pPr>
        <w:spacing w:after="120"/>
        <w:ind w:firstLine="708"/>
        <w:jc w:val="both"/>
      </w:pPr>
      <w:r>
        <w:rPr>
          <w:rFonts w:ascii="Arial" w:cs="Arial" w:eastAsia="Arial" w:hAnsi="Arial"/>
          <w:sz w:val="24"/>
          <w:szCs w:val="24"/>
        </w:rPr>
        <w:t xml:space="preserve">716. При работе на высоте более 1,5 м в местах, где невозможно устройство ограждений, рабочие должны обязательно пользоваться предохранительными поясами, закрепленными за надежные опоры. Места закрепления цепи (каната) предохранительного пояса должны быть указаны рабочим заранее.</w:t>
      </w:r>
    </w:p>
    <w:p>
      <w:pPr>
        <w:spacing w:after="120"/>
        <w:ind w:firstLine="708"/>
        <w:jc w:val="both"/>
      </w:pPr>
      <w:r>
        <w:rPr>
          <w:rFonts w:ascii="Arial" w:cs="Arial" w:eastAsia="Arial" w:hAnsi="Arial"/>
          <w:sz w:val="24"/>
          <w:szCs w:val="24"/>
        </w:rPr>
        <w:t xml:space="preserve">717. При перерывах в работе и во время отдыха находиться непосредственно у забоя, возле работающих механизмов и в других опасных местах запрещается.</w:t>
      </w:r>
    </w:p>
    <w:p>
      <w:pPr>
        <w:spacing w:after="120"/>
        <w:ind w:firstLine="708"/>
        <w:jc w:val="both"/>
      </w:pPr>
      <w:r>
        <w:rPr>
          <w:rFonts w:ascii="Arial" w:cs="Arial" w:eastAsia="Arial" w:hAnsi="Arial"/>
          <w:sz w:val="24"/>
          <w:szCs w:val="24"/>
        </w:rPr>
        <w:t xml:space="preserve">718. Применяемые для работы оборудование, машины и механизмы, а также подмости, леса, настилы, опалубка, стремянки, лестницы и другие приспособления должны быть исправны, отвечать требованиям конструкционных решений, не препятствующих безопасному производству работ.</w:t>
      </w:r>
    </w:p>
    <w:p>
      <w:pPr>
        <w:spacing w:after="120"/>
        <w:ind w:firstLine="709"/>
        <w:jc w:val="both"/>
      </w:pPr>
      <w:r>
        <w:rPr>
          <w:rFonts w:ascii="Arial" w:cs="Arial" w:eastAsia="Arial" w:hAnsi="Arial"/>
          <w:sz w:val="24"/>
          <w:szCs w:val="24"/>
        </w:rPr>
        <w:t xml:space="preserve">Машины, механизмы и приспособления, а также инвентарные леса и люльки должны иметь паспорт и индивидуальные номера, по которым они записаны в специальный журнал учета и технического состояния.</w:t>
      </w:r>
    </w:p>
    <w:p>
      <w:pPr>
        <w:spacing w:after="120"/>
        <w:ind w:firstLine="708"/>
        <w:jc w:val="both"/>
      </w:pPr>
      <w:r>
        <w:rPr>
          <w:rFonts w:ascii="Arial" w:cs="Arial" w:eastAsia="Arial" w:hAnsi="Arial"/>
          <w:sz w:val="24"/>
          <w:szCs w:val="24"/>
        </w:rPr>
        <w:t xml:space="preserve">719. Основания лесов и подмостей и все их элементы должны быть надежными, устойчивыми и ограждены от ударов проезжающих транспортных средств или перемещаемого груза. Подходы к лестницам и стремянкам лесов и подмостей не должны загромождаться. Передвижные леса при установке на месте должны быть надежно закреплены.</w:t>
      </w:r>
    </w:p>
    <w:p>
      <w:pPr>
        <w:spacing w:after="120"/>
        <w:ind w:firstLine="708"/>
        <w:jc w:val="both"/>
      </w:pPr>
      <w:r>
        <w:rPr>
          <w:rFonts w:ascii="Arial" w:cs="Arial" w:eastAsia="Arial" w:hAnsi="Arial"/>
          <w:sz w:val="24"/>
          <w:szCs w:val="24"/>
        </w:rPr>
        <w:t xml:space="preserve">720. Настилы, стремянки, лестницы и полки должны содержаться в чистоте и не перегружаться.</w:t>
      </w:r>
    </w:p>
    <w:p>
      <w:pPr>
        <w:spacing w:after="120"/>
        <w:ind w:firstLine="708"/>
        <w:jc w:val="both"/>
      </w:pPr>
      <w:r>
        <w:rPr>
          <w:rFonts w:ascii="Arial" w:cs="Arial" w:eastAsia="Arial" w:hAnsi="Arial"/>
          <w:sz w:val="24"/>
          <w:szCs w:val="24"/>
        </w:rPr>
        <w:t xml:space="preserve">721. Передвижные машины должны устанавливаться так, чтобы при эксплуатации исключалась возможность их непроизвольного перемещения.</w:t>
      </w:r>
    </w:p>
    <w:p>
      <w:pPr>
        <w:spacing w:after="120"/>
        <w:ind w:firstLine="709"/>
        <w:jc w:val="both"/>
      </w:pPr>
      <w:r>
        <w:rPr>
          <w:rFonts w:ascii="Arial" w:cs="Arial" w:eastAsia="Arial" w:hAnsi="Arial"/>
          <w:sz w:val="24"/>
          <w:szCs w:val="24"/>
        </w:rPr>
        <w:t xml:space="preserve">В нерабочее время все машины и механизмы должны быть приведены в состояние, исключающее возможность случайного пуска их в ход; пусковые приспособления должны быть отключены.</w:t>
      </w:r>
    </w:p>
    <w:p>
      <w:pPr>
        <w:spacing w:after="120"/>
        <w:ind w:firstLine="708"/>
        <w:jc w:val="both"/>
      </w:pPr>
      <w:r>
        <w:rPr>
          <w:rFonts w:ascii="Arial" w:cs="Arial" w:eastAsia="Arial" w:hAnsi="Arial"/>
          <w:sz w:val="24"/>
          <w:szCs w:val="24"/>
        </w:rPr>
        <w:t xml:space="preserve">722. При внезапном прекращении подачи электроэнергии персонал, обслуживающий механизмы, обязан немедленно выключить электродвигатели, приводящие в движение механизмы.</w:t>
      </w:r>
    </w:p>
    <w:p>
      <w:pPr>
        <w:spacing w:after="120"/>
        <w:ind w:firstLine="708"/>
        <w:jc w:val="both"/>
      </w:pPr>
      <w:r>
        <w:rPr>
          <w:rFonts w:ascii="Arial" w:cs="Arial" w:eastAsia="Arial" w:hAnsi="Arial"/>
          <w:sz w:val="24"/>
          <w:szCs w:val="24"/>
        </w:rPr>
        <w:t xml:space="preserve">723. Транспортирование труб, арматуры, буров и другого оборудования, материалов и инструментов должно производиться так, чтобы исключалась возможность их прикосновения к электрическим проводам и кабелям.</w:t>
      </w:r>
    </w:p>
    <w:p>
      <w:pPr>
        <w:spacing w:after="120"/>
        <w:ind w:firstLine="708"/>
        <w:jc w:val="both"/>
      </w:pPr>
      <w:r>
        <w:rPr>
          <w:rFonts w:ascii="Arial" w:cs="Arial" w:eastAsia="Arial" w:hAnsi="Arial"/>
          <w:sz w:val="24"/>
          <w:szCs w:val="24"/>
        </w:rPr>
        <w:t xml:space="preserve">724</w:t>
      </w:r>
      <w:r>
        <w:rPr>
          <w:rFonts w:ascii="Arial" w:cs="Arial" w:eastAsia="Arial" w:hAnsi="Arial"/>
          <w:sz w:val="24"/>
          <w:szCs w:val="24"/>
        </w:rPr>
        <w:t xml:space="preserve">. Порядок сдачи и приема смены, а также выдачи нарядов на выполнение работ должен быть определен положением о нарядной системе, утвержденным руководителем предприятия.</w:t>
      </w:r>
    </w:p>
    <w:p>
      <w:pPr>
        <w:spacing w:after="120"/>
        <w:ind w:firstLine="708"/>
        <w:jc w:val="both"/>
      </w:pPr>
      <w:r>
        <w:rPr>
          <w:rFonts w:ascii="Arial" w:cs="Arial" w:eastAsia="Arial" w:hAnsi="Arial"/>
          <w:sz w:val="24"/>
          <w:szCs w:val="24"/>
        </w:rPr>
        <w:t xml:space="preserve">725. Технический руководитель смены (мастер) на протяжении всей смены должен находиться в расположении забоев и других вверенных ему участков работ, посетить каждое рабочее место не менее одного раза.</w:t>
      </w:r>
    </w:p>
    <w:p>
      <w:pPr>
        <w:spacing w:after="120"/>
        <w:ind w:firstLine="708"/>
        <w:jc w:val="both"/>
      </w:pPr>
      <w:r>
        <w:rPr>
          <w:rFonts w:ascii="Arial" w:cs="Arial" w:eastAsia="Arial" w:hAnsi="Arial"/>
          <w:sz w:val="24"/>
          <w:szCs w:val="24"/>
        </w:rPr>
        <w:t xml:space="preserve">726. При производстве работ под сжатым воздухом необходимо руководствоваться требованиями безопасности при производстве работ под сжатым воздухом (кессонные работы).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w:t>
      </w:r>
      <w:r>
        <w:rPr>
          <w:rFonts w:ascii="Arial" w:cs="Arial" w:eastAsia="Arial" w:hAnsi="Arial"/>
          <w:b/>
          <w:bCs/>
          <w:sz w:val="24"/>
          <w:szCs w:val="24"/>
        </w:rPr>
        <w:t xml:space="preserve">Припортальная и околоствольная площадки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727</w:t>
      </w:r>
      <w:r>
        <w:rPr>
          <w:rFonts w:ascii="Arial" w:cs="Arial" w:eastAsia="Arial" w:hAnsi="Arial"/>
          <w:sz w:val="24"/>
          <w:szCs w:val="24"/>
        </w:rPr>
        <w:t xml:space="preserve">. Площадка у портала тоннеля (штольни) или ствола строящегося подземного сооружения должна иметь подъездные пути для движения транспорта и строительных машин, а также безопасные проходы для людей. Ширина проходов и подъездов (проездов) должна соответствовать требованиям настоящих Правил и правил дорожного движения. </w:t>
      </w:r>
    </w:p>
    <w:p>
      <w:pPr>
        <w:spacing w:after="120"/>
        <w:ind w:firstLine="709"/>
        <w:jc w:val="both"/>
      </w:pPr>
      <w:r>
        <w:rPr>
          <w:rFonts w:ascii="Arial" w:cs="Arial" w:eastAsia="Arial" w:hAnsi="Arial"/>
          <w:sz w:val="24"/>
          <w:szCs w:val="24"/>
        </w:rPr>
        <w:t xml:space="preserve">При ведении работ в лавиноопасных районах и на участках с возможной осыпью должны осуществляться меры по защите от снежных лавин и камнепадов.</w:t>
      </w:r>
    </w:p>
    <w:p>
      <w:pPr>
        <w:spacing w:after="120"/>
        <w:ind w:firstLine="709"/>
        <w:jc w:val="both"/>
      </w:pPr>
      <w:r>
        <w:rPr>
          <w:rFonts w:ascii="Arial" w:cs="Arial" w:eastAsia="Arial" w:hAnsi="Arial"/>
          <w:sz w:val="24"/>
          <w:szCs w:val="24"/>
        </w:rPr>
        <w:t xml:space="preserve">Зоны, опасные для движения (у оползневых откосов, горных склонов с возможной осыпью, у работающих машин и механизмов, у бункеров и т.д.), следует ограждать и выставлять на границах опасных зон предупредительные надписи и сигналы, видимые как в дневное, так и в ночное время.</w:t>
      </w:r>
    </w:p>
    <w:p>
      <w:pPr>
        <w:spacing w:after="120"/>
        <w:ind w:firstLine="708"/>
        <w:jc w:val="both"/>
      </w:pPr>
      <w:r>
        <w:rPr>
          <w:rFonts w:ascii="Arial" w:cs="Arial" w:eastAsia="Arial" w:hAnsi="Arial"/>
          <w:sz w:val="24"/>
          <w:szCs w:val="24"/>
        </w:rPr>
        <w:t xml:space="preserve">728. Строительная площадка перед началом работ должна быть спланирована и обеспечена водостоками для отвода подземных и атмосферных вод с таким расчетом, чтобы была исключена возможность попадания атмосферных и других вод в тоннели, стволы и другие горные выработки.</w:t>
      </w:r>
    </w:p>
    <w:p>
      <w:pPr>
        <w:spacing w:after="120"/>
        <w:ind w:firstLine="708"/>
        <w:jc w:val="both"/>
      </w:pPr>
      <w:r>
        <w:rPr>
          <w:rFonts w:ascii="Arial" w:cs="Arial" w:eastAsia="Arial" w:hAnsi="Arial"/>
          <w:sz w:val="24"/>
          <w:szCs w:val="24"/>
        </w:rPr>
        <w:t xml:space="preserve">729. Необходимость ограждения территории строительной площадки определяется проектом. Строящиеся объекты, расположенные в населенных пунктах и около дорог общего пользования, должны быть ограждены заборами высотой не менее 2 м.</w:t>
      </w:r>
    </w:p>
    <w:p>
      <w:pPr>
        <w:spacing w:after="120"/>
        <w:ind w:firstLine="708"/>
        <w:jc w:val="both"/>
      </w:pPr>
      <w:r>
        <w:rPr>
          <w:rFonts w:ascii="Arial" w:cs="Arial" w:eastAsia="Arial" w:hAnsi="Arial"/>
          <w:sz w:val="24"/>
          <w:szCs w:val="24"/>
        </w:rPr>
        <w:t xml:space="preserve">730. На припортальной и околоствольной площадках должно быть выделено огражденное безопасное место для размещения смены подземных рабочих до начала работы, на время производства взрывных работ и т.д.</w:t>
      </w:r>
    </w:p>
    <w:p>
      <w:pPr>
        <w:spacing w:after="120"/>
        <w:ind w:firstLine="708"/>
        <w:jc w:val="both"/>
      </w:pPr>
      <w:r>
        <w:rPr>
          <w:rFonts w:ascii="Arial" w:cs="Arial" w:eastAsia="Arial" w:hAnsi="Arial"/>
          <w:sz w:val="24"/>
          <w:szCs w:val="24"/>
        </w:rPr>
        <w:t xml:space="preserve">731. Проезды и проходы на строительной площадке не должны быть загромождены грунтом, оборудованием и строительными материалами; их следует регулярно очищать от грязи, мусора, снега, льда и пр. В зимнее время проходы нужно посыпать песком или золой. Проходы, проложенные по сырой или вязкой почве, должны покрываться прочными сплошными настилами шириной 1 м. Проходы, расположенные на откосах и косогорах с уклоном более 20°, надлежит оборудовать лестницами с перилами высотой 1 м.</w:t>
      </w:r>
    </w:p>
    <w:p>
      <w:pPr>
        <w:spacing w:after="120"/>
        <w:ind w:firstLine="708"/>
        <w:jc w:val="both"/>
      </w:pPr>
      <w:r>
        <w:rPr>
          <w:rFonts w:ascii="Arial" w:cs="Arial" w:eastAsia="Arial" w:hAnsi="Arial"/>
          <w:sz w:val="24"/>
          <w:szCs w:val="24"/>
        </w:rPr>
        <w:t xml:space="preserve">732. Откосы (склоны) у портала горной выработки должны быть до начала проходки обобраны и закреплены по проекту и находиться под наблюдением специально выделенных лиц, поддерживающих безопасное состояние откосов во все время работ по строительству тоннеля и других подземных сооружений.</w:t>
      </w:r>
    </w:p>
    <w:p>
      <w:pPr>
        <w:spacing w:after="120"/>
        <w:ind w:firstLine="708"/>
        <w:jc w:val="both"/>
      </w:pPr>
      <w:r>
        <w:rPr>
          <w:rFonts w:ascii="Arial" w:cs="Arial" w:eastAsia="Arial" w:hAnsi="Arial"/>
          <w:sz w:val="24"/>
          <w:szCs w:val="24"/>
        </w:rPr>
        <w:t xml:space="preserve">733. При необходимости производства совмещенных работ на разных высотных отметках (на откосах и косогорах выше портальных выемок, при работах в подземных тоннелях и камерах на разной высоте и др.) генеральной подрядной организацией до начала их одновременного ведения определяется порядок, обеспечивающий безопасность их производства.</w:t>
      </w:r>
    </w:p>
    <w:p>
      <w:pPr>
        <w:spacing w:after="120"/>
        <w:ind w:firstLine="709"/>
        <w:jc w:val="both"/>
      </w:pPr>
      <w:r>
        <w:rPr>
          <w:rFonts w:ascii="Arial" w:cs="Arial" w:eastAsia="Arial" w:hAnsi="Arial"/>
          <w:sz w:val="24"/>
          <w:szCs w:val="24"/>
        </w:rPr>
        <w:t xml:space="preserve">Порядок ведения работ должен быть согласован с исполнителями, утвержден главным инженером генподрядной организации и предприятия, ведущего горные работы, и введен приказом по этим организациям.</w:t>
      </w:r>
    </w:p>
    <w:p>
      <w:pPr>
        <w:spacing w:after="120"/>
        <w:ind w:firstLine="708"/>
        <w:jc w:val="both"/>
      </w:pPr>
      <w:r>
        <w:rPr>
          <w:rFonts w:ascii="Arial" w:cs="Arial" w:eastAsia="Arial" w:hAnsi="Arial"/>
          <w:sz w:val="24"/>
          <w:szCs w:val="24"/>
        </w:rPr>
        <w:t xml:space="preserve">734. Колодцы и шурфы на территории площадки должны быть закрыты или ограждены, а траншеи и котлованы ограждены перилами высотой 1 м. В темное время суток кроме ограждения должны быть выставлены световые сигналы.</w:t>
      </w:r>
    </w:p>
    <w:p>
      <w:pPr>
        <w:spacing w:after="120"/>
        <w:ind w:firstLine="708"/>
        <w:jc w:val="both"/>
      </w:pPr>
      <w:r>
        <w:rPr>
          <w:rFonts w:ascii="Arial" w:cs="Arial" w:eastAsia="Arial" w:hAnsi="Arial"/>
          <w:sz w:val="24"/>
          <w:szCs w:val="24"/>
        </w:rPr>
        <w:t xml:space="preserve">735. В местах переходов через каналы и траншеи, а также через транспортеры, железнодорожные пути и т.п. должны быть устроены мостики шириной не менее 0,8 м с перилами высотой 1 м и бортовыми досками высотой не менее 15 см.</w:t>
      </w:r>
    </w:p>
    <w:p>
      <w:pPr>
        <w:spacing w:after="120"/>
        <w:ind w:firstLine="708"/>
        <w:jc w:val="both"/>
      </w:pPr>
      <w:r>
        <w:rPr>
          <w:rFonts w:ascii="Arial" w:cs="Arial" w:eastAsia="Arial" w:hAnsi="Arial"/>
          <w:sz w:val="24"/>
          <w:szCs w:val="24"/>
        </w:rPr>
        <w:t xml:space="preserve">736. Проложенные на поверхности трубопроводы временных сетей и коммуникаций в местах пересечения их с дорогами, проездами и проходами должны быть заглублены. В исключительных случаях допускается укладка трубопроводов по поверхности земли при условии устройства в местах указанных пересечений прочных перекрытий над трубопроводами.</w:t>
      </w:r>
    </w:p>
    <w:p>
      <w:pPr>
        <w:spacing w:after="120"/>
        <w:ind w:firstLine="708"/>
        <w:jc w:val="both"/>
      </w:pPr>
      <w:r>
        <w:rPr>
          <w:rFonts w:ascii="Arial" w:cs="Arial" w:eastAsia="Arial" w:hAnsi="Arial"/>
          <w:sz w:val="24"/>
          <w:szCs w:val="24"/>
        </w:rPr>
        <w:t xml:space="preserve">737</w:t>
      </w:r>
      <w:r>
        <w:rPr>
          <w:rFonts w:ascii="Arial" w:cs="Arial" w:eastAsia="Arial" w:hAnsi="Arial"/>
          <w:sz w:val="24"/>
          <w:szCs w:val="24"/>
        </w:rPr>
        <w:t xml:space="preserve">. Строительные машины должны быть установлены на устойчивом выровненном основании с уклоном, не превышающим допустимого техническим паспортом. Вокруг строительных машин должен быть свободный проход шириной не менее 1 м.</w:t>
      </w:r>
    </w:p>
    <w:p>
      <w:pPr>
        <w:spacing w:after="120"/>
        <w:ind w:firstLine="708"/>
        <w:jc w:val="both"/>
      </w:pPr>
      <w:r>
        <w:rPr>
          <w:rFonts w:ascii="Arial" w:cs="Arial" w:eastAsia="Arial" w:hAnsi="Arial"/>
          <w:sz w:val="24"/>
          <w:szCs w:val="24"/>
        </w:rPr>
        <w:t xml:space="preserve">738. На каждой припортальной или околоствольной площадке должны предусматриваться специальные места для осуществления погрузочно-разгрузочных работ, а также складирования материалов и конструкций.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XV. Горные выработки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Общие требования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Сечения выработок</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739. После прохождения стволов шахт до проектных горизонтов и устройства необходимых рассечек длиной до 15 м в первую очередь должны проводиться работы по армировке стволов и оборудованию их постоянными подъемами.</w:t>
      </w:r>
    </w:p>
    <w:p>
      <w:pPr>
        <w:spacing w:after="120"/>
        <w:ind w:firstLine="708"/>
        <w:jc w:val="both"/>
      </w:pPr>
      <w:r>
        <w:rPr>
          <w:rFonts w:ascii="Arial" w:cs="Arial" w:eastAsia="Arial" w:hAnsi="Arial"/>
          <w:sz w:val="24"/>
          <w:szCs w:val="24"/>
        </w:rPr>
        <w:t xml:space="preserve">740. Минимальные площади поперечных сечений выработок в свету устанавливаются не менее:</w:t>
      </w:r>
    </w:p>
    <w:p>
      <w:pPr>
        <w:spacing w:after="120"/>
        <w:ind w:firstLine="708"/>
        <w:jc w:val="both"/>
      </w:pPr>
      <w:r>
        <w:rPr>
          <w:rFonts w:ascii="Arial" w:cs="Arial" w:eastAsia="Arial" w:hAnsi="Arial"/>
          <w:sz w:val="24"/>
          <w:szCs w:val="24"/>
        </w:rPr>
        <w:t xml:space="preserve">- 4,0 м</w:t>
      </w:r>
      <w:r>
        <w:rPr>
          <w:rFonts w:ascii="Arial" w:cs="Arial" w:eastAsia="Arial" w:hAnsi="Arial"/>
          <w:sz w:val="24"/>
          <w:szCs w:val="24"/>
        </w:rPr>
        <w:t xml:space="preserve">2</w:t>
      </w:r>
      <w:r>
        <w:rPr>
          <w:rFonts w:ascii="Arial" w:cs="Arial" w:eastAsia="Arial" w:hAnsi="Arial"/>
          <w:sz w:val="24"/>
          <w:szCs w:val="24"/>
        </w:rPr>
        <w:t xml:space="preserve"> для транспортных выработок, а также для людских ходков при высоте этих выработок не менее 1,8 м;</w:t>
      </w:r>
    </w:p>
    <w:p>
      <w:pPr>
        <w:spacing w:after="120"/>
        <w:ind w:firstLine="708"/>
        <w:jc w:val="both"/>
      </w:pPr>
      <w:r>
        <w:rPr>
          <w:rFonts w:ascii="Arial" w:cs="Arial" w:eastAsia="Arial" w:hAnsi="Arial"/>
          <w:sz w:val="24"/>
          <w:szCs w:val="24"/>
        </w:rPr>
        <w:t xml:space="preserve">- 2,2 м</w:t>
      </w:r>
      <w:r>
        <w:rPr>
          <w:rFonts w:ascii="Arial" w:cs="Arial" w:eastAsia="Arial" w:hAnsi="Arial"/>
          <w:sz w:val="24"/>
          <w:szCs w:val="24"/>
        </w:rPr>
        <w:t xml:space="preserve">2</w:t>
      </w:r>
      <w:r>
        <w:rPr>
          <w:rFonts w:ascii="Arial" w:cs="Arial" w:eastAsia="Arial" w:hAnsi="Arial"/>
          <w:sz w:val="24"/>
          <w:szCs w:val="24"/>
        </w:rPr>
        <w:t xml:space="preserve"> для восстающих выработок, служащих породоспусками;</w:t>
      </w:r>
    </w:p>
    <w:p>
      <w:pPr>
        <w:spacing w:after="120"/>
        <w:ind w:firstLine="708"/>
        <w:jc w:val="both"/>
      </w:pPr>
      <w:r>
        <w:rPr>
          <w:rFonts w:ascii="Arial" w:cs="Arial" w:eastAsia="Arial" w:hAnsi="Arial"/>
          <w:sz w:val="24"/>
          <w:szCs w:val="24"/>
        </w:rPr>
        <w:t xml:space="preserve">- 1,5 м</w:t>
      </w:r>
      <w:r>
        <w:rPr>
          <w:rFonts w:ascii="Arial" w:cs="Arial" w:eastAsia="Arial" w:hAnsi="Arial"/>
          <w:sz w:val="24"/>
          <w:szCs w:val="24"/>
        </w:rPr>
        <w:t xml:space="preserve">2</w:t>
      </w:r>
      <w:r>
        <w:rPr>
          <w:rFonts w:ascii="Arial" w:cs="Arial" w:eastAsia="Arial" w:hAnsi="Arial"/>
          <w:sz w:val="24"/>
          <w:szCs w:val="24"/>
        </w:rPr>
        <w:t xml:space="preserve"> для вентиляционных восстающих, сбоек и т.п.</w:t>
      </w:r>
    </w:p>
    <w:p>
      <w:pPr>
        <w:spacing w:after="120"/>
        <w:ind w:firstLine="708"/>
        <w:jc w:val="both"/>
      </w:pPr>
      <w:r>
        <w:rPr>
          <w:rFonts w:ascii="Arial" w:cs="Arial" w:eastAsia="Arial" w:hAnsi="Arial"/>
          <w:sz w:val="24"/>
          <w:szCs w:val="24"/>
        </w:rPr>
        <w:t xml:space="preserve">741. Все горизонтальные выработки, по которым производится транспортирование грузов, должны иметь на прямолинейных участках расстояния (зазоры) между крепью (в том числе опалубкой) или размещенным в выработках оборудованием, трубопроводами, кабелями электроснабжения или связи и наиболее выступающей кромкой габарита подвижного состава рельсового транспорта - не менее 0,7 м (свободный проход для людей), и при нерельсовом самоходном транспорте - не менее 1,0 м с устройством пешеходной дорожки, поднятой на высоту 0,3 или 1,2 м при устройстве прохода на выровненном основании, а с другой стороны - в зависимости от вида транспортных средств:</w:t>
      </w:r>
    </w:p>
    <w:p>
      <w:pPr>
        <w:spacing w:after="120"/>
        <w:ind w:firstLine="708"/>
        <w:jc w:val="both"/>
      </w:pPr>
      <w:r>
        <w:rPr>
          <w:rFonts w:ascii="Arial" w:cs="Arial" w:eastAsia="Arial" w:hAnsi="Arial"/>
          <w:sz w:val="24"/>
          <w:szCs w:val="24"/>
        </w:rPr>
        <w:t xml:space="preserve">- при рельсовом транспорте: не менее 0,25 м при деревянной, металлической и рамных конструкциях железобетонной и бетонной крепи и 0,2 м при сплошной бетонной и железобетонной крепи;</w:t>
      </w:r>
    </w:p>
    <w:p>
      <w:pPr>
        <w:spacing w:after="120"/>
        <w:ind w:firstLine="708"/>
        <w:jc w:val="both"/>
      </w:pPr>
      <w:r>
        <w:rPr>
          <w:rFonts w:ascii="Arial" w:cs="Arial" w:eastAsia="Arial" w:hAnsi="Arial"/>
          <w:sz w:val="24"/>
          <w:szCs w:val="24"/>
        </w:rPr>
        <w:t xml:space="preserve">- при нерельсовом (колесный, гусеничный) транспорте - не менее 0,5 м при всех видах крепи.</w:t>
      </w:r>
    </w:p>
    <w:p>
      <w:pPr>
        <w:spacing w:after="120"/>
        <w:ind w:firstLine="709"/>
        <w:jc w:val="both"/>
      </w:pPr>
      <w:r>
        <w:rPr>
          <w:rFonts w:ascii="Arial" w:cs="Arial" w:eastAsia="Arial" w:hAnsi="Arial"/>
          <w:sz w:val="24"/>
          <w:szCs w:val="24"/>
        </w:rPr>
        <w:t xml:space="preserve">Свободный проход для людей на всем протяжении выработки должен устраиваться с одной и той же стороны и иметь высоту не менее 1,8 м. В выработках с конвейерной доставкой ширина свободного прохода для людей должна быть не менее 0,7 м с одной стороны, 0,4 м с другой стороны.</w:t>
      </w:r>
    </w:p>
    <w:p>
      <w:pPr>
        <w:spacing w:after="120"/>
        <w:ind w:firstLine="709"/>
        <w:jc w:val="both"/>
      </w:pPr>
      <w:r>
        <w:rPr>
          <w:rFonts w:ascii="Arial" w:cs="Arial" w:eastAsia="Arial" w:hAnsi="Arial"/>
          <w:sz w:val="24"/>
          <w:szCs w:val="24"/>
        </w:rPr>
        <w:t xml:space="preserve">При рельсовом транспорте ширина междупутья должна быть такой, чтобы зазор между встречными электровозами (вагонетками и др.) по наиболее выступающей кромке габарита был не менее 0,2 м.</w:t>
      </w:r>
    </w:p>
    <w:p>
      <w:pPr>
        <w:spacing w:after="120"/>
        <w:ind w:firstLine="709"/>
        <w:jc w:val="both"/>
      </w:pPr>
      <w:r>
        <w:rPr>
          <w:rFonts w:ascii="Arial" w:cs="Arial" w:eastAsia="Arial" w:hAnsi="Arial"/>
          <w:sz w:val="24"/>
          <w:szCs w:val="24"/>
        </w:rPr>
        <w:t xml:space="preserve">При нерельсовом (гусеничный, колесный) транспорте, зазор между встречными транспортными единицами по наиболее выступающей кромке габарита должен быть не менее 0,5 м.</w:t>
      </w:r>
    </w:p>
    <w:p>
      <w:pPr>
        <w:spacing w:after="120"/>
        <w:ind w:firstLine="708"/>
        <w:jc w:val="both"/>
      </w:pPr>
      <w:r>
        <w:rPr>
          <w:rFonts w:ascii="Arial" w:cs="Arial" w:eastAsia="Arial" w:hAnsi="Arial"/>
          <w:sz w:val="24"/>
          <w:szCs w:val="24"/>
        </w:rPr>
        <w:t xml:space="preserve">742. На закруглениях величина зазора между габаритом подвижного состава и крепью с внешней стороны, а также величина междупутья должны быть увеличены в зависимости от радиуса кривой, длины и базы подвижного состава с таким расчетом, чтобы при любом положении подвижного состава были соблюдены необходимые зазоры, установленные для прямого участка пути.</w:t>
      </w:r>
    </w:p>
    <w:p>
      <w:pPr>
        <w:spacing w:after="120"/>
        <w:ind w:firstLine="708"/>
        <w:jc w:val="both"/>
      </w:pPr>
      <w:r>
        <w:rPr>
          <w:rFonts w:ascii="Arial" w:cs="Arial" w:eastAsia="Arial" w:hAnsi="Arial"/>
          <w:sz w:val="24"/>
          <w:szCs w:val="24"/>
        </w:rPr>
        <w:t xml:space="preserve">743. В околоствольных выработках, на расстоянии 50 м от ствола, у капитальных погрузочных и разгрузочных пунктов, в местах производства сцепки и расцепки вагонеток, а также посадки людей в пассажирские поезда расстояние от крепи или размещаемого в выработках оборудования и трубопроводов до наиболее выступающей кромки габарита подвижного состава должно быть не менее 1 м с обеих сторон выработки.</w:t>
      </w:r>
    </w:p>
    <w:p>
      <w:pPr>
        <w:spacing w:after="120"/>
        <w:ind w:firstLine="708"/>
        <w:jc w:val="both"/>
      </w:pPr>
      <w:r>
        <w:rPr>
          <w:rFonts w:ascii="Arial" w:cs="Arial" w:eastAsia="Arial" w:hAnsi="Arial"/>
          <w:sz w:val="24"/>
          <w:szCs w:val="24"/>
        </w:rPr>
        <w:t xml:space="preserve">744. Подошва выработки в местах, предназначенных для прохода людей, должна быть выровнена или на ней должен быть уложен настил. Водоотливные канавы, расположенные на стороне свободного прохода, должны быть перекрыты плотными, прочными съемными щитами.</w:t>
      </w:r>
    </w:p>
    <w:p>
      <w:pPr>
        <w:spacing w:after="120"/>
        <w:ind w:firstLine="709"/>
        <w:jc w:val="both"/>
      </w:pPr>
      <w:r>
        <w:rPr>
          <w:rFonts w:ascii="Arial" w:cs="Arial" w:eastAsia="Arial" w:hAnsi="Arial"/>
          <w:sz w:val="24"/>
          <w:szCs w:val="24"/>
        </w:rPr>
        <w:t xml:space="preserve">В случае применения нерельсового транспорта свободный проход для людей и проезжая часть должны быть четко разграничены.</w:t>
      </w:r>
    </w:p>
    <w:p>
      <w:pPr>
        <w:spacing w:after="120"/>
        <w:ind w:firstLine="708"/>
        <w:jc w:val="both"/>
      </w:pPr>
      <w:r>
        <w:rPr>
          <w:rFonts w:ascii="Arial" w:cs="Arial" w:eastAsia="Arial" w:hAnsi="Arial"/>
          <w:sz w:val="24"/>
          <w:szCs w:val="24"/>
        </w:rPr>
        <w:t xml:space="preserve">745. В вертикальных выработках лестницы должны быть установлены с уклоном не более 80°. Над устьем выработки и над каждым полком лестницы должны выступать на 1 м или же над отверстием полка в крепь ствола должны быть прочно заделаны металлические скобы. Внутренняя сторона скоб должна отстоять от крепи на расстоянии не менее 4 см, расстояние между скобами не должно превышать 0,4 м, а ширина скобы составлять не менее 0,4 м.</w:t>
      </w:r>
    </w:p>
    <w:p>
      <w:pPr>
        <w:spacing w:after="120"/>
        <w:ind w:firstLine="709"/>
        <w:jc w:val="both"/>
      </w:pPr>
      <w:r>
        <w:rPr>
          <w:rFonts w:ascii="Arial" w:cs="Arial" w:eastAsia="Arial" w:hAnsi="Arial"/>
          <w:sz w:val="24"/>
          <w:szCs w:val="24"/>
        </w:rPr>
        <w:t xml:space="preserve">Установка лестниц в целях обеспечения возможности свободного передвижения спасательных команд в респираторах должна удовлетворять следующим условиям:</w:t>
      </w:r>
    </w:p>
    <w:p>
      <w:pPr>
        <w:spacing w:after="120"/>
        <w:ind w:firstLine="708"/>
        <w:jc w:val="both"/>
      </w:pPr>
      <w:r>
        <w:rPr>
          <w:rFonts w:ascii="Arial" w:cs="Arial" w:eastAsia="Arial" w:hAnsi="Arial"/>
          <w:sz w:val="24"/>
          <w:szCs w:val="24"/>
        </w:rPr>
        <w:t xml:space="preserve">- размеры лазов по длине лестницы должны быть не менее 0,7 м, по ширине - не менее 0,6 м;</w:t>
      </w:r>
    </w:p>
    <w:p>
      <w:pPr>
        <w:spacing w:after="120"/>
        <w:ind w:firstLine="708"/>
        <w:jc w:val="both"/>
      </w:pPr>
      <w:r>
        <w:rPr>
          <w:rFonts w:ascii="Arial" w:cs="Arial" w:eastAsia="Arial" w:hAnsi="Arial"/>
          <w:sz w:val="24"/>
          <w:szCs w:val="24"/>
        </w:rPr>
        <w:t xml:space="preserve">- расстояние от основания лестницы до крепи ствола или отшивки лестничного отделения - не менее 0,6 м;</w:t>
      </w:r>
    </w:p>
    <w:p>
      <w:pPr>
        <w:spacing w:after="120"/>
        <w:ind w:firstLine="708"/>
        <w:jc w:val="both"/>
      </w:pPr>
      <w:r>
        <w:rPr>
          <w:rFonts w:ascii="Arial" w:cs="Arial" w:eastAsia="Arial" w:hAnsi="Arial"/>
          <w:sz w:val="24"/>
          <w:szCs w:val="24"/>
        </w:rPr>
        <w:t xml:space="preserve">- расстояние между полками - не более 8,0 м;</w:t>
      </w:r>
    </w:p>
    <w:p>
      <w:pPr>
        <w:spacing w:after="120"/>
        <w:ind w:firstLine="708"/>
        <w:jc w:val="both"/>
      </w:pPr>
      <w:r>
        <w:rPr>
          <w:rFonts w:ascii="Arial" w:cs="Arial" w:eastAsia="Arial" w:hAnsi="Arial"/>
          <w:sz w:val="24"/>
          <w:szCs w:val="24"/>
        </w:rPr>
        <w:t xml:space="preserve">- лестницы должны быть прочными, устойчиво закреплены и расположены так, чтобы они не находились над отверстиями в полках.</w:t>
      </w:r>
    </w:p>
    <w:p>
      <w:pPr>
        <w:spacing w:after="120"/>
        <w:ind w:firstLine="709"/>
        <w:jc w:val="both"/>
      </w:pPr>
      <w:r>
        <w:rPr>
          <w:rFonts w:ascii="Arial" w:cs="Arial" w:eastAsia="Arial" w:hAnsi="Arial"/>
          <w:sz w:val="24"/>
          <w:szCs w:val="24"/>
        </w:rPr>
        <w:t xml:space="preserve">Ширина лестницы должна быть не менее 0,4 м, расстояние между ступеньками - не более 0,4 м. Отверстие над первой верхней лестницей должно закрываться прочной лядой. Лестницы должны содержаться в исправном состоянии, ступеньки - очищаться от грязи и льда. Отделения для прохода людей должны быть надежно отшиты от других отделений по всей длине.</w:t>
      </w:r>
    </w:p>
    <w:p>
      <w:pPr>
        <w:spacing w:after="120"/>
        <w:ind w:firstLine="708"/>
        <w:jc w:val="both"/>
      </w:pPr>
      <w:r>
        <w:rPr>
          <w:rFonts w:ascii="Arial" w:cs="Arial" w:eastAsia="Arial" w:hAnsi="Arial"/>
          <w:sz w:val="24"/>
          <w:szCs w:val="24"/>
        </w:rPr>
        <w:t xml:space="preserve">746. Если выходом из подземных выработок служит наклонный ствол (кроме случая проходки наклонного ствола), то в нем должна быть оборудована механическая доставка людей, если разница отметок наклонного ствола превышает 60 м. На случай выхода механической доставки из строя, должна быть предусмотрена возможность выхода людей по стволу, для чего в нем должен быть предусмотрен свободный проход шириной не менее 0,7 м на высоту 1,8 м, в котором сооружаются при углах наклона:</w:t>
      </w:r>
    </w:p>
    <w:p>
      <w:pPr>
        <w:spacing w:after="120"/>
        <w:ind w:firstLine="708"/>
        <w:jc w:val="both"/>
      </w:pPr>
      <w:r>
        <w:rPr>
          <w:rFonts w:ascii="Arial" w:cs="Arial" w:eastAsia="Arial" w:hAnsi="Arial"/>
          <w:sz w:val="24"/>
          <w:szCs w:val="24"/>
        </w:rPr>
        <w:t xml:space="preserve">- от 7 до 15° - перила; </w:t>
      </w:r>
    </w:p>
    <w:p>
      <w:pPr>
        <w:spacing w:after="120"/>
        <w:ind w:firstLine="708"/>
        <w:jc w:val="both"/>
      </w:pPr>
      <w:r>
        <w:rPr>
          <w:rFonts w:ascii="Arial" w:cs="Arial" w:eastAsia="Arial" w:hAnsi="Arial"/>
          <w:sz w:val="24"/>
          <w:szCs w:val="24"/>
        </w:rPr>
        <w:t xml:space="preserve">- от 15 до 30° - трапы и перила;</w:t>
      </w:r>
    </w:p>
    <w:p>
      <w:pPr>
        <w:spacing w:after="120"/>
        <w:ind w:firstLine="708"/>
        <w:jc w:val="both"/>
      </w:pPr>
      <w:r>
        <w:rPr>
          <w:rFonts w:ascii="Arial" w:cs="Arial" w:eastAsia="Arial" w:hAnsi="Arial"/>
          <w:sz w:val="24"/>
          <w:szCs w:val="24"/>
        </w:rPr>
        <w:t xml:space="preserve">- от 30 до 45° - лестницы с горизонтальными ступеньками и перилами;</w:t>
      </w:r>
    </w:p>
    <w:p>
      <w:pPr>
        <w:spacing w:after="120"/>
        <w:ind w:firstLine="708"/>
        <w:jc w:val="both"/>
      </w:pPr>
      <w:r>
        <w:rPr>
          <w:rFonts w:ascii="Arial" w:cs="Arial" w:eastAsia="Arial" w:hAnsi="Arial"/>
          <w:sz w:val="24"/>
          <w:szCs w:val="24"/>
        </w:rPr>
        <w:t xml:space="preserve">- от 45° и более - ходовое отделение, оборудованное так же, как лестничные отделения вертикальных стволов.</w:t>
      </w:r>
    </w:p>
    <w:p>
      <w:pPr>
        <w:spacing w:after="120"/>
        <w:ind w:firstLine="708"/>
        <w:jc w:val="both"/>
      </w:pPr>
      <w:r>
        <w:rPr>
          <w:rFonts w:ascii="Arial" w:cs="Arial" w:eastAsia="Arial" w:hAnsi="Arial"/>
          <w:sz w:val="24"/>
          <w:szCs w:val="24"/>
        </w:rPr>
        <w:t xml:space="preserve">747</w:t>
      </w:r>
      <w:r>
        <w:rPr>
          <w:rFonts w:ascii="Arial" w:cs="Arial" w:eastAsia="Arial" w:hAnsi="Arial"/>
          <w:sz w:val="24"/>
          <w:szCs w:val="24"/>
        </w:rPr>
        <w:t xml:space="preserve">. Запрещается производить работы по проведению горных выработок в малоустойчивых и неустойчивых породах, если вблизи забоя нет сменного запаса крепежных материалов.</w:t>
      </w:r>
    </w:p>
    <w:p>
      <w:pPr>
        <w:spacing w:after="120"/>
        <w:ind w:firstLine="708"/>
        <w:jc w:val="both"/>
      </w:pPr>
      <w:r>
        <w:rPr>
          <w:rFonts w:ascii="Arial" w:cs="Arial" w:eastAsia="Arial" w:hAnsi="Arial"/>
          <w:sz w:val="24"/>
          <w:szCs w:val="24"/>
        </w:rPr>
        <w:t xml:space="preserve">748</w:t>
      </w:r>
      <w:r>
        <w:rPr>
          <w:rFonts w:ascii="Arial" w:cs="Arial" w:eastAsia="Arial" w:hAnsi="Arial"/>
          <w:sz w:val="24"/>
          <w:szCs w:val="24"/>
        </w:rPr>
        <w:t xml:space="preserve">. В выработках, проводимых в малоустойчивых породах, элементы временной крепи не должны сниматься при возведении обделки.</w:t>
      </w:r>
    </w:p>
    <w:p>
      <w:pPr>
        <w:spacing w:after="120"/>
        <w:ind w:firstLine="708"/>
        <w:jc w:val="both"/>
      </w:pPr>
      <w:r>
        <w:rPr>
          <w:rFonts w:ascii="Arial" w:cs="Arial" w:eastAsia="Arial" w:hAnsi="Arial"/>
          <w:sz w:val="24"/>
          <w:szCs w:val="24"/>
        </w:rPr>
        <w:t xml:space="preserve">749. Перед началом смены, а также после установки временной крепи сменный надзор должен проверить надежность крепи, соответствие ее паспорту и устойчивость обнаженных поверхностей породы. При обнаружении неустойчивых участков должны быть приняты меры против возможных обрушений.</w:t>
      </w:r>
    </w:p>
    <w:p>
      <w:pPr>
        <w:spacing w:after="120"/>
        <w:ind w:firstLine="708"/>
        <w:jc w:val="both"/>
      </w:pPr>
      <w:r>
        <w:rPr>
          <w:rFonts w:ascii="Arial" w:cs="Arial" w:eastAsia="Arial" w:hAnsi="Arial"/>
          <w:sz w:val="24"/>
          <w:szCs w:val="24"/>
        </w:rPr>
        <w:t xml:space="preserve">750. До начала работ по проведению подземных выработок все лица технического надзора должны быть ознакомлены (под расписку) с геологическими и гидрогеологическими условиями на трассе подземных выработок. С геологическими и гидрогеологическими условиями на трассе проводимого участка должны быть ознакомлены также рабочие.</w:t>
      </w:r>
    </w:p>
    <w:p>
      <w:pPr>
        <w:spacing w:after="120"/>
        <w:ind w:firstLine="708"/>
        <w:jc w:val="both"/>
      </w:pPr>
      <w:r>
        <w:rPr>
          <w:rFonts w:ascii="Arial" w:cs="Arial" w:eastAsia="Arial" w:hAnsi="Arial"/>
          <w:sz w:val="24"/>
          <w:szCs w:val="24"/>
        </w:rPr>
        <w:t xml:space="preserve">751. В местах пересечения выработками участков геологических нарушений (тектонические трещины, сбросы, сдвиги и др.) должны предусматриваться и осуществляться специальные меры по обеспечению безопасности работ. Геологические нарушения, а также места и даты крупных обрушений (вывалов) породы должны отмечаться на маркшейдерских планах.</w:t>
      </w:r>
    </w:p>
    <w:p>
      <w:pPr>
        <w:spacing w:after="120"/>
        <w:ind w:firstLine="708"/>
        <w:jc w:val="both"/>
      </w:pPr>
      <w:r>
        <w:rPr>
          <w:rFonts w:ascii="Arial" w:cs="Arial" w:eastAsia="Arial" w:hAnsi="Arial"/>
          <w:sz w:val="24"/>
          <w:szCs w:val="24"/>
        </w:rPr>
        <w:t xml:space="preserve">752. Геологическая служба строительства должна систематически проводить наблюдения за геологическими условиями в забоях.</w:t>
      </w:r>
    </w:p>
    <w:p>
      <w:pPr>
        <w:spacing w:after="120"/>
        <w:ind w:firstLine="709"/>
        <w:jc w:val="both"/>
      </w:pPr>
      <w:r>
        <w:rPr>
          <w:rFonts w:ascii="Arial" w:cs="Arial" w:eastAsia="Arial" w:hAnsi="Arial"/>
          <w:sz w:val="24"/>
          <w:szCs w:val="24"/>
        </w:rPr>
        <w:t xml:space="preserve">Переход от одного вида крепи, в том числе и временной, к другому или переход на работу без установки крепи, вызванный изменением геологических условий, проводится только по разрешению главного инженера предприятия.</w:t>
      </w:r>
    </w:p>
    <w:p>
      <w:pPr>
        <w:spacing w:after="120"/>
        <w:ind w:firstLine="708"/>
        <w:jc w:val="both"/>
      </w:pPr>
      <w:r>
        <w:rPr>
          <w:rFonts w:ascii="Arial" w:cs="Arial" w:eastAsia="Arial" w:hAnsi="Arial"/>
          <w:sz w:val="24"/>
          <w:szCs w:val="24"/>
        </w:rPr>
        <w:t xml:space="preserve">753. Запрещается проводить ремонт движущихся или работающих машин и механизмов.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Горизонтальные выработки. Приведение кровли, забоя и боков выработок в безопасное состояние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754. Перед началом работы, а также после каждого взрывания и проветривания забоя лицо технического надзора обязано удостовериться в безопасном состоянии забоя, кровли, боков выработки и крепи, в исправности предохранительных устройств, действии вентиляции, а также проверить исправность инструментов, механизмов и приспособлений, требующихся для работы. В случае необходимости до возобновления работы должны быть приняты меры по созданию безопасных условий труда в забое.</w:t>
      </w:r>
    </w:p>
    <w:p>
      <w:pPr>
        <w:spacing w:after="120"/>
        <w:ind w:firstLine="708"/>
        <w:jc w:val="both"/>
      </w:pPr>
      <w:r>
        <w:rPr>
          <w:rFonts w:ascii="Arial" w:cs="Arial" w:eastAsia="Arial" w:hAnsi="Arial"/>
          <w:sz w:val="24"/>
          <w:szCs w:val="24"/>
        </w:rPr>
        <w:t xml:space="preserve">755. Работы по оборке кровли, боков выработки и забоя должны проводиться опытными рабочими в присутствии лица технического надзора или бригадира (звеньевого).</w:t>
      </w:r>
    </w:p>
    <w:p>
      <w:pPr>
        <w:spacing w:after="120"/>
        <w:ind w:firstLine="708"/>
        <w:jc w:val="both"/>
      </w:pPr>
      <w:r>
        <w:rPr>
          <w:rFonts w:ascii="Arial" w:cs="Arial" w:eastAsia="Arial" w:hAnsi="Arial"/>
          <w:sz w:val="24"/>
          <w:szCs w:val="24"/>
        </w:rPr>
        <w:t xml:space="preserve">756. Для оборки породы и осмотра забоев в выработках высотой более 4 м должны применяться выдвижные подмости или самоходные агрегаты, обеспечивающие безопасное производство работ по оборке. Допускается осуществление оборки с отбитой породы при условии принятия дополнительных мер, обеспечивающих безопасность.</w:t>
      </w:r>
    </w:p>
    <w:p>
      <w:pPr>
        <w:spacing w:after="120"/>
        <w:ind w:firstLine="708"/>
        <w:jc w:val="both"/>
      </w:pPr>
      <w:r>
        <w:rPr>
          <w:rFonts w:ascii="Arial" w:cs="Arial" w:eastAsia="Arial" w:hAnsi="Arial"/>
          <w:sz w:val="24"/>
          <w:szCs w:val="24"/>
        </w:rPr>
        <w:t xml:space="preserve">757. Рабочие, производящие оборку кровли, должны находиться под закрепленным или обобранным участком выработки вне зоны возможного вывала. При оборке кровли с «люльки» или площадок запрещается выдвигать их на расстояние ближе 2 м от «закола». Лицам, не занятым непосредственной оборкой, запрещается подходить к опасной зоне ближе, чем на 10 м.</w:t>
      </w:r>
    </w:p>
    <w:p>
      <w:pPr>
        <w:spacing w:after="120"/>
        <w:ind w:firstLine="708"/>
        <w:jc w:val="both"/>
      </w:pPr>
      <w:r>
        <w:rPr>
          <w:rFonts w:ascii="Arial" w:cs="Arial" w:eastAsia="Arial" w:hAnsi="Arial"/>
          <w:sz w:val="24"/>
          <w:szCs w:val="24"/>
        </w:rPr>
        <w:t xml:space="preserve">758. Крепление устьев всех выработок, проходимых с поверхности, обязательно. Длина участка крепи устанавливается проектом. Все сопряжения выработок должны быть закреплены независимо от устойчивости пород.</w:t>
      </w:r>
    </w:p>
    <w:p>
      <w:pPr>
        <w:spacing w:after="120"/>
        <w:ind w:firstLine="708"/>
        <w:jc w:val="both"/>
      </w:pPr>
      <w:r>
        <w:rPr>
          <w:rFonts w:ascii="Arial" w:cs="Arial" w:eastAsia="Arial" w:hAnsi="Arial"/>
          <w:sz w:val="24"/>
          <w:szCs w:val="24"/>
        </w:rPr>
        <w:t xml:space="preserve">759. Установка всех видов временной крепи должна вестись под контролем лица технического надзора.</w:t>
      </w:r>
    </w:p>
    <w:p>
      <w:pPr>
        <w:spacing w:after="120"/>
        <w:ind w:firstLine="708"/>
        <w:jc w:val="both"/>
      </w:pPr>
      <w:r>
        <w:rPr>
          <w:rFonts w:ascii="Arial" w:cs="Arial" w:eastAsia="Arial" w:hAnsi="Arial"/>
          <w:sz w:val="24"/>
          <w:szCs w:val="24"/>
        </w:rPr>
        <w:t xml:space="preserve">760. При установке анкерной крепи необходимо:</w:t>
      </w:r>
    </w:p>
    <w:p>
      <w:pPr>
        <w:spacing w:after="120"/>
        <w:ind w:firstLine="708"/>
        <w:jc w:val="both"/>
      </w:pPr>
      <w:r>
        <w:rPr>
          <w:rFonts w:ascii="Arial" w:cs="Arial" w:eastAsia="Arial" w:hAnsi="Arial"/>
          <w:sz w:val="24"/>
          <w:szCs w:val="24"/>
        </w:rPr>
        <w:t xml:space="preserve">- в выработках, проходимых по породам, склонным к отслоению и обрушению, принимать меры по предупреждению падения кусков породы из участков кровли или боков выработки между анкерами (подвеска к анкерам предохранительной сетки, покрытие поверхности набрызгбетоном и др.). Сетка, подвешенная к анкерам, должна систематически очищаться от лежащей на ней породы так, чтобы провес сетки не превышал 20 см;</w:t>
      </w:r>
    </w:p>
    <w:p>
      <w:pPr>
        <w:spacing w:after="120"/>
        <w:ind w:firstLine="708"/>
        <w:jc w:val="both"/>
      </w:pPr>
      <w:r>
        <w:rPr>
          <w:rFonts w:ascii="Arial" w:cs="Arial" w:eastAsia="Arial" w:hAnsi="Arial"/>
          <w:sz w:val="24"/>
          <w:szCs w:val="24"/>
        </w:rPr>
        <w:t xml:space="preserve">- в выработках высотой более 4 м работы вести со специальных площадок, на которых в специальных ящиках должно находиться необходимое число комплектов анкерной крепи.</w:t>
      </w:r>
    </w:p>
    <w:p>
      <w:pPr>
        <w:spacing w:after="120"/>
        <w:ind w:firstLine="708"/>
        <w:jc w:val="both"/>
      </w:pPr>
      <w:r>
        <w:rPr>
          <w:rFonts w:ascii="Arial" w:cs="Arial" w:eastAsia="Arial" w:hAnsi="Arial"/>
          <w:sz w:val="24"/>
          <w:szCs w:val="24"/>
        </w:rPr>
        <w:t xml:space="preserve">761. Установленная на место крепь (арочная, полигональная, рамная и др.) должна быть тщательно расклинена. Испытание анкерной и других видов крепи должно проводиться в соответствии с инструкциями заводов изготовителей.</w:t>
      </w:r>
    </w:p>
    <w:p>
      <w:pPr>
        <w:spacing w:after="120"/>
        <w:ind w:firstLine="708"/>
        <w:jc w:val="both"/>
      </w:pPr>
      <w:r>
        <w:rPr>
          <w:rFonts w:ascii="Arial" w:cs="Arial" w:eastAsia="Arial" w:hAnsi="Arial"/>
          <w:sz w:val="24"/>
          <w:szCs w:val="24"/>
        </w:rPr>
        <w:t xml:space="preserve">762. Величина отставания постоянной и временной крепи от забоя должна устанавливаться проектом производства работ или паспортом крепления. В слабых и неустойчивых породах отставание временной крепи не допускается.</w:t>
      </w:r>
    </w:p>
    <w:p>
      <w:pPr>
        <w:spacing w:after="120"/>
        <w:ind w:firstLine="708"/>
        <w:jc w:val="both"/>
      </w:pPr>
      <w:r>
        <w:rPr>
          <w:rFonts w:ascii="Arial" w:cs="Arial" w:eastAsia="Arial" w:hAnsi="Arial"/>
          <w:sz w:val="24"/>
          <w:szCs w:val="24"/>
        </w:rPr>
        <w:t xml:space="preserve">763. В проекте организации строительства на основании материалов изысканий должны быть определены границы возможного внезапного прорыва в выработки воды, плывунов и газов, а также меры по их предупреждению, которые должны быть уточнены в проекте производства работ.</w:t>
      </w:r>
    </w:p>
    <w:p>
      <w:pPr>
        <w:spacing w:after="120"/>
        <w:ind w:firstLine="708"/>
        <w:jc w:val="both"/>
      </w:pPr>
      <w:r>
        <w:rPr>
          <w:rFonts w:ascii="Arial" w:cs="Arial" w:eastAsia="Arial" w:hAnsi="Arial"/>
          <w:sz w:val="24"/>
          <w:szCs w:val="24"/>
        </w:rPr>
        <w:t xml:space="preserve">764. При производстве горных работ на участках, опасных в отношении прорыва в выработки воды, плывунов и газов, должно производиться бурение передовых разведочных скважин с постоянным опережением не менее 10 м.</w:t>
      </w:r>
    </w:p>
    <w:p>
      <w:pPr>
        <w:spacing w:after="120"/>
        <w:ind w:firstLine="709"/>
        <w:jc w:val="both"/>
      </w:pPr>
      <w:r>
        <w:rPr>
          <w:rFonts w:ascii="Arial" w:cs="Arial" w:eastAsia="Arial" w:hAnsi="Arial"/>
          <w:sz w:val="24"/>
          <w:szCs w:val="24"/>
        </w:rPr>
        <w:t xml:space="preserve">Бурение опережающих скважин должно производиться под непосредственным наблюдением лиц технического надзора.</w:t>
      </w:r>
    </w:p>
    <w:p>
      <w:pPr>
        <w:spacing w:after="120"/>
        <w:ind w:firstLine="708"/>
        <w:jc w:val="both"/>
      </w:pPr>
      <w:r>
        <w:rPr>
          <w:rFonts w:ascii="Arial" w:cs="Arial" w:eastAsia="Arial" w:hAnsi="Arial"/>
          <w:sz w:val="24"/>
          <w:szCs w:val="24"/>
        </w:rPr>
        <w:t xml:space="preserve">765. При появлении в выработках признаков, свидетельствующих о приближении к водоемам (потение забоя, значительное увеличение капежа и т.п.), а также при обнаружении опасности прорыва в выработки плывунов или газа, выбросов породы работы должны быть приостановлены до проведения мероприятий в соответствии со специально разработанным проектом, обеспечивающих безопасность работ.</w:t>
      </w:r>
    </w:p>
    <w:p>
      <w:pPr>
        <w:spacing w:after="120"/>
        <w:ind w:firstLine="708"/>
        <w:jc w:val="both"/>
      </w:pPr>
      <w:r>
        <w:rPr>
          <w:rFonts w:ascii="Arial" w:cs="Arial" w:eastAsia="Arial" w:hAnsi="Arial"/>
          <w:sz w:val="24"/>
          <w:szCs w:val="24"/>
        </w:rPr>
        <w:t xml:space="preserve">766. Транспортные выработки, проводимые в пределах сечения камер и тоннелей больших размеров, должны быть закреплены согласно проекту.</w:t>
      </w:r>
    </w:p>
    <w:p>
      <w:pPr>
        <w:spacing w:after="120"/>
        <w:ind w:firstLine="708"/>
        <w:jc w:val="both"/>
      </w:pPr>
      <w:r>
        <w:rPr>
          <w:rFonts w:ascii="Arial" w:cs="Arial" w:eastAsia="Arial" w:hAnsi="Arial"/>
          <w:sz w:val="24"/>
          <w:szCs w:val="24"/>
        </w:rPr>
        <w:t xml:space="preserve">767. Высота участков стен выработок, не закрепленных постоянной крепью, должна определяться проектом.</w:t>
      </w:r>
    </w:p>
    <w:p>
      <w:pPr>
        <w:spacing w:after="120"/>
        <w:ind w:firstLine="708"/>
        <w:jc w:val="both"/>
      </w:pPr>
      <w:r>
        <w:rPr>
          <w:rFonts w:ascii="Arial" w:cs="Arial" w:eastAsia="Arial" w:hAnsi="Arial"/>
          <w:sz w:val="24"/>
          <w:szCs w:val="24"/>
        </w:rPr>
        <w:t xml:space="preserve">768. Перед бурением сверху вниз шпуров или скважин нижнего уступа вблизи кромки взорванного забоя должно быть выставлено надежное ограждение, расположенное от кромки откоса на расстоянии не менее 0,5 м.</w:t>
      </w:r>
    </w:p>
    <w:p>
      <w:pPr>
        <w:spacing w:after="120"/>
        <w:ind w:firstLine="708"/>
        <w:jc w:val="both"/>
      </w:pPr>
      <w:r>
        <w:rPr>
          <w:rFonts w:ascii="Arial" w:cs="Arial" w:eastAsia="Arial" w:hAnsi="Arial"/>
          <w:sz w:val="24"/>
          <w:szCs w:val="24"/>
        </w:rPr>
        <w:t xml:space="preserve">769. При высоте уступа (кроме подсводного) более 4 м угол наклона откоса уступа к горизонту не должен превышать 80°.</w:t>
      </w:r>
    </w:p>
    <w:p>
      <w:pPr>
        <w:spacing w:after="120"/>
        <w:ind w:firstLine="708"/>
        <w:jc w:val="both"/>
      </w:pPr>
      <w:r>
        <w:rPr>
          <w:rFonts w:ascii="Arial" w:cs="Arial" w:eastAsia="Arial" w:hAnsi="Arial"/>
          <w:sz w:val="24"/>
          <w:szCs w:val="24"/>
        </w:rPr>
        <w:t xml:space="preserve">770. Для сообщения между уступами должны устанавливаться прочные лестницы с наклоном не свыше 70°, оборудованные двухсторонними поручнями.</w:t>
      </w:r>
    </w:p>
    <w:p>
      <w:pPr>
        <w:spacing w:after="120"/>
        <w:ind w:firstLine="708"/>
        <w:jc w:val="both"/>
      </w:pPr>
      <w:r>
        <w:rPr>
          <w:rFonts w:ascii="Arial" w:cs="Arial" w:eastAsia="Arial" w:hAnsi="Arial"/>
          <w:sz w:val="24"/>
          <w:szCs w:val="24"/>
        </w:rPr>
        <w:t xml:space="preserve">771. При проходке подземных камер (машинные камеры, трансформаторные помещения и др.) они должны иметь не менее двух выходов. Максимальная длина горизонтальной выработки с тупиковым забоем не должна превышать 1500 м при площади сечения до 16 м</w:t>
      </w:r>
      <w:r>
        <w:rPr>
          <w:rFonts w:ascii="Arial" w:cs="Arial" w:eastAsia="Arial" w:hAnsi="Arial"/>
          <w:sz w:val="24"/>
          <w:szCs w:val="24"/>
        </w:rPr>
        <w:t xml:space="preserve">2</w:t>
      </w:r>
      <w:r>
        <w:rPr>
          <w:rFonts w:ascii="Arial" w:cs="Arial" w:eastAsia="Arial" w:hAnsi="Arial"/>
          <w:sz w:val="24"/>
          <w:szCs w:val="24"/>
        </w:rPr>
        <w:t xml:space="preserve"> и 2000 м - более 16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Допускается на период строительства отсутствие второго выхода, а также увеличение длины горизонтальной выработки с тупиковым забоем по согласованию с уполномоченым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Бурение шпуров и скважин</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772. </w:t>
      </w:r>
      <w:r>
        <w:rPr>
          <w:rFonts w:ascii="Arial" w:cs="Arial" w:eastAsia="Arial" w:hAnsi="Arial"/>
          <w:sz w:val="24"/>
          <w:szCs w:val="24"/>
        </w:rPr>
        <w:t xml:space="preserve">До начала бурения шпуров забой выработки должен быть тщательно осмотрен лицом технического надзора и приведен в безопасное состояние.</w:t>
      </w:r>
    </w:p>
    <w:p>
      <w:pPr>
        <w:spacing w:after="120"/>
        <w:ind w:firstLine="708"/>
        <w:jc w:val="both"/>
      </w:pPr>
      <w:r>
        <w:rPr>
          <w:rFonts w:ascii="Arial" w:cs="Arial" w:eastAsia="Arial" w:hAnsi="Arial"/>
          <w:sz w:val="24"/>
          <w:szCs w:val="24"/>
        </w:rPr>
        <w:t xml:space="preserve">773. Бурение шпуров должно осуществляться в соответствии с паспортом буровзрывных работ, составленным техническим руководителем участка и утвержденным главным инженером предприятия. Внесение в паспорт каких-либо корректив, связанных с изменением геологических условий в забое, проводится только с разрешения главного инженера предприятия.</w:t>
      </w:r>
    </w:p>
    <w:p>
      <w:pPr>
        <w:spacing w:after="120"/>
        <w:ind w:firstLine="709"/>
        <w:jc w:val="both"/>
      </w:pPr>
      <w:r>
        <w:rPr>
          <w:rFonts w:ascii="Arial" w:cs="Arial" w:eastAsia="Arial" w:hAnsi="Arial"/>
          <w:sz w:val="24"/>
          <w:szCs w:val="24"/>
        </w:rPr>
        <w:t xml:space="preserve">Утвержденный паспорт буровзрывных работ должен быть выдан под расписку техническому руководителю работ, руководителю буровзрывных работ, сменным ИТР. Один экземпляр паспорта с росписями перечисленных лиц должен храниться в техническом отделе предприятия.</w:t>
      </w:r>
    </w:p>
    <w:p>
      <w:pPr>
        <w:spacing w:after="120"/>
        <w:ind w:firstLine="709"/>
        <w:jc w:val="both"/>
      </w:pPr>
      <w:r>
        <w:rPr>
          <w:rFonts w:ascii="Arial" w:cs="Arial" w:eastAsia="Arial" w:hAnsi="Arial"/>
          <w:sz w:val="24"/>
          <w:szCs w:val="24"/>
        </w:rPr>
        <w:t xml:space="preserve">С паспортом буровзрывных работ должны быть ознакомлены под расписку все проходчики и взрывники, непосредственно работающие в данном забое.</w:t>
      </w:r>
    </w:p>
    <w:p>
      <w:pPr>
        <w:spacing w:after="120"/>
        <w:ind w:firstLine="708"/>
        <w:jc w:val="both"/>
      </w:pPr>
      <w:r>
        <w:rPr>
          <w:rFonts w:ascii="Arial" w:cs="Arial" w:eastAsia="Arial" w:hAnsi="Arial"/>
          <w:sz w:val="24"/>
          <w:szCs w:val="24"/>
        </w:rPr>
        <w:t xml:space="preserve">774. Наглядная схема расположения шпуров с указанием их глубины и величин зарядов должна быть вывешена в выработке, где ведутся буровзрывные работы.</w:t>
      </w:r>
    </w:p>
    <w:p>
      <w:pPr>
        <w:spacing w:after="120"/>
        <w:ind w:firstLine="708"/>
        <w:jc w:val="both"/>
      </w:pPr>
      <w:r>
        <w:rPr>
          <w:rFonts w:ascii="Arial" w:cs="Arial" w:eastAsia="Arial" w:hAnsi="Arial"/>
          <w:sz w:val="24"/>
          <w:szCs w:val="24"/>
        </w:rPr>
        <w:t xml:space="preserve">775. Бурение шпуров и скважин, расположенных на высоте более 1,5 м от подошвы забоя, без специальных поддерживающих приспособлений запрещается. Доски полков и настилов, с которых производится бурение, должны быть скреплены между собой и уложены на прочное основание. Использование в качестве поддержек при бурении подставок из досок, отрезков труб запрещается.</w:t>
      </w:r>
    </w:p>
    <w:p>
      <w:pPr>
        <w:spacing w:after="120"/>
        <w:ind w:firstLine="708"/>
        <w:jc w:val="both"/>
      </w:pPr>
      <w:r>
        <w:rPr>
          <w:rFonts w:ascii="Arial" w:cs="Arial" w:eastAsia="Arial" w:hAnsi="Arial"/>
          <w:sz w:val="24"/>
          <w:szCs w:val="24"/>
        </w:rPr>
        <w:t xml:space="preserve">776. Бурение шпуров со взорванной породы допускается только при условии устройства выровненной площадки и осуществления дополнительно разработанных мер безопасности.</w:t>
      </w:r>
    </w:p>
    <w:p>
      <w:pPr>
        <w:spacing w:after="120"/>
        <w:ind w:firstLine="708"/>
        <w:jc w:val="both"/>
      </w:pPr>
      <w:r>
        <w:rPr>
          <w:rFonts w:ascii="Arial" w:cs="Arial" w:eastAsia="Arial" w:hAnsi="Arial"/>
          <w:sz w:val="24"/>
          <w:szCs w:val="24"/>
        </w:rPr>
        <w:t xml:space="preserve">777. Длина забурников при бурении ручными перфораторами не должна превышать 0,5-0,8 м, при бурении ручными электросверлами 0,8-1 м.</w:t>
      </w:r>
    </w:p>
    <w:p>
      <w:pPr>
        <w:spacing w:after="120"/>
        <w:ind w:firstLine="708"/>
        <w:jc w:val="both"/>
      </w:pPr>
      <w:r>
        <w:rPr>
          <w:rFonts w:ascii="Arial" w:cs="Arial" w:eastAsia="Arial" w:hAnsi="Arial"/>
          <w:sz w:val="24"/>
          <w:szCs w:val="24"/>
        </w:rPr>
        <w:t xml:space="preserve">778. Извлечение из шпуров заклинивших буров разрешается только с помощью бурового ключа или специального приспособления.</w:t>
      </w:r>
    </w:p>
    <w:p>
      <w:pPr>
        <w:spacing w:after="120"/>
        <w:ind w:firstLine="708"/>
        <w:jc w:val="both"/>
      </w:pPr>
      <w:r>
        <w:rPr>
          <w:rFonts w:ascii="Arial" w:cs="Arial" w:eastAsia="Arial" w:hAnsi="Arial"/>
          <w:sz w:val="24"/>
          <w:szCs w:val="24"/>
        </w:rPr>
        <w:t xml:space="preserve">779. Соединения пневматических шлангов между собой должны выполняться при помощи двухстороннего ниппеля, а шланга с перфоратором - при помощи конусного ниппеля, накидной гайки и штуцера.</w:t>
      </w:r>
    </w:p>
    <w:p>
      <w:pPr>
        <w:spacing w:after="120"/>
        <w:ind w:firstLine="709"/>
        <w:jc w:val="both"/>
      </w:pPr>
      <w:r>
        <w:rPr>
          <w:rFonts w:ascii="Arial" w:cs="Arial" w:eastAsia="Arial" w:hAnsi="Arial"/>
          <w:sz w:val="24"/>
          <w:szCs w:val="24"/>
        </w:rPr>
        <w:t xml:space="preserve">Закрепление шланга на ниппеле должно осуществляться металлическими хомутиками на болтах или при помощи специального приспособления.</w:t>
      </w:r>
    </w:p>
    <w:p>
      <w:pPr>
        <w:spacing w:after="120"/>
        <w:ind w:firstLine="708"/>
        <w:jc w:val="both"/>
      </w:pPr>
      <w:r>
        <w:rPr>
          <w:rFonts w:ascii="Arial" w:cs="Arial" w:eastAsia="Arial" w:hAnsi="Arial"/>
          <w:sz w:val="24"/>
          <w:szCs w:val="24"/>
        </w:rPr>
        <w:t xml:space="preserve">780. Перед началом работы машинист-бурильщик, работающий на бурильной или самоходной установках, должен убедиться в исправности основных узлов машины: ходовой части, бурового оборудования, двигателей привода, системы управления, соединения воздухоподводящих и водоподводящих шлангов, гидросистемы, крепления салазок, стрел (манипуляторов).</w:t>
      </w:r>
    </w:p>
    <w:p>
      <w:pPr>
        <w:spacing w:after="120"/>
        <w:ind w:firstLine="709"/>
        <w:jc w:val="both"/>
      </w:pPr>
      <w:r>
        <w:rPr>
          <w:rFonts w:ascii="Arial" w:cs="Arial" w:eastAsia="Arial" w:hAnsi="Arial"/>
          <w:sz w:val="24"/>
          <w:szCs w:val="24"/>
        </w:rPr>
        <w:t xml:space="preserve">При обнаружении на установке неисправности, угрожающей безопасности работ, бурильщик должен ее устранить до начала работы.</w:t>
      </w:r>
    </w:p>
    <w:p>
      <w:pPr>
        <w:spacing w:after="120"/>
        <w:ind w:firstLine="709"/>
        <w:jc w:val="both"/>
      </w:pPr>
      <w:r>
        <w:rPr>
          <w:rFonts w:ascii="Arial" w:cs="Arial" w:eastAsia="Arial" w:hAnsi="Arial"/>
          <w:sz w:val="24"/>
          <w:szCs w:val="24"/>
        </w:rPr>
        <w:t xml:space="preserve">О неисправностях бурильной установки, которые не могут быть устранены самим бурильщиком, он должен доложить лицу технадзора.</w:t>
      </w:r>
    </w:p>
    <w:p>
      <w:pPr>
        <w:spacing w:after="120"/>
        <w:ind w:firstLine="708"/>
        <w:jc w:val="both"/>
      </w:pPr>
      <w:r>
        <w:rPr>
          <w:rFonts w:ascii="Arial" w:cs="Arial" w:eastAsia="Arial" w:hAnsi="Arial"/>
          <w:sz w:val="24"/>
          <w:szCs w:val="24"/>
        </w:rPr>
        <w:t xml:space="preserve">781. Состояние установки проверяется согласно инструкции завода изготовителя, но не реже чем в следующие сроки:</w:t>
      </w:r>
    </w:p>
    <w:p>
      <w:pPr>
        <w:spacing w:after="120"/>
        <w:ind w:firstLine="708"/>
        <w:jc w:val="both"/>
      </w:pPr>
      <w:r>
        <w:rPr>
          <w:rFonts w:ascii="Arial" w:cs="Arial" w:eastAsia="Arial" w:hAnsi="Arial"/>
          <w:sz w:val="24"/>
          <w:szCs w:val="24"/>
        </w:rPr>
        <w:t xml:space="preserve">– машинистом-бурильщиком - перед началом работ, ежесменно;</w:t>
      </w:r>
    </w:p>
    <w:p>
      <w:pPr>
        <w:spacing w:after="120"/>
        <w:ind w:firstLine="708"/>
        <w:jc w:val="both"/>
      </w:pPr>
      <w:r>
        <w:rPr>
          <w:rFonts w:ascii="Arial" w:cs="Arial" w:eastAsia="Arial" w:hAnsi="Arial"/>
          <w:sz w:val="24"/>
          <w:szCs w:val="24"/>
        </w:rPr>
        <w:t xml:space="preserve">– механиком участка - еженедельно;</w:t>
      </w:r>
    </w:p>
    <w:p>
      <w:pPr>
        <w:spacing w:after="120"/>
        <w:ind w:firstLine="708"/>
        <w:jc w:val="both"/>
      </w:pPr>
      <w:r>
        <w:rPr>
          <w:rFonts w:ascii="Arial" w:cs="Arial" w:eastAsia="Arial" w:hAnsi="Arial"/>
          <w:sz w:val="24"/>
          <w:szCs w:val="24"/>
        </w:rPr>
        <w:t xml:space="preserve">– главным механиком спецуправления - ежемесячно.</w:t>
      </w:r>
    </w:p>
    <w:p>
      <w:pPr>
        <w:spacing w:after="120"/>
        <w:ind w:firstLine="708"/>
        <w:jc w:val="both"/>
      </w:pPr>
      <w:r>
        <w:rPr>
          <w:rFonts w:ascii="Arial" w:cs="Arial" w:eastAsia="Arial" w:hAnsi="Arial"/>
          <w:sz w:val="24"/>
          <w:szCs w:val="24"/>
        </w:rPr>
        <w:t xml:space="preserve">782. Передвижение бурильных установок из одного забоя в другой допускается только в транспортном положении.</w:t>
      </w:r>
    </w:p>
    <w:p>
      <w:pPr>
        <w:spacing w:after="120"/>
        <w:ind w:firstLine="708"/>
        <w:jc w:val="both"/>
      </w:pPr>
      <w:r>
        <w:rPr>
          <w:rFonts w:ascii="Arial" w:cs="Arial" w:eastAsia="Arial" w:hAnsi="Arial"/>
          <w:sz w:val="24"/>
          <w:szCs w:val="24"/>
        </w:rPr>
        <w:t xml:space="preserve">783. При бурении самоходной бурильной установкой категорически запрещается находиться под поднятыми стрелами (манипуляторами) и автоподатчиками, а также у забоя.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Уборка породы</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784. Эксплуатация породопогрузочных машин, экскаваторов и других средств погрузки должна строго соответствовать заводским инструкциям. Во время работы погрузочных средств в забое посторонним лицам запрещается находиться в радиусе их действия.</w:t>
      </w:r>
    </w:p>
    <w:p>
      <w:pPr>
        <w:spacing w:after="120"/>
        <w:ind w:firstLine="708"/>
        <w:jc w:val="both"/>
      </w:pPr>
      <w:r>
        <w:rPr>
          <w:rFonts w:ascii="Arial" w:cs="Arial" w:eastAsia="Arial" w:hAnsi="Arial"/>
          <w:sz w:val="24"/>
          <w:szCs w:val="24"/>
        </w:rPr>
        <w:t xml:space="preserve">785. Эксплуатация погрузочных машин, не оборудованных предусмотренными конструкцией специальными подножками (площадками) для машинистов или другими устройствами для их безопасного размещения, запрещается.</w:t>
      </w:r>
    </w:p>
    <w:p>
      <w:pPr>
        <w:spacing w:after="120"/>
        <w:ind w:firstLine="708"/>
        <w:jc w:val="both"/>
      </w:pPr>
      <w:r>
        <w:rPr>
          <w:rFonts w:ascii="Arial" w:cs="Arial" w:eastAsia="Arial" w:hAnsi="Arial"/>
          <w:sz w:val="24"/>
          <w:szCs w:val="24"/>
        </w:rPr>
        <w:t xml:space="preserve">786. При одновременной работе в забое двух породопогрузочных машин машинистам запрещается управлять ими с площадок, расположенных со стороны междупутья.</w:t>
      </w:r>
    </w:p>
    <w:p>
      <w:pPr>
        <w:spacing w:after="120"/>
        <w:ind w:firstLine="708"/>
        <w:jc w:val="both"/>
      </w:pPr>
      <w:r>
        <w:rPr>
          <w:rFonts w:ascii="Arial" w:cs="Arial" w:eastAsia="Arial" w:hAnsi="Arial"/>
          <w:sz w:val="24"/>
          <w:szCs w:val="24"/>
        </w:rPr>
        <w:t xml:space="preserve">787. Кабель погрузочной машины должен быть надежно закреплен зажимным хомутом в месте, установленном заводской инструкцией, иметь дополнительную резиновую оболочку длиной 1,0-1,5 м (от машины), предохраняющую кабель от трения. Кабель не должен быть завален породой.</w:t>
      </w:r>
    </w:p>
    <w:p>
      <w:pPr>
        <w:spacing w:after="120"/>
        <w:ind w:firstLine="708"/>
        <w:jc w:val="both"/>
      </w:pPr>
      <w:r>
        <w:rPr>
          <w:rFonts w:ascii="Arial" w:cs="Arial" w:eastAsia="Arial" w:hAnsi="Arial"/>
          <w:sz w:val="24"/>
          <w:szCs w:val="24"/>
        </w:rPr>
        <w:t xml:space="preserve">788. Загрузка транспортных средств (вагонетки, автосамосвалы и т.п.) должна проводиться так, чтобы исключалась возможность выпадения из них кусков породы при движении.</w:t>
      </w:r>
    </w:p>
    <w:p>
      <w:pPr>
        <w:spacing w:after="120"/>
        <w:ind w:firstLine="708"/>
        <w:jc w:val="both"/>
      </w:pPr>
      <w:r>
        <w:rPr>
          <w:rFonts w:ascii="Arial" w:cs="Arial" w:eastAsia="Arial" w:hAnsi="Arial"/>
          <w:sz w:val="24"/>
          <w:szCs w:val="24"/>
        </w:rPr>
        <w:t xml:space="preserve">789. При разработке тоннеля и камер горизонтальными уступами с экскаваторной погрузкой высота развала породы после взрывных работ не должна превышать высоту черпания экскаватора. Порядок и условия работы погрузочной машины непрерывного действия и машины ковшового типа определяются проектом.</w:t>
      </w:r>
    </w:p>
    <w:p>
      <w:pPr>
        <w:spacing w:after="120"/>
        <w:ind w:firstLine="709"/>
        <w:jc w:val="both"/>
      </w:pPr>
      <w:r>
        <w:rPr>
          <w:rFonts w:ascii="Arial" w:cs="Arial" w:eastAsia="Arial" w:hAnsi="Arial"/>
          <w:sz w:val="24"/>
          <w:szCs w:val="24"/>
        </w:rPr>
        <w:t xml:space="preserve">При высоте развала до 4 м погрузка породы машиной непрерывного действия может проводиться без дополнительного спуска откосов.</w:t>
      </w:r>
    </w:p>
    <w:p>
      <w:pPr>
        <w:spacing w:after="120"/>
        <w:ind w:firstLine="709"/>
        <w:jc w:val="both"/>
      </w:pPr>
      <w:r>
        <w:rPr>
          <w:rFonts w:ascii="Arial" w:cs="Arial" w:eastAsia="Arial" w:hAnsi="Arial"/>
          <w:sz w:val="24"/>
          <w:szCs w:val="24"/>
        </w:rPr>
        <w:t xml:space="preserve">При высоте развала больше 4 м дополнительный спуск откосов породы обязателен.</w:t>
      </w:r>
    </w:p>
    <w:p>
      <w:pPr>
        <w:spacing w:after="120"/>
        <w:ind w:firstLine="708"/>
        <w:jc w:val="both"/>
      </w:pPr>
      <w:r>
        <w:rPr>
          <w:rFonts w:ascii="Arial" w:cs="Arial" w:eastAsia="Arial" w:hAnsi="Arial"/>
          <w:sz w:val="24"/>
          <w:szCs w:val="24"/>
        </w:rPr>
        <w:t xml:space="preserve">790. Погружаемые машиной куски породы по своим размерам не должны превышать величин, предусмотренных технической инструкцией.</w:t>
      </w:r>
    </w:p>
    <w:p>
      <w:pPr>
        <w:spacing w:after="120"/>
        <w:ind w:firstLine="709"/>
        <w:jc w:val="both"/>
      </w:pPr>
      <w:r>
        <w:rPr>
          <w:rFonts w:ascii="Arial" w:cs="Arial" w:eastAsia="Arial" w:hAnsi="Arial"/>
          <w:sz w:val="24"/>
          <w:szCs w:val="24"/>
        </w:rPr>
        <w:t xml:space="preserve">По окончании работы машинист погрузочной машины (экскаватора) обязан отвести машину в безопасное место, отключить питающий кабель, выключить автоматы и опустить вниз до упора погрузочные органы.</w:t>
      </w:r>
    </w:p>
    <w:p>
      <w:pPr>
        <w:spacing w:after="120"/>
        <w:ind w:firstLine="709"/>
        <w:jc w:val="both"/>
      </w:pPr>
      <w:r>
        <w:rPr>
          <w:rFonts w:ascii="Arial" w:cs="Arial" w:eastAsia="Arial" w:hAnsi="Arial"/>
          <w:sz w:val="24"/>
          <w:szCs w:val="24"/>
        </w:rPr>
        <w:t xml:space="preserve">При остановке конвейера породопогрузочной машины или конвейера-перегружателя его разгрузочная часть должна быть очищена от нависающих кусков породы.</w:t>
      </w:r>
    </w:p>
    <w:p>
      <w:pPr>
        <w:spacing w:after="120"/>
        <w:ind w:firstLine="709"/>
        <w:jc w:val="both"/>
      </w:pPr>
      <w:r>
        <w:rPr>
          <w:rFonts w:ascii="Arial" w:cs="Arial" w:eastAsia="Arial" w:hAnsi="Arial"/>
          <w:sz w:val="24"/>
          <w:szCs w:val="24"/>
        </w:rPr>
        <w:t xml:space="preserve">Сцепка и расцепка вагонеток с породопогрузочной машиной во время ее работы и движения запрещаются.</w:t>
      </w:r>
    </w:p>
    <w:p>
      <w:pPr>
        <w:spacing w:after="120"/>
        <w:ind w:firstLine="708"/>
        <w:jc w:val="both"/>
      </w:pPr>
      <w:r>
        <w:rPr>
          <w:rFonts w:ascii="Arial" w:cs="Arial" w:eastAsia="Arial" w:hAnsi="Arial"/>
          <w:sz w:val="24"/>
          <w:szCs w:val="24"/>
        </w:rPr>
        <w:t xml:space="preserve">791. Зазор между верхним роликом экскаватора и контуром выработки, а также между наиболее выступающей хвостовой частью кузова экскаватора и контуром выработки должен быть не менее 0,4 м.</w:t>
      </w:r>
    </w:p>
    <w:p>
      <w:pPr>
        <w:spacing w:after="120"/>
        <w:ind w:firstLine="709"/>
        <w:jc w:val="both"/>
      </w:pPr>
      <w:r>
        <w:rPr>
          <w:rFonts w:ascii="Arial" w:cs="Arial" w:eastAsia="Arial" w:hAnsi="Arial"/>
          <w:sz w:val="24"/>
          <w:szCs w:val="24"/>
        </w:rPr>
        <w:t xml:space="preserve">В закрепленной выработке зазор между наиболее выступающей хвостовой частью кузова экскаватора и крепью должен быть не менее 0,4 м.</w:t>
      </w:r>
    </w:p>
    <w:p>
      <w:pPr>
        <w:spacing w:after="120"/>
        <w:ind w:firstLine="708"/>
        <w:jc w:val="both"/>
      </w:pPr>
      <w:r>
        <w:rPr>
          <w:rFonts w:ascii="Arial" w:cs="Arial" w:eastAsia="Arial" w:hAnsi="Arial"/>
          <w:sz w:val="24"/>
          <w:szCs w:val="24"/>
        </w:rPr>
        <w:t xml:space="preserve">792. При работе экскаватора (перед началом и после окончания погрузки) подается звуковой сигнал.</w:t>
      </w:r>
    </w:p>
    <w:p>
      <w:pPr>
        <w:spacing w:after="120"/>
        <w:ind w:firstLine="708"/>
        <w:jc w:val="both"/>
      </w:pPr>
      <w:r>
        <w:rPr>
          <w:rFonts w:ascii="Arial" w:cs="Arial" w:eastAsia="Arial" w:hAnsi="Arial"/>
          <w:sz w:val="24"/>
          <w:szCs w:val="24"/>
        </w:rPr>
        <w:t xml:space="preserve">793. На каждом экскаваторе должны быть: медицинская аптечка, два углекислотных огнетушителя, две пары проверенных диэлектрических перчаток, металлический ящик для хранения однодневного запаса обтирочных материалов.</w:t>
      </w:r>
    </w:p>
    <w:p>
      <w:pPr>
        <w:spacing w:after="120"/>
        <w:ind w:firstLine="708"/>
        <w:jc w:val="both"/>
      </w:pPr>
      <w:r>
        <w:rPr>
          <w:rFonts w:ascii="Arial" w:cs="Arial" w:eastAsia="Arial" w:hAnsi="Arial"/>
          <w:sz w:val="24"/>
          <w:szCs w:val="24"/>
        </w:rPr>
        <w:t xml:space="preserve">794. Буксировать машины по выработкам необходимо на жесткой сцепке.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Строительство тоннелей при помощи щитов, тюбинго - и блокоукладчиков. Монтаж сборной обделки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795. Щит, тюбингоукладчик или блокоукладчик, их механизмы и соответствующие приспособления после монтажа должны быть приняты комиссией, назначаемой приказом руководителя предприятия.</w:t>
      </w:r>
    </w:p>
    <w:p>
      <w:pPr>
        <w:spacing w:after="120"/>
        <w:ind w:firstLine="708"/>
        <w:jc w:val="both"/>
      </w:pPr>
      <w:r>
        <w:rPr>
          <w:rFonts w:ascii="Arial" w:cs="Arial" w:eastAsia="Arial" w:hAnsi="Arial"/>
          <w:sz w:val="24"/>
          <w:szCs w:val="24"/>
        </w:rPr>
        <w:t xml:space="preserve">796. Величина заходки должна определяться проектом организации работ в зависимости от крепости и устойчивости пород.</w:t>
      </w:r>
    </w:p>
    <w:p>
      <w:pPr>
        <w:spacing w:after="120"/>
        <w:ind w:firstLine="708"/>
        <w:jc w:val="both"/>
      </w:pPr>
      <w:r>
        <w:rPr>
          <w:rFonts w:ascii="Arial" w:cs="Arial" w:eastAsia="Arial" w:hAnsi="Arial"/>
          <w:sz w:val="24"/>
          <w:szCs w:val="24"/>
        </w:rPr>
        <w:t xml:space="preserve">797. Все работы на высоте в забое тоннеля должны производиться с выдвижных платформ щита или укладчика.</w:t>
      </w:r>
    </w:p>
    <w:p>
      <w:pPr>
        <w:spacing w:after="120"/>
        <w:ind w:firstLine="709"/>
        <w:jc w:val="both"/>
      </w:pPr>
      <w:r>
        <w:rPr>
          <w:rFonts w:ascii="Arial" w:cs="Arial" w:eastAsia="Arial" w:hAnsi="Arial"/>
          <w:sz w:val="24"/>
          <w:szCs w:val="24"/>
        </w:rPr>
        <w:t xml:space="preserve">Работа с временных подмостей запрещается.</w:t>
      </w:r>
    </w:p>
    <w:p>
      <w:pPr>
        <w:spacing w:after="120"/>
        <w:ind w:firstLine="708"/>
        <w:jc w:val="both"/>
      </w:pPr>
      <w:r>
        <w:rPr>
          <w:rFonts w:ascii="Arial" w:cs="Arial" w:eastAsia="Arial" w:hAnsi="Arial"/>
          <w:sz w:val="24"/>
          <w:szCs w:val="24"/>
        </w:rPr>
        <w:t xml:space="preserve">798. Люди, работающие в ячейках среднего и нижнего ярусов, должны быть защищены выдвинутыми платформами и фартуками.</w:t>
      </w:r>
    </w:p>
    <w:p>
      <w:pPr>
        <w:spacing w:after="120"/>
        <w:ind w:firstLine="708"/>
        <w:jc w:val="both"/>
      </w:pPr>
      <w:r>
        <w:rPr>
          <w:rFonts w:ascii="Arial" w:cs="Arial" w:eastAsia="Arial" w:hAnsi="Arial"/>
          <w:sz w:val="24"/>
          <w:szCs w:val="24"/>
        </w:rPr>
        <w:t xml:space="preserve">799. Накапливать породу и материалы в ячейках щита запрещается.</w:t>
      </w:r>
    </w:p>
    <w:p>
      <w:pPr>
        <w:spacing w:after="120"/>
        <w:ind w:firstLine="708"/>
        <w:jc w:val="both"/>
      </w:pPr>
      <w:r>
        <w:rPr>
          <w:rFonts w:ascii="Arial" w:cs="Arial" w:eastAsia="Arial" w:hAnsi="Arial"/>
          <w:sz w:val="24"/>
          <w:szCs w:val="24"/>
        </w:rPr>
        <w:t xml:space="preserve">800. Площадки на щитах и укладчиках должны иметь надежные металлические ограждения высотой не менее 1 м с бортом понизу высотой 15 см.</w:t>
      </w:r>
    </w:p>
    <w:p>
      <w:pPr>
        <w:spacing w:after="120"/>
        <w:ind w:firstLine="708"/>
        <w:jc w:val="both"/>
      </w:pPr>
      <w:r>
        <w:rPr>
          <w:rFonts w:ascii="Arial" w:cs="Arial" w:eastAsia="Arial" w:hAnsi="Arial"/>
          <w:sz w:val="24"/>
          <w:szCs w:val="24"/>
        </w:rPr>
        <w:t xml:space="preserve">801. При передвижке щитов, укладчиков и технологических платформ люди, не связанные с выполнением этой операции, должны быть удалены за пределы машин.</w:t>
      </w:r>
    </w:p>
    <w:p>
      <w:pPr>
        <w:spacing w:after="120"/>
        <w:ind w:firstLine="709"/>
        <w:jc w:val="both"/>
      </w:pPr>
      <w:r>
        <w:rPr>
          <w:rFonts w:ascii="Arial" w:cs="Arial" w:eastAsia="Arial" w:hAnsi="Arial"/>
          <w:sz w:val="24"/>
          <w:szCs w:val="24"/>
        </w:rPr>
        <w:t xml:space="preserve">Укладчик в наклонном тоннеле должен быть снабжен надежным устройством против скатывания его в забой при обрыве удерживающих тросов.</w:t>
      </w:r>
    </w:p>
    <w:p>
      <w:pPr>
        <w:spacing w:after="120"/>
        <w:ind w:firstLine="708"/>
        <w:jc w:val="both"/>
      </w:pPr>
      <w:r>
        <w:rPr>
          <w:rFonts w:ascii="Arial" w:cs="Arial" w:eastAsia="Arial" w:hAnsi="Arial"/>
          <w:sz w:val="24"/>
          <w:szCs w:val="24"/>
        </w:rPr>
        <w:t xml:space="preserve">802. Для увеличения заходки щита допускается применение только инвентарных металлических распорок, надежно соединенных с домкратами.</w:t>
      </w:r>
    </w:p>
    <w:p>
      <w:pPr>
        <w:spacing w:after="120"/>
        <w:ind w:firstLine="708"/>
        <w:jc w:val="both"/>
      </w:pPr>
      <w:r>
        <w:rPr>
          <w:rFonts w:ascii="Arial" w:cs="Arial" w:eastAsia="Arial" w:hAnsi="Arial"/>
          <w:sz w:val="24"/>
          <w:szCs w:val="24"/>
        </w:rPr>
        <w:t xml:space="preserve">803. При укладке тюбингов и блоков запрещается дожимать их щитовыми домкратами.</w:t>
      </w:r>
    </w:p>
    <w:p>
      <w:pPr>
        <w:spacing w:after="120"/>
        <w:ind w:firstLine="708"/>
        <w:jc w:val="both"/>
      </w:pPr>
      <w:r>
        <w:rPr>
          <w:rFonts w:ascii="Arial" w:cs="Arial" w:eastAsia="Arial" w:hAnsi="Arial"/>
          <w:sz w:val="24"/>
          <w:szCs w:val="24"/>
        </w:rPr>
        <w:t xml:space="preserve">804. Находиться под рамой укладчика сборной обделки во время его передвижения запрещается.</w:t>
      </w:r>
    </w:p>
    <w:p>
      <w:pPr>
        <w:spacing w:after="120"/>
        <w:ind w:firstLine="708"/>
        <w:jc w:val="both"/>
      </w:pPr>
      <w:r>
        <w:rPr>
          <w:rFonts w:ascii="Arial" w:cs="Arial" w:eastAsia="Arial" w:hAnsi="Arial"/>
          <w:sz w:val="24"/>
          <w:szCs w:val="24"/>
        </w:rPr>
        <w:t xml:space="preserve">805. Ручная очистка и смазка штоков щитовых, платформенных и забойных домкратов при их обратном ходе запрещаются.</w:t>
      </w:r>
    </w:p>
    <w:p>
      <w:pPr>
        <w:spacing w:after="120"/>
        <w:ind w:firstLine="708"/>
        <w:jc w:val="both"/>
      </w:pPr>
      <w:r>
        <w:rPr>
          <w:rFonts w:ascii="Arial" w:cs="Arial" w:eastAsia="Arial" w:hAnsi="Arial"/>
          <w:sz w:val="24"/>
          <w:szCs w:val="24"/>
        </w:rPr>
        <w:t xml:space="preserve">806. До пуска механизмов резания механизированного щита необходимо убедиться, что в забое отсутствуют люди.</w:t>
      </w:r>
    </w:p>
    <w:p>
      <w:pPr>
        <w:spacing w:after="120"/>
        <w:ind w:firstLine="709"/>
        <w:jc w:val="both"/>
      </w:pPr>
      <w:r>
        <w:rPr>
          <w:rFonts w:ascii="Arial" w:cs="Arial" w:eastAsia="Arial" w:hAnsi="Arial"/>
          <w:sz w:val="24"/>
          <w:szCs w:val="24"/>
        </w:rPr>
        <w:t xml:space="preserve">Перед включением механизма резания или вспомогательных механизмов машинист щита обязан дать световой и звуковой сигналы, предупреждающие о начале работ.</w:t>
      </w:r>
    </w:p>
    <w:p>
      <w:pPr>
        <w:spacing w:after="120"/>
        <w:ind w:firstLine="709"/>
        <w:jc w:val="both"/>
      </w:pPr>
      <w:r>
        <w:rPr>
          <w:rFonts w:ascii="Arial" w:cs="Arial" w:eastAsia="Arial" w:hAnsi="Arial"/>
          <w:sz w:val="24"/>
          <w:szCs w:val="24"/>
        </w:rPr>
        <w:t xml:space="preserve">Во время работы режущего механизма доступ людей в забой запрещается.</w:t>
      </w:r>
    </w:p>
    <w:p>
      <w:pPr>
        <w:spacing w:after="120"/>
        <w:ind w:firstLine="709"/>
        <w:jc w:val="both"/>
      </w:pPr>
      <w:r>
        <w:rPr>
          <w:rFonts w:ascii="Arial" w:cs="Arial" w:eastAsia="Arial" w:hAnsi="Arial"/>
          <w:sz w:val="24"/>
          <w:szCs w:val="24"/>
        </w:rPr>
        <w:t xml:space="preserve">Допуск людей за режущий орган разрешается под непосредственным руководством сменного мастера, в соответствии с требованиями специальной инструкции, утвержденной главным инженером предприятия.</w:t>
      </w:r>
    </w:p>
    <w:p>
      <w:pPr>
        <w:spacing w:after="120"/>
        <w:ind w:firstLine="708"/>
        <w:jc w:val="both"/>
      </w:pPr>
      <w:r>
        <w:rPr>
          <w:rFonts w:ascii="Arial" w:cs="Arial" w:eastAsia="Arial" w:hAnsi="Arial"/>
          <w:sz w:val="24"/>
          <w:szCs w:val="24"/>
        </w:rPr>
        <w:t xml:space="preserve">807</w:t>
      </w:r>
      <w:r>
        <w:rPr>
          <w:rFonts w:ascii="Arial" w:cs="Arial" w:eastAsia="Arial" w:hAnsi="Arial"/>
          <w:sz w:val="24"/>
          <w:szCs w:val="24"/>
        </w:rPr>
        <w:t xml:space="preserve">. Рабочее место машиниста щита должно быть соединено светозвуковой сигнализацией со всеми механизмами технологического комплекса.</w:t>
      </w:r>
    </w:p>
    <w:p>
      <w:pPr>
        <w:spacing w:after="120"/>
        <w:ind w:firstLine="708"/>
        <w:jc w:val="both"/>
      </w:pPr>
      <w:r>
        <w:rPr>
          <w:rFonts w:ascii="Arial" w:cs="Arial" w:eastAsia="Arial" w:hAnsi="Arial"/>
          <w:sz w:val="24"/>
          <w:szCs w:val="24"/>
        </w:rPr>
        <w:t xml:space="preserve">808. При работе механизированного щита должно быть обеспечено удаление пыли из забоя и призабойного пространства (вытяжная вентиляция, орошение и др.).</w:t>
      </w:r>
    </w:p>
    <w:p>
      <w:pPr>
        <w:spacing w:after="120"/>
        <w:ind w:firstLine="708"/>
        <w:jc w:val="both"/>
      </w:pPr>
      <w:r>
        <w:rPr>
          <w:rFonts w:ascii="Arial" w:cs="Arial" w:eastAsia="Arial" w:hAnsi="Arial"/>
          <w:sz w:val="24"/>
          <w:szCs w:val="24"/>
        </w:rPr>
        <w:t xml:space="preserve">809. В случае остановки щита (на срок более одной смены) обнаженные поверхности забоя должны быть надежно закреплены.</w:t>
      </w:r>
    </w:p>
    <w:p>
      <w:pPr>
        <w:spacing w:after="120"/>
        <w:ind w:firstLine="708"/>
        <w:jc w:val="both"/>
      </w:pPr>
      <w:r>
        <w:rPr>
          <w:rFonts w:ascii="Arial" w:cs="Arial" w:eastAsia="Arial" w:hAnsi="Arial"/>
          <w:sz w:val="24"/>
          <w:szCs w:val="24"/>
        </w:rPr>
        <w:t xml:space="preserve">810. Все проемы в настиле технологической платформы, должны быть оборудованы откидными или выдвижными лядами.</w:t>
      </w:r>
    </w:p>
    <w:p>
      <w:pPr>
        <w:spacing w:after="120"/>
        <w:ind w:firstLine="708"/>
        <w:jc w:val="both"/>
      </w:pPr>
      <w:r>
        <w:rPr>
          <w:rFonts w:ascii="Arial" w:cs="Arial" w:eastAsia="Arial" w:hAnsi="Arial"/>
          <w:sz w:val="24"/>
          <w:szCs w:val="24"/>
        </w:rPr>
        <w:t xml:space="preserve">811. Для монтажа тюбинговой или блочной обделки тоннелей должны применяться механические укладчики.</w:t>
      </w:r>
    </w:p>
    <w:p>
      <w:pPr>
        <w:spacing w:after="120"/>
        <w:ind w:firstLine="709"/>
        <w:jc w:val="both"/>
      </w:pPr>
      <w:r>
        <w:rPr>
          <w:rFonts w:ascii="Arial" w:cs="Arial" w:eastAsia="Arial" w:hAnsi="Arial"/>
          <w:sz w:val="24"/>
          <w:szCs w:val="24"/>
        </w:rPr>
        <w:t xml:space="preserve">Сборка кольца тюбинговой или блочной обделки при помощи лебедок разрешается только при проходке тоннелей и различных камер протяженностью не более 25 м в устойчивых породах с надежной кровлей. В исключительных случаях это расстояние увеличивается по разрешению главного инженера предприятия, но не более чем до 50 м.</w:t>
      </w:r>
    </w:p>
    <w:p>
      <w:pPr>
        <w:spacing w:after="120"/>
        <w:ind w:firstLine="708"/>
        <w:jc w:val="both"/>
      </w:pPr>
      <w:r>
        <w:rPr>
          <w:rFonts w:ascii="Arial" w:cs="Arial" w:eastAsia="Arial" w:hAnsi="Arial"/>
          <w:sz w:val="24"/>
          <w:szCs w:val="24"/>
        </w:rPr>
        <w:t xml:space="preserve">812. Монтаж сборной обделки должен проводиться под защитой оболочки щита, а при обнаженных кровле и боках монтаж допускается лишь в устойчивых породах с применением защитных ограждений рабочей зоны от выпадающих кусков породы. Эти ограждения устанавливаются в соответствии с проектом.</w:t>
      </w:r>
    </w:p>
    <w:p>
      <w:pPr>
        <w:spacing w:after="120"/>
        <w:ind w:firstLine="708"/>
        <w:jc w:val="both"/>
      </w:pPr>
      <w:r>
        <w:rPr>
          <w:rFonts w:ascii="Arial" w:cs="Arial" w:eastAsia="Arial" w:hAnsi="Arial"/>
          <w:sz w:val="24"/>
          <w:szCs w:val="24"/>
        </w:rPr>
        <w:t xml:space="preserve">813. При выполнении всех работ в забое тоннеля на высоте рабочие должны находиться на выдвижных платформах щита или укладчика.</w:t>
      </w:r>
    </w:p>
    <w:p>
      <w:pPr>
        <w:spacing w:after="120"/>
        <w:ind w:firstLine="708"/>
        <w:jc w:val="both"/>
      </w:pPr>
      <w:r>
        <w:rPr>
          <w:rFonts w:ascii="Arial" w:cs="Arial" w:eastAsia="Arial" w:hAnsi="Arial"/>
          <w:sz w:val="24"/>
          <w:szCs w:val="24"/>
        </w:rPr>
        <w:t xml:space="preserve">814. Установленная на укладчике гидравлическая пневматическая и электрическая аппаратура должна быть оборудована измерительными приборами или приспособлениями, исключающими возможность перегрузки.</w:t>
      </w:r>
    </w:p>
    <w:p>
      <w:pPr>
        <w:spacing w:after="120"/>
        <w:ind w:firstLine="708"/>
        <w:jc w:val="both"/>
      </w:pPr>
      <w:r>
        <w:rPr>
          <w:rFonts w:ascii="Arial" w:cs="Arial" w:eastAsia="Arial" w:hAnsi="Arial"/>
          <w:sz w:val="24"/>
          <w:szCs w:val="24"/>
        </w:rPr>
        <w:t xml:space="preserve">815. Сборка кольца обделки тоннеля должна проводиться последовательно с обеих сторон снизу вверх. Освобождение рычага укладчика (тросов лебедки) и укладку каждого последующего элемента сборной обделки допускается проводить только после надежного закрепления ранее уложенного элемента (при обделке из тюбингов необходимо установить и затянуть не менее двух болтов по торцу и один - по флангу тюбинга).</w:t>
      </w:r>
    </w:p>
    <w:p>
      <w:pPr>
        <w:spacing w:after="120"/>
        <w:ind w:firstLine="708"/>
        <w:jc w:val="both"/>
      </w:pPr>
      <w:r>
        <w:rPr>
          <w:rFonts w:ascii="Arial" w:cs="Arial" w:eastAsia="Arial" w:hAnsi="Arial"/>
          <w:sz w:val="24"/>
          <w:szCs w:val="24"/>
        </w:rPr>
        <w:t xml:space="preserve">816. Щит и укладчик сборной обделки тоннеля должен передвигаться под руководством лица технического надзора в присутствии дежурного слесаря.</w:t>
      </w:r>
    </w:p>
    <w:p>
      <w:pPr>
        <w:spacing w:after="120"/>
        <w:ind w:firstLine="708"/>
        <w:jc w:val="both"/>
      </w:pPr>
      <w:r>
        <w:rPr>
          <w:rFonts w:ascii="Arial" w:cs="Arial" w:eastAsia="Arial" w:hAnsi="Arial"/>
          <w:sz w:val="24"/>
          <w:szCs w:val="24"/>
        </w:rPr>
        <w:t xml:space="preserve">817. Очищать и смазывать вручную штоки щитовых, платформенных и забойных домкратов при их работе запрещается.</w:t>
      </w:r>
    </w:p>
    <w:p>
      <w:pPr>
        <w:spacing w:after="120"/>
        <w:ind w:firstLine="708"/>
        <w:jc w:val="both"/>
      </w:pPr>
      <w:r>
        <w:rPr>
          <w:rFonts w:ascii="Arial" w:cs="Arial" w:eastAsia="Arial" w:hAnsi="Arial"/>
          <w:sz w:val="24"/>
          <w:szCs w:val="24"/>
        </w:rPr>
        <w:t xml:space="preserve">818</w:t>
      </w:r>
      <w:r>
        <w:rPr>
          <w:rFonts w:ascii="Arial" w:cs="Arial" w:eastAsia="Arial" w:hAnsi="Arial"/>
          <w:sz w:val="24"/>
          <w:szCs w:val="24"/>
        </w:rPr>
        <w:t xml:space="preserve">. Прикрепление тюбинга или блока к рычагу укладчика разрешается только при помощи захвата и болтовых скреплений.</w:t>
      </w:r>
    </w:p>
    <w:p>
      <w:pPr>
        <w:spacing w:after="120"/>
        <w:ind w:firstLine="709"/>
        <w:jc w:val="both"/>
      </w:pPr>
      <w:r>
        <w:rPr>
          <w:rFonts w:ascii="Arial" w:cs="Arial" w:eastAsia="Arial" w:hAnsi="Arial"/>
          <w:sz w:val="24"/>
          <w:szCs w:val="24"/>
        </w:rPr>
        <w:t xml:space="preserve">Доступ в зону установки обделки лиц, не связанных непосредственно с этой работой, запрещается.</w:t>
      </w:r>
    </w:p>
    <w:p>
      <w:pPr>
        <w:spacing w:after="120"/>
        <w:ind w:firstLine="708"/>
        <w:jc w:val="both"/>
      </w:pPr>
      <w:r>
        <w:rPr>
          <w:rFonts w:ascii="Arial" w:cs="Arial" w:eastAsia="Arial" w:hAnsi="Arial"/>
          <w:sz w:val="24"/>
          <w:szCs w:val="24"/>
        </w:rPr>
        <w:t xml:space="preserve">819. Подавать сигналы машинисту укладчика или лебедки разрешается только одному рабочему, назначенному техническим надзором.</w:t>
      </w:r>
    </w:p>
    <w:p>
      <w:pPr>
        <w:spacing w:after="120"/>
        <w:ind w:firstLine="709"/>
        <w:jc w:val="both"/>
      </w:pPr>
      <w:r>
        <w:rPr>
          <w:rFonts w:ascii="Arial" w:cs="Arial" w:eastAsia="Arial" w:hAnsi="Arial"/>
          <w:sz w:val="24"/>
          <w:szCs w:val="24"/>
        </w:rPr>
        <w:t xml:space="preserve">Включение механизмов разрешается только после подачи сигнала этим рабочим. До включения механизма машинист должен дать ответный сигнал.</w:t>
      </w:r>
    </w:p>
    <w:p>
      <w:pPr>
        <w:spacing w:after="120"/>
        <w:ind w:firstLine="708"/>
        <w:jc w:val="both"/>
      </w:pPr>
      <w:r>
        <w:rPr>
          <w:rFonts w:ascii="Arial" w:cs="Arial" w:eastAsia="Arial" w:hAnsi="Arial"/>
          <w:sz w:val="24"/>
          <w:szCs w:val="24"/>
        </w:rPr>
        <w:t xml:space="preserve">820. До начала работ по монтажу сборной обделки тоннеля укладчик должен быть тщательно осмотрен механиком участка (сменным механиком). Результаты осмотра заносят в журнал приема и сдачи смен.</w:t>
      </w:r>
    </w:p>
    <w:p>
      <w:pPr>
        <w:spacing w:after="120"/>
        <w:ind w:firstLine="708"/>
        <w:jc w:val="both"/>
      </w:pPr>
      <w:r>
        <w:rPr>
          <w:rFonts w:ascii="Arial" w:cs="Arial" w:eastAsia="Arial" w:hAnsi="Arial"/>
          <w:sz w:val="24"/>
          <w:szCs w:val="24"/>
        </w:rPr>
        <w:t xml:space="preserve">821. Находиться в зоне вращения рычага укладчика во время его движения запрещается.</w:t>
      </w:r>
    </w:p>
    <w:p>
      <w:pPr>
        <w:spacing w:after="120"/>
        <w:ind w:firstLine="708"/>
        <w:jc w:val="both"/>
      </w:pPr>
      <w:r>
        <w:rPr>
          <w:rFonts w:ascii="Arial" w:cs="Arial" w:eastAsia="Arial" w:hAnsi="Arial"/>
          <w:sz w:val="24"/>
          <w:szCs w:val="24"/>
        </w:rPr>
        <w:t xml:space="preserve">822. До установки болтовых скреплений каждый тюбинг должен быть взят на оправки. Совмещать болтовые отверстия уложенных и укладываемых тюбингов другими средствами запрещается.</w:t>
      </w:r>
    </w:p>
    <w:p>
      <w:pPr>
        <w:spacing w:after="120"/>
        <w:ind w:firstLine="708"/>
        <w:jc w:val="both"/>
      </w:pPr>
      <w:r>
        <w:rPr>
          <w:rFonts w:ascii="Arial" w:cs="Arial" w:eastAsia="Arial" w:hAnsi="Arial"/>
          <w:sz w:val="24"/>
          <w:szCs w:val="24"/>
        </w:rPr>
        <w:t xml:space="preserve">823. Затягивать гайки до отказа, менять болтовые скрепления и завинчивать пробки в отверстия для нагнетания раствора за обделку следует с передвижных подмостей, чеканочных тележек и т. п. Выполнение этих работ с лестниц и с обделки запрещается.</w:t>
      </w:r>
    </w:p>
    <w:p>
      <w:pPr>
        <w:spacing w:after="120"/>
        <w:ind w:firstLine="708"/>
        <w:jc w:val="both"/>
      </w:pPr>
      <w:r>
        <w:rPr>
          <w:rFonts w:ascii="Arial" w:cs="Arial" w:eastAsia="Arial" w:hAnsi="Arial"/>
          <w:sz w:val="24"/>
          <w:szCs w:val="24"/>
        </w:rPr>
        <w:t xml:space="preserve">824. Рабочее место по подъему и перемещению тюбингов или блоков лебедками, а также по сборке тюбинговой (блочной) обделки должно иметь освещенность не менее 50 лк.</w:t>
      </w:r>
    </w:p>
    <w:p>
      <w:pPr>
        <w:spacing w:after="120"/>
        <w:ind w:firstLine="708"/>
        <w:jc w:val="both"/>
      </w:pPr>
      <w:r>
        <w:rPr>
          <w:rFonts w:ascii="Arial" w:cs="Arial" w:eastAsia="Arial" w:hAnsi="Arial"/>
          <w:sz w:val="24"/>
          <w:szCs w:val="24"/>
        </w:rPr>
        <w:t xml:space="preserve">825. Оставлять тюбинг (блок) на весу при окончании работы или на время перерыва запрещается.</w:t>
      </w:r>
    </w:p>
    <w:p>
      <w:pPr>
        <w:spacing w:after="120"/>
        <w:ind w:firstLine="708"/>
        <w:jc w:val="both"/>
      </w:pPr>
      <w:r>
        <w:rPr>
          <w:rFonts w:ascii="Arial" w:cs="Arial" w:eastAsia="Arial" w:hAnsi="Arial"/>
          <w:sz w:val="24"/>
          <w:szCs w:val="24"/>
        </w:rPr>
        <w:t xml:space="preserve">826. Запрещается монтаж тюбингов лебедками, не оборудованными двумя исправно действующими тормозными устройствами.</w:t>
      </w:r>
    </w:p>
    <w:p>
      <w:pPr>
        <w:spacing w:after="120"/>
        <w:ind w:firstLine="708"/>
        <w:jc w:val="both"/>
      </w:pPr>
      <w:r>
        <w:rPr>
          <w:rFonts w:ascii="Arial" w:cs="Arial" w:eastAsia="Arial" w:hAnsi="Arial"/>
          <w:sz w:val="24"/>
          <w:szCs w:val="24"/>
        </w:rPr>
        <w:t xml:space="preserve">827</w:t>
      </w:r>
      <w:r>
        <w:rPr>
          <w:rFonts w:ascii="Arial" w:cs="Arial" w:eastAsia="Arial" w:hAnsi="Arial"/>
          <w:sz w:val="24"/>
          <w:szCs w:val="24"/>
        </w:rPr>
        <w:t xml:space="preserve">. Прикрепление тюбинга (блока) к канату лебедки должно осуществляться при помощи специального устройства (серьги, захвата и др.), обеспечивающего безопасность производства работ.</w:t>
      </w:r>
    </w:p>
    <w:p>
      <w:pPr>
        <w:spacing w:after="120"/>
        <w:ind w:firstLine="708"/>
        <w:jc w:val="both"/>
      </w:pPr>
      <w:r>
        <w:rPr>
          <w:rFonts w:ascii="Arial" w:cs="Arial" w:eastAsia="Arial" w:hAnsi="Arial"/>
          <w:sz w:val="24"/>
          <w:szCs w:val="24"/>
        </w:rPr>
        <w:t xml:space="preserve">828</w:t>
      </w:r>
      <w:r>
        <w:rPr>
          <w:rFonts w:ascii="Arial" w:cs="Arial" w:eastAsia="Arial" w:hAnsi="Arial"/>
          <w:sz w:val="24"/>
          <w:szCs w:val="24"/>
        </w:rPr>
        <w:t xml:space="preserve">. Перецепка тюбинга (блока) с каната на канат на весу запрещается.</w:t>
      </w:r>
    </w:p>
    <w:p>
      <w:pPr>
        <w:spacing w:after="120"/>
        <w:ind w:firstLine="708"/>
        <w:jc w:val="both"/>
      </w:pPr>
      <w:r>
        <w:rPr>
          <w:rFonts w:ascii="Arial" w:cs="Arial" w:eastAsia="Arial" w:hAnsi="Arial"/>
          <w:sz w:val="24"/>
          <w:szCs w:val="24"/>
        </w:rPr>
        <w:t xml:space="preserve">829. Канаты для подъема тюбингов пропускают через защищенные блоки безопасной конструкции, тщательно укрепленные на специальных подвесках.</w:t>
      </w:r>
    </w:p>
    <w:p>
      <w:pPr>
        <w:spacing w:after="120"/>
        <w:ind w:firstLine="708"/>
        <w:jc w:val="both"/>
      </w:pPr>
      <w:r>
        <w:rPr>
          <w:rFonts w:ascii="Arial" w:cs="Arial" w:eastAsia="Arial" w:hAnsi="Arial"/>
          <w:sz w:val="24"/>
          <w:szCs w:val="24"/>
        </w:rPr>
        <w:t xml:space="preserve">830. Поднимаемые и укладываемые элементы сборной обделки тоннелей должны быть постоянно в поле зрения лиц, работающих на лебедках. При монтаже обделки прорезных колец или первых колец в камерах, как исключение, разрешается работать на лебедках без наличия прямой видимости, при этом лебедка должна иметь двухстороннюю светозвуковую сигнализацию с местом укладки.</w:t>
      </w:r>
    </w:p>
    <w:p>
      <w:pPr>
        <w:spacing w:after="120"/>
        <w:ind w:firstLine="708"/>
        <w:jc w:val="both"/>
      </w:pPr>
      <w:r>
        <w:rPr>
          <w:rFonts w:ascii="Arial" w:cs="Arial" w:eastAsia="Arial" w:hAnsi="Arial"/>
          <w:sz w:val="24"/>
          <w:szCs w:val="24"/>
        </w:rPr>
        <w:t xml:space="preserve">831. Оставление оправок, пробок, гаек, ключей, болтов, шайб, кусков породы и т.д. на бортах и ребрах тюбингов обделки тоннеля, а также на укладчике и щите запрещается.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Вертикальные и наклонные выработки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832. При проходке устья ствола вокруг него должна быть оставлена берма шириной не менее 0,5 м, которую надлежит содержать в чистоте и порядке.</w:t>
      </w:r>
    </w:p>
    <w:p>
      <w:pPr>
        <w:spacing w:after="120"/>
        <w:ind w:firstLine="708"/>
        <w:jc w:val="both"/>
      </w:pPr>
      <w:r>
        <w:rPr>
          <w:rFonts w:ascii="Arial" w:cs="Arial" w:eastAsia="Arial" w:hAnsi="Arial"/>
          <w:sz w:val="24"/>
          <w:szCs w:val="24"/>
        </w:rPr>
        <w:t xml:space="preserve">833. Крепь шахтного ствола должна выступать над уровнем спланированной поверхности стройплощадки не менее чем на 0,5 м.</w:t>
      </w:r>
    </w:p>
    <w:p>
      <w:pPr>
        <w:spacing w:after="120"/>
        <w:ind w:firstLine="708"/>
        <w:jc w:val="both"/>
      </w:pPr>
      <w:r>
        <w:rPr>
          <w:rFonts w:ascii="Arial" w:cs="Arial" w:eastAsia="Arial" w:hAnsi="Arial"/>
          <w:sz w:val="24"/>
          <w:szCs w:val="24"/>
        </w:rPr>
        <w:t xml:space="preserve">834. Устье ствола после сооружения должно на нулевой отметке перекрываться полком для защиты работающих в забое от возможного падения сверху предметов.</w:t>
      </w:r>
    </w:p>
    <w:p>
      <w:pPr>
        <w:spacing w:after="120"/>
        <w:ind w:firstLine="709"/>
        <w:jc w:val="both"/>
      </w:pPr>
      <w:r>
        <w:rPr>
          <w:rFonts w:ascii="Arial" w:cs="Arial" w:eastAsia="Arial" w:hAnsi="Arial"/>
          <w:sz w:val="24"/>
          <w:szCs w:val="24"/>
        </w:rPr>
        <w:t xml:space="preserve">При выдаче породы бадьями перекрытие должно открываться только в части, необходимой для пропуска бадей, при этом ляды должны открываться только в момент прохода бадей. Конструкция ляд должна исключать при разгрузке бадей падение в ствол породы или каких-либо предметов.</w:t>
      </w:r>
    </w:p>
    <w:p>
      <w:pPr>
        <w:spacing w:after="120"/>
        <w:ind w:firstLine="708"/>
        <w:jc w:val="both"/>
      </w:pPr>
      <w:r>
        <w:rPr>
          <w:rFonts w:ascii="Arial" w:cs="Arial" w:eastAsia="Arial" w:hAnsi="Arial"/>
          <w:sz w:val="24"/>
          <w:szCs w:val="24"/>
        </w:rPr>
        <w:t xml:space="preserve">835. До установки проходческого копра устье ствола должно быть ограждено стенками или металлической сеткой высотой не менее 2,5 м, а с рабочей стороны иметь двери для прохода людей.</w:t>
      </w:r>
    </w:p>
    <w:p>
      <w:pPr>
        <w:spacing w:after="120"/>
        <w:ind w:firstLine="708"/>
        <w:jc w:val="both"/>
      </w:pPr>
      <w:r>
        <w:rPr>
          <w:rFonts w:ascii="Arial" w:cs="Arial" w:eastAsia="Arial" w:hAnsi="Arial"/>
          <w:sz w:val="24"/>
          <w:szCs w:val="24"/>
        </w:rPr>
        <w:t xml:space="preserve">836. Отставание временной или постоянной крепи или нижней кромки предохранительного щита - оболочки от забоя устанавливается проектом. В слабых и неустойчивых породах отставание крепи не допускается.</w:t>
      </w:r>
    </w:p>
    <w:p>
      <w:pPr>
        <w:spacing w:after="120"/>
        <w:ind w:firstLine="708"/>
        <w:jc w:val="both"/>
      </w:pPr>
      <w:r>
        <w:rPr>
          <w:rFonts w:ascii="Arial" w:cs="Arial" w:eastAsia="Arial" w:hAnsi="Arial"/>
          <w:sz w:val="24"/>
          <w:szCs w:val="24"/>
        </w:rPr>
        <w:t xml:space="preserve">837</w:t>
      </w:r>
      <w:r>
        <w:rPr>
          <w:rFonts w:ascii="Arial" w:cs="Arial" w:eastAsia="Arial" w:hAnsi="Arial"/>
          <w:sz w:val="24"/>
          <w:szCs w:val="24"/>
        </w:rPr>
        <w:t xml:space="preserve">. При возведении постоянной обделки все пустоты и зазоры между породой и крепью должны быть тщательно затампонированы. Величина незатампонированного пространства при тюбинговой крепи устанавливается проектом.</w:t>
      </w:r>
    </w:p>
    <w:p>
      <w:pPr>
        <w:spacing w:after="120"/>
        <w:ind w:firstLine="709"/>
        <w:jc w:val="both"/>
      </w:pPr>
      <w:r>
        <w:rPr>
          <w:rFonts w:ascii="Arial" w:cs="Arial" w:eastAsia="Arial" w:hAnsi="Arial"/>
          <w:sz w:val="24"/>
          <w:szCs w:val="24"/>
        </w:rPr>
        <w:t xml:space="preserve">При возведении постоянной крепи не разрешается снимать временную крепь на величину более предусмотренной проектом.</w:t>
      </w:r>
    </w:p>
    <w:p>
      <w:pPr>
        <w:spacing w:after="120"/>
        <w:ind w:firstLine="708"/>
        <w:jc w:val="both"/>
      </w:pPr>
      <w:r>
        <w:rPr>
          <w:rFonts w:ascii="Arial" w:cs="Arial" w:eastAsia="Arial" w:hAnsi="Arial"/>
          <w:sz w:val="24"/>
          <w:szCs w:val="24"/>
        </w:rPr>
        <w:t xml:space="preserve">838. При одновременной проходке ствола и возведении постоянной крепи подвесной полок, с которого проводится крепление ствола, должен быть прочным и иметь раструб для прохождения бадей и ставов труб, а также приспособления (пальцы, домкраты и др.) для крепления его в стволе во время работы. Зазор между полком и возводимой крепью ствола, щитом-оболочкой, считая от выступающих ребер кружал, должен быть не более 120 мм и во время работы - плотно перекрыт. Высота ограждения бадейного проема на верхнем этаже полка должна быть не менее 2 м. Расстояние по высоте между ограждением и нижним поясом направляющей рамки при ее остановке у проходческого полка должно составлять 50-100 мм. Конструкция подвесного полка должна иметь прочное и надежное перекрытие для защиты работающих на полке от возможного падения предметов сверху.</w:t>
      </w:r>
    </w:p>
    <w:p>
      <w:pPr>
        <w:spacing w:after="120"/>
        <w:ind w:firstLine="708"/>
        <w:jc w:val="both"/>
      </w:pPr>
      <w:r>
        <w:rPr>
          <w:rFonts w:ascii="Arial" w:cs="Arial" w:eastAsia="Arial" w:hAnsi="Arial"/>
          <w:sz w:val="24"/>
          <w:szCs w:val="24"/>
        </w:rPr>
        <w:t xml:space="preserve">839. При перемещении полков и наращивании ставов труб работы в забое ствола запрещаются. Все рабочие, кроме сопровождающих спуск полка и проводящих наращивание труб, должны быть подняты на поверхность.</w:t>
      </w:r>
    </w:p>
    <w:p>
      <w:pPr>
        <w:spacing w:after="120"/>
        <w:ind w:firstLine="709"/>
        <w:jc w:val="both"/>
      </w:pPr>
      <w:r>
        <w:rPr>
          <w:rFonts w:ascii="Arial" w:cs="Arial" w:eastAsia="Arial" w:hAnsi="Arial"/>
          <w:sz w:val="24"/>
          <w:szCs w:val="24"/>
        </w:rPr>
        <w:t xml:space="preserve">Работы по перемещению полка, подвесного оборудования и наращиванию труб производятся в присутствии лиц технического надзора. Работы с подвесного полка (после перемещения его в новое положение) и в забое возобновляются только после центровки полка и натяжной рамы (по бадьям) с закреплением их и нанесением новых меток на указателе глубины подъемной машины.</w:t>
      </w:r>
    </w:p>
    <w:p>
      <w:pPr>
        <w:spacing w:after="120"/>
        <w:ind w:firstLine="708"/>
        <w:jc w:val="both"/>
      </w:pPr>
      <w:r>
        <w:rPr>
          <w:rFonts w:ascii="Arial" w:cs="Arial" w:eastAsia="Arial" w:hAnsi="Arial"/>
          <w:sz w:val="24"/>
          <w:szCs w:val="24"/>
        </w:rPr>
        <w:t xml:space="preserve">840. При проходке ствола рабочие, находящиеся в забое, должны быть защищены от возможного падения сверху предметов предохранительным полком, расположенным вблизи забоя, на высоте, установленной проектом производства работ.</w:t>
      </w:r>
    </w:p>
    <w:p>
      <w:pPr>
        <w:spacing w:after="120"/>
        <w:ind w:firstLine="708"/>
        <w:jc w:val="both"/>
      </w:pPr>
      <w:r>
        <w:rPr>
          <w:rFonts w:ascii="Arial" w:cs="Arial" w:eastAsia="Arial" w:hAnsi="Arial"/>
          <w:sz w:val="24"/>
          <w:szCs w:val="24"/>
        </w:rPr>
        <w:t xml:space="preserve">841. После взрывания зарядов в шпурах и проветривания забоя, до начала работ по уборке породы ствол и находящееся в нем оборудование должны быть тщательно осмотрены лицом сменного технического надзора и приведены в безопасное состояние, после чего сменным надзором разрешается спуск рабочих в забой. Выявленные при осмотре ствола повреждения крепи, подвесного оборудования и лестниц устраняются, а куски породы, заброшенные взрывом на крепь, на полки или на подвесное проходческое оборудование, должны быть удалены.</w:t>
      </w:r>
    </w:p>
    <w:p>
      <w:pPr>
        <w:spacing w:after="120"/>
        <w:ind w:firstLine="708"/>
        <w:jc w:val="both"/>
      </w:pPr>
      <w:r>
        <w:rPr>
          <w:rFonts w:ascii="Arial" w:cs="Arial" w:eastAsia="Arial" w:hAnsi="Arial"/>
          <w:sz w:val="24"/>
          <w:szCs w:val="24"/>
        </w:rPr>
        <w:t xml:space="preserve">842. При уборке породы в забое ствола пневматическими грейферными грузчиками запрещается:</w:t>
      </w:r>
    </w:p>
    <w:p>
      <w:pPr>
        <w:spacing w:after="120"/>
        <w:ind w:firstLine="708"/>
        <w:jc w:val="both"/>
      </w:pPr>
      <w:r>
        <w:rPr>
          <w:rFonts w:ascii="Arial" w:cs="Arial" w:eastAsia="Arial" w:hAnsi="Arial"/>
          <w:sz w:val="24"/>
          <w:szCs w:val="24"/>
        </w:rPr>
        <w:t xml:space="preserve">- освобождать руками куски породы из-под лопастей грейфера;</w:t>
      </w:r>
    </w:p>
    <w:p>
      <w:pPr>
        <w:spacing w:after="120"/>
        <w:ind w:firstLine="708"/>
        <w:jc w:val="both"/>
      </w:pPr>
      <w:r>
        <w:rPr>
          <w:rFonts w:ascii="Arial" w:cs="Arial" w:eastAsia="Arial" w:hAnsi="Arial"/>
          <w:sz w:val="24"/>
          <w:szCs w:val="24"/>
        </w:rPr>
        <w:t xml:space="preserve">- стоять вблизи бадьи в момент разгрузки грейфера;</w:t>
      </w:r>
    </w:p>
    <w:p>
      <w:pPr>
        <w:spacing w:after="120"/>
        <w:ind w:firstLine="708"/>
        <w:jc w:val="both"/>
      </w:pPr>
      <w:r>
        <w:rPr>
          <w:rFonts w:ascii="Arial" w:cs="Arial" w:eastAsia="Arial" w:hAnsi="Arial"/>
          <w:sz w:val="24"/>
          <w:szCs w:val="24"/>
        </w:rPr>
        <w:t xml:space="preserve">- проводить осмотр и ремонт грейфера при наличии сжатого воздуха в пневмокоммуникациях грейфера;</w:t>
      </w:r>
    </w:p>
    <w:p>
      <w:pPr>
        <w:spacing w:after="120"/>
        <w:ind w:firstLine="708"/>
        <w:jc w:val="both"/>
      </w:pPr>
      <w:r>
        <w:rPr>
          <w:rFonts w:ascii="Arial" w:cs="Arial" w:eastAsia="Arial" w:hAnsi="Arial"/>
          <w:sz w:val="24"/>
          <w:szCs w:val="24"/>
        </w:rPr>
        <w:t xml:space="preserve">- проводить уборку породы в местах забоя, где остались невзорвавшиеся заряды;</w:t>
      </w:r>
    </w:p>
    <w:p>
      <w:pPr>
        <w:spacing w:after="120"/>
        <w:ind w:firstLine="708"/>
        <w:jc w:val="both"/>
      </w:pPr>
      <w:r>
        <w:rPr>
          <w:rFonts w:ascii="Arial" w:cs="Arial" w:eastAsia="Arial" w:hAnsi="Arial"/>
          <w:sz w:val="24"/>
          <w:szCs w:val="24"/>
        </w:rPr>
        <w:t xml:space="preserve">- использовать грейфер для выдергивания заклинивших в шпурах буров и для перемещения бадей по забою ствола.</w:t>
      </w:r>
    </w:p>
    <w:p>
      <w:pPr>
        <w:spacing w:after="120"/>
        <w:ind w:firstLine="708"/>
        <w:jc w:val="both"/>
      </w:pPr>
      <w:r>
        <w:rPr>
          <w:rFonts w:ascii="Arial" w:cs="Arial" w:eastAsia="Arial" w:hAnsi="Arial"/>
          <w:sz w:val="24"/>
          <w:szCs w:val="24"/>
        </w:rPr>
        <w:t xml:space="preserve">843. При уборке породы из забоя ствола грейфером с выдачей его для разгрузки на поверхность, людям в стволе шахты находиться запрещается.</w:t>
      </w:r>
    </w:p>
    <w:p>
      <w:pPr>
        <w:spacing w:after="120"/>
        <w:ind w:firstLine="708"/>
        <w:jc w:val="both"/>
      </w:pPr>
      <w:r>
        <w:rPr>
          <w:rFonts w:ascii="Arial" w:cs="Arial" w:eastAsia="Arial" w:hAnsi="Arial"/>
          <w:sz w:val="24"/>
          <w:szCs w:val="24"/>
        </w:rPr>
        <w:t xml:space="preserve">844. При наличии воды за крепью необходимо проводить дренаж, обеспечивающий свободный сток воды в водоулавливающие устройства ствола.</w:t>
      </w:r>
    </w:p>
    <w:p>
      <w:pPr>
        <w:spacing w:after="120"/>
        <w:ind w:firstLine="708"/>
        <w:jc w:val="both"/>
      </w:pPr>
      <w:r>
        <w:rPr>
          <w:rFonts w:ascii="Arial" w:cs="Arial" w:eastAsia="Arial" w:hAnsi="Arial"/>
          <w:sz w:val="24"/>
          <w:szCs w:val="24"/>
        </w:rPr>
        <w:t xml:space="preserve">845. При проходке ствола со сбрасыванием породы вниз по передовой выработке (фурнели, ходки) последняя должна иметь прочное ограждение, исключающее падение людей в выработку. При установке ограждения после взрыва рабочие должны пользоваться надежно закрепленными предохранительными поясами.</w:t>
      </w:r>
    </w:p>
    <w:p>
      <w:pPr>
        <w:spacing w:after="120"/>
        <w:ind w:firstLine="708"/>
        <w:jc w:val="both"/>
      </w:pPr>
      <w:r>
        <w:rPr>
          <w:rFonts w:ascii="Arial" w:cs="Arial" w:eastAsia="Arial" w:hAnsi="Arial"/>
          <w:sz w:val="24"/>
          <w:szCs w:val="24"/>
        </w:rPr>
        <w:t xml:space="preserve">846. Одновременные работы по армированию ствола и монтажу копра или монтажу оборудования на нем должны производиться по проекту, предусматривающему специальное перекрытие устья ствола, и в соответствии с утвержденной организацией работ.</w:t>
      </w:r>
    </w:p>
    <w:p>
      <w:pPr>
        <w:spacing w:after="120"/>
        <w:ind w:firstLine="708"/>
        <w:jc w:val="both"/>
      </w:pPr>
      <w:r>
        <w:rPr>
          <w:rFonts w:ascii="Arial" w:cs="Arial" w:eastAsia="Arial" w:hAnsi="Arial"/>
          <w:sz w:val="24"/>
          <w:szCs w:val="24"/>
        </w:rPr>
        <w:t xml:space="preserve">847. При армировке ствола и перемещении подвесных полков работать без предохранительных поясов запрещается.</w:t>
      </w:r>
    </w:p>
    <w:p>
      <w:pPr>
        <w:spacing w:after="120"/>
        <w:ind w:firstLine="708"/>
        <w:jc w:val="both"/>
      </w:pPr>
      <w:r>
        <w:rPr>
          <w:rFonts w:ascii="Arial" w:cs="Arial" w:eastAsia="Arial" w:hAnsi="Arial"/>
          <w:sz w:val="24"/>
          <w:szCs w:val="24"/>
        </w:rPr>
        <w:t xml:space="preserve">848. При проходке вертикальных выработок должно быть не менее двух независимых один от другого сигнальных устройств.</w:t>
      </w:r>
    </w:p>
    <w:p>
      <w:pPr>
        <w:spacing w:after="120"/>
        <w:ind w:firstLine="709"/>
        <w:jc w:val="both"/>
      </w:pPr>
      <w:r>
        <w:rPr>
          <w:rFonts w:ascii="Arial" w:cs="Arial" w:eastAsia="Arial" w:hAnsi="Arial"/>
          <w:sz w:val="24"/>
          <w:szCs w:val="24"/>
        </w:rPr>
        <w:t xml:space="preserve">При одновременной проходке ствола и возведении постоянной крепи сигнализация с подвесного рабочего полка и из забоя ствола должна быть обособленной.</w:t>
      </w:r>
    </w:p>
    <w:p>
      <w:pPr>
        <w:spacing w:after="120"/>
        <w:ind w:firstLine="709"/>
        <w:jc w:val="both"/>
      </w:pPr>
      <w:r>
        <w:rPr>
          <w:rFonts w:ascii="Arial" w:cs="Arial" w:eastAsia="Arial" w:hAnsi="Arial"/>
          <w:sz w:val="24"/>
          <w:szCs w:val="24"/>
        </w:rPr>
        <w:t xml:space="preserve">Все рабочие, занятые на проходке и креплении ствола, должны знать сигналы и уметь их подавать. Исполнительный сигнал должен подаваться только одним рукоятчиком на каждой подъемной установке. Для подачи сигналов и наблюдения за приемом, разгрузкой и отправкой бадей в забое и на полке назначаются ответственные лица.</w:t>
      </w:r>
    </w:p>
    <w:p>
      <w:pPr>
        <w:spacing w:after="120"/>
        <w:ind w:firstLine="708"/>
        <w:jc w:val="both"/>
      </w:pPr>
      <w:r>
        <w:rPr>
          <w:rFonts w:ascii="Arial" w:cs="Arial" w:eastAsia="Arial" w:hAnsi="Arial"/>
          <w:sz w:val="24"/>
          <w:szCs w:val="24"/>
        </w:rPr>
        <w:t xml:space="preserve">849. При проходке стволов на случай аварии с подъемом должна быть подвесная аварийно-спасательная лестница длиной, обеспечивающей размещение на ней одновременно всех рабочих наибольшей по численности смены.</w:t>
      </w:r>
    </w:p>
    <w:p>
      <w:pPr>
        <w:spacing w:after="120"/>
        <w:ind w:firstLine="709"/>
        <w:jc w:val="both"/>
      </w:pPr>
      <w:r>
        <w:rPr>
          <w:rFonts w:ascii="Arial" w:cs="Arial" w:eastAsia="Arial" w:hAnsi="Arial"/>
          <w:sz w:val="24"/>
          <w:szCs w:val="24"/>
        </w:rPr>
        <w:t xml:space="preserve">Лебедка подвесной лестницы должна иметь комбинированный привод (механический и ручной) и быть оборудована тормозами. При проходке стволов глубиной до 70 м лебедки для подвески аварийно-спасательных лестниц должны иметь только ручной привод и должны быть оборудованы тормозами.</w:t>
      </w:r>
    </w:p>
    <w:p>
      <w:pPr>
        <w:spacing w:after="120"/>
        <w:ind w:firstLine="708"/>
        <w:jc w:val="both"/>
      </w:pPr>
      <w:r>
        <w:rPr>
          <w:rFonts w:ascii="Arial" w:cs="Arial" w:eastAsia="Arial" w:hAnsi="Arial"/>
          <w:sz w:val="24"/>
          <w:szCs w:val="24"/>
        </w:rPr>
        <w:t xml:space="preserve">850. На проходку восстающих выработок должен быть составлен проект организации работ, утвержденный главным инженером предприятия.</w:t>
      </w:r>
    </w:p>
    <w:p>
      <w:pPr>
        <w:spacing w:after="120"/>
        <w:ind w:firstLine="709"/>
        <w:jc w:val="both"/>
      </w:pPr>
      <w:r>
        <w:rPr>
          <w:rFonts w:ascii="Arial" w:cs="Arial" w:eastAsia="Arial" w:hAnsi="Arial"/>
          <w:sz w:val="24"/>
          <w:szCs w:val="24"/>
        </w:rPr>
        <w:t xml:space="preserve">В этот проект включаются: паспорта крепления, паспорта буровзрывных работ, расчеты и схемы установки вентилятора местного проветривания (ВМП).</w:t>
      </w:r>
    </w:p>
    <w:p>
      <w:pPr>
        <w:spacing w:after="120"/>
        <w:ind w:firstLine="708"/>
        <w:jc w:val="both"/>
      </w:pPr>
      <w:r>
        <w:rPr>
          <w:rFonts w:ascii="Arial" w:cs="Arial" w:eastAsia="Arial" w:hAnsi="Arial"/>
          <w:sz w:val="24"/>
          <w:szCs w:val="24"/>
        </w:rPr>
        <w:t xml:space="preserve">851. Подъем бетона и других материалов в вагонетках по фурнелям, не оборудованным клетевым подъемом, запрещается.</w:t>
      </w:r>
    </w:p>
    <w:p>
      <w:pPr>
        <w:spacing w:after="120"/>
        <w:ind w:firstLine="708"/>
        <w:jc w:val="both"/>
      </w:pPr>
      <w:r>
        <w:rPr>
          <w:rFonts w:ascii="Arial" w:cs="Arial" w:eastAsia="Arial" w:hAnsi="Arial"/>
          <w:sz w:val="24"/>
          <w:szCs w:val="24"/>
        </w:rPr>
        <w:t xml:space="preserve">852. Породоспуски должны быть ограждены или перекрыты с целью исключения возможности падения в них людей.</w:t>
      </w:r>
    </w:p>
    <w:p>
      <w:pPr>
        <w:spacing w:after="120"/>
        <w:ind w:firstLine="709"/>
        <w:jc w:val="both"/>
      </w:pPr>
      <w:r>
        <w:rPr>
          <w:rFonts w:ascii="Arial" w:cs="Arial" w:eastAsia="Arial" w:hAnsi="Arial"/>
          <w:sz w:val="24"/>
          <w:szCs w:val="24"/>
        </w:rPr>
        <w:t xml:space="preserve">Нахождение рабочих на породе, заполняющей породоспуск, запрещается. Работать вблизи устья породоспуска, открытого или заполненного породой, разрешается только с применением предохранительных поясов, прикрепленных к надежным опорам.</w:t>
      </w:r>
    </w:p>
    <w:p>
      <w:pPr>
        <w:spacing w:after="120"/>
        <w:ind w:firstLine="708"/>
        <w:jc w:val="both"/>
      </w:pPr>
      <w:r>
        <w:rPr>
          <w:rFonts w:ascii="Arial" w:cs="Arial" w:eastAsia="Arial" w:hAnsi="Arial"/>
          <w:sz w:val="24"/>
          <w:szCs w:val="24"/>
        </w:rPr>
        <w:t xml:space="preserve">853. Работы по ликвидации «пробок» (зависание породы) в породоспусках должны производиться только под руководством и в присутствии лица технического надзора.</w:t>
      </w:r>
    </w:p>
    <w:p>
      <w:pPr>
        <w:spacing w:after="120"/>
        <w:ind w:firstLine="708"/>
        <w:jc w:val="both"/>
      </w:pPr>
      <w:r>
        <w:rPr>
          <w:rFonts w:ascii="Arial" w:cs="Arial" w:eastAsia="Arial" w:hAnsi="Arial"/>
          <w:sz w:val="24"/>
          <w:szCs w:val="24"/>
        </w:rPr>
        <w:t xml:space="preserve">854. При проходке, углубке или ремонте наклонной выработки, работающие в забое должны быть защищены от опасности обрыва сверху вагонеток и падения других предметов не менее чем двумя прочными заграждениями, конструкции которых утверждаются главным инженером предприятия. Одно из заграждений должно устанавливаться в устье выработки, другое - не дальше 20 м от места работы.</w:t>
      </w:r>
    </w:p>
    <w:p>
      <w:pPr>
        <w:spacing w:after="120"/>
        <w:ind w:firstLine="708"/>
        <w:jc w:val="both"/>
      </w:pPr>
      <w:r>
        <w:rPr>
          <w:rFonts w:ascii="Arial" w:cs="Arial" w:eastAsia="Arial" w:hAnsi="Arial"/>
          <w:sz w:val="24"/>
          <w:szCs w:val="24"/>
        </w:rPr>
        <w:t xml:space="preserve">855. Все наклонные выработки (тоннели, бремсберги, уклоны и др.), по которым происходит передвижение породы и грузов, должны иметь отделения для безопасного прохода людей. При самотечном спуске породы по наклонной выработке людской проход должен быть отделен прочной сплошной отшивкой, а при рельсовом транспорте - огражден дополнительными стойками, расстояние между которыми определяется проектом. Ширина прохода в свету должна быть не менее 0,7 м на высоте 1,8 м.</w:t>
      </w:r>
    </w:p>
    <w:p>
      <w:pPr>
        <w:spacing w:after="120"/>
        <w:ind w:firstLine="708"/>
        <w:jc w:val="both"/>
      </w:pPr>
      <w:r>
        <w:rPr>
          <w:rFonts w:ascii="Arial" w:cs="Arial" w:eastAsia="Arial" w:hAnsi="Arial"/>
          <w:sz w:val="24"/>
          <w:szCs w:val="24"/>
        </w:rPr>
        <w:t xml:space="preserve">856. Верхние и нижние площадки наклонных выработок, на которых осуществляют прицепку и отцепку вагонеток и составов, должны быть горизонтальными и иметь размеры, обеспечивающие свободное размещение на них необходимого числа вагонеток.</w:t>
      </w:r>
    </w:p>
    <w:p>
      <w:pPr>
        <w:spacing w:after="120"/>
        <w:ind w:firstLine="709"/>
        <w:jc w:val="both"/>
      </w:pPr>
      <w:r>
        <w:rPr>
          <w:rFonts w:ascii="Arial" w:cs="Arial" w:eastAsia="Arial" w:hAnsi="Arial"/>
          <w:sz w:val="24"/>
          <w:szCs w:val="24"/>
        </w:rPr>
        <w:t xml:space="preserve">Указанные площадки должны быть оборудованы стопорами и прочными предохранительными барьерами.</w:t>
      </w:r>
    </w:p>
    <w:p>
      <w:pPr>
        <w:spacing w:after="120"/>
        <w:ind w:firstLine="708"/>
        <w:jc w:val="both"/>
      </w:pPr>
      <w:r>
        <w:rPr>
          <w:rFonts w:ascii="Arial" w:cs="Arial" w:eastAsia="Arial" w:hAnsi="Arial"/>
          <w:sz w:val="24"/>
          <w:szCs w:val="24"/>
        </w:rPr>
        <w:t xml:space="preserve">857. Зазоры между двумя подъемными сосудами в наклонных выработках при всех углах наклона должны быть не менее 200 мм. Зазор между крепью выработки и наиболее выступающей кромкой габарита подъемного сосуда должен быть не менее 250 мм при крепи деревянной, металлической и из железобетонных стоек и не менее 200 мм - при бетонной и каменной.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Работа под защитой ограждающих устройств (затворы, перемычки, шандоры и других гидротехнических устройств)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858. Работы под закрытыми затворами должны строго соответствовать утвержденному проекту производства работ и дополнительно разработанным мерам безопасности.</w:t>
      </w:r>
    </w:p>
    <w:p>
      <w:pPr>
        <w:spacing w:after="120"/>
        <w:ind w:firstLine="709"/>
        <w:jc w:val="both"/>
      </w:pPr>
      <w:r>
        <w:rPr>
          <w:rFonts w:ascii="Arial" w:cs="Arial" w:eastAsia="Arial" w:hAnsi="Arial"/>
          <w:sz w:val="24"/>
          <w:szCs w:val="24"/>
        </w:rPr>
        <w:t xml:space="preserve">При работах под закрытыми затворами необходимо присутствие лица технадзора, в обязанности которого входит постоянное наблюдение за величиной притока воды.</w:t>
      </w:r>
    </w:p>
    <w:p>
      <w:pPr>
        <w:spacing w:after="120"/>
        <w:ind w:firstLine="709"/>
        <w:jc w:val="both"/>
      </w:pPr>
      <w:r>
        <w:rPr>
          <w:rFonts w:ascii="Arial" w:cs="Arial" w:eastAsia="Arial" w:hAnsi="Arial"/>
          <w:sz w:val="24"/>
          <w:szCs w:val="24"/>
        </w:rPr>
        <w:t xml:space="preserve">В случае увеличения притока воды работы должны быть немедленно прекращены, все рабочие выведены из опасной зоны до выяснения причин увеличения притока и их устранения.</w:t>
      </w:r>
    </w:p>
    <w:p>
      <w:pPr>
        <w:spacing w:after="120"/>
        <w:ind w:firstLine="708"/>
        <w:jc w:val="both"/>
      </w:pPr>
      <w:r>
        <w:rPr>
          <w:rFonts w:ascii="Arial" w:cs="Arial" w:eastAsia="Arial" w:hAnsi="Arial"/>
          <w:sz w:val="24"/>
          <w:szCs w:val="24"/>
        </w:rPr>
        <w:t xml:space="preserve">859. Из зоны, где ведутся работы под закрытыми затворами, должен иметься аварийный выход. Этот выход должен быть хорошо освещен и не загроможден материалами и оборудованием. Состояние аварийного выхода необходимо проверять при приёме и сдаче смены. Все рабочие должны быть ознакомлены с порядком движения по аварийному выходу.</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Допускается на период строительства отсутствие аварийного выхода по согласованию с уполномоченным органом.</w:t>
      </w:r>
    </w:p>
    <w:p>
      <w:pPr>
        <w:spacing w:after="120"/>
        <w:ind w:firstLine="708"/>
        <w:jc w:val="both"/>
      </w:pPr>
      <w:r>
        <w:rPr>
          <w:rFonts w:ascii="Arial" w:cs="Arial" w:eastAsia="Arial" w:hAnsi="Arial"/>
          <w:sz w:val="24"/>
          <w:szCs w:val="24"/>
        </w:rPr>
        <w:t xml:space="preserve">860. При возникновении опасности прорыва воды через затвор, должны быть поданы звуковой и световой сигналы, по которым все люди, находящиеся в угрожаемых выработках, обязаны немедленно покинуть рабочие места и перейти в заранее установленное безопасное место. Без разрешения лица сменного технического надзора работы в опасной зоне не должны возобновляться.</w:t>
      </w:r>
    </w:p>
    <w:p>
      <w:pPr>
        <w:spacing w:after="120"/>
        <w:ind w:firstLine="708"/>
        <w:jc w:val="both"/>
      </w:pPr>
      <w:r>
        <w:rPr>
          <w:rFonts w:ascii="Arial" w:cs="Arial" w:eastAsia="Arial" w:hAnsi="Arial"/>
          <w:sz w:val="24"/>
          <w:szCs w:val="24"/>
        </w:rPr>
        <w:t xml:space="preserve">861. Проведение взрывных работ непосредственно вблизи закрытых затворов не разрешается. Наименьшее безопасное расстояние от заряда (или зарядов) до затвора определяется в каждом конкретном случае расчетом, составленным проектирующей организацией и утвержденным главным инженером предприятия.</w:t>
      </w:r>
    </w:p>
    <w:p>
      <w:pPr>
        <w:spacing w:after="120"/>
        <w:ind w:firstLine="708"/>
        <w:jc w:val="both"/>
      </w:pPr>
      <w:r>
        <w:rPr>
          <w:rFonts w:ascii="Arial" w:cs="Arial" w:eastAsia="Arial" w:hAnsi="Arial"/>
          <w:sz w:val="24"/>
          <w:szCs w:val="24"/>
        </w:rPr>
        <w:t xml:space="preserve">862. Пульт управления затворами должен быть закрыт на замок, линия питания электродвигателей отключена. Ключ от пульта управления затворами должен быть у лица технадзора, находящегося непосредственно в зоне работ.</w:t>
      </w:r>
    </w:p>
    <w:p>
      <w:pPr>
        <w:spacing w:after="120"/>
        <w:ind w:firstLine="708"/>
        <w:jc w:val="both"/>
      </w:pPr>
      <w:r>
        <w:rPr>
          <w:rFonts w:ascii="Arial" w:cs="Arial" w:eastAsia="Arial" w:hAnsi="Arial"/>
          <w:sz w:val="24"/>
          <w:szCs w:val="24"/>
        </w:rPr>
        <w:t xml:space="preserve">863</w:t>
      </w:r>
      <w:r>
        <w:rPr>
          <w:rFonts w:ascii="Arial" w:cs="Arial" w:eastAsia="Arial" w:hAnsi="Arial"/>
          <w:sz w:val="24"/>
          <w:szCs w:val="24"/>
        </w:rPr>
        <w:t xml:space="preserve">. Для обеспечения безопасности работающих при прорыве напорной воды в одной из проводимых выработок в ней должна быть возведена водонепроницаемая перегородка, отсекающая остальные выработки от аварийной.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Возведение бетонной и железобетонной обделок. Нагнетание раствора за обделку. Зачистка поверхности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864. При необходимости передвижения людей и транспортных средств в зоне ведения бетонных (опалубочных, арматурных) работ должен оборудоваться свободный проезд для транспорта и проход для людей с соблюдением установленных проектом (паспортом) габаритов. При работах над проходом и проездом они должны быть перекрыты сплошным настилом из досок. На расстоянии 40 м от зоны бетонных (опалубочных, арматурных) работ вывешивается освещенный указатель: «Внимание! Тихий ход».</w:t>
      </w:r>
    </w:p>
    <w:p>
      <w:pPr>
        <w:spacing w:after="120"/>
        <w:ind w:firstLine="709"/>
        <w:jc w:val="both"/>
      </w:pPr>
      <w:r>
        <w:rPr>
          <w:rFonts w:ascii="Arial" w:cs="Arial" w:eastAsia="Arial" w:hAnsi="Arial"/>
          <w:sz w:val="24"/>
          <w:szCs w:val="24"/>
        </w:rPr>
        <w:t xml:space="preserve">В выработках, где подвешен контактный провод, производство работ по креплению и бетонной обделке без снятия напряжения и заземления контактного провода запрещается.</w:t>
      </w:r>
    </w:p>
    <w:p>
      <w:pPr>
        <w:spacing w:after="120"/>
        <w:ind w:firstLine="708"/>
        <w:jc w:val="both"/>
      </w:pPr>
      <w:r>
        <w:rPr>
          <w:rFonts w:ascii="Arial" w:cs="Arial" w:eastAsia="Arial" w:hAnsi="Arial"/>
          <w:sz w:val="24"/>
          <w:szCs w:val="24"/>
        </w:rPr>
        <w:t xml:space="preserve">865. Установленные армировочные каркасы, кружала и опалубка должны быть надежно укреплены. Правильность установки и прочность крепления опалубки проверяются лицом технадзора и маркшейдерской службой.</w:t>
      </w:r>
    </w:p>
    <w:p>
      <w:pPr>
        <w:spacing w:after="120"/>
        <w:ind w:firstLine="708"/>
        <w:jc w:val="both"/>
      </w:pPr>
      <w:r>
        <w:rPr>
          <w:rFonts w:ascii="Arial" w:cs="Arial" w:eastAsia="Arial" w:hAnsi="Arial"/>
          <w:sz w:val="24"/>
          <w:szCs w:val="24"/>
        </w:rPr>
        <w:t xml:space="preserve">866. Запрещается использовать стрелы экскаваторов, кранов и других подъемно-транспортных механизмов, не оборудованных специальными устройствами (люльками) для установки и закрепления арматурных каркасов и сборной опалубки.</w:t>
      </w:r>
    </w:p>
    <w:p>
      <w:pPr>
        <w:spacing w:after="120"/>
        <w:ind w:firstLine="708"/>
        <w:jc w:val="both"/>
      </w:pPr>
      <w:r>
        <w:rPr>
          <w:rFonts w:ascii="Arial" w:cs="Arial" w:eastAsia="Arial" w:hAnsi="Arial"/>
          <w:sz w:val="24"/>
          <w:szCs w:val="24"/>
        </w:rPr>
        <w:t xml:space="preserve">867. Для перемещения опалубок должны применяться лебедки, обеспечивающие плавность перемещения и равномерность натяжения канатов. Допускается перемещение передвижных опалубок на жесткой сцепке с помощью тракторов, бульдозеров и автомашин. Все виды передвижных опалубок должны иметь противоугонные захваты или стопоры. При перемещении опалубок нахождение людей на опалубке, над ней и в зоне перемещения запрещается.</w:t>
      </w:r>
    </w:p>
    <w:p>
      <w:pPr>
        <w:spacing w:after="120"/>
        <w:ind w:firstLine="708"/>
        <w:jc w:val="both"/>
      </w:pPr>
      <w:r>
        <w:rPr>
          <w:rFonts w:ascii="Arial" w:cs="Arial" w:eastAsia="Arial" w:hAnsi="Arial"/>
          <w:sz w:val="24"/>
          <w:szCs w:val="24"/>
        </w:rPr>
        <w:t xml:space="preserve">868. Работы по монтажу и демонтажу передвижных опалубок должны производиться в соответствии с проектом производства работ, утвержденным главным инженером предприятия.</w:t>
      </w:r>
    </w:p>
    <w:p>
      <w:pPr>
        <w:spacing w:after="120"/>
        <w:ind w:firstLine="708"/>
        <w:jc w:val="both"/>
      </w:pPr>
      <w:r>
        <w:rPr>
          <w:rFonts w:ascii="Arial" w:cs="Arial" w:eastAsia="Arial" w:hAnsi="Arial"/>
          <w:sz w:val="24"/>
          <w:szCs w:val="24"/>
        </w:rPr>
        <w:t xml:space="preserve">869. При размере заопалубочного пространства менее 0,45 м, работы по монтажу обечаек и заполнению пространства должны производиться безлюдным способом. </w:t>
      </w:r>
    </w:p>
    <w:p>
      <w:pPr>
        <w:spacing w:after="120"/>
        <w:ind w:firstLine="709"/>
        <w:jc w:val="both"/>
      </w:pPr>
      <w:r>
        <w:rPr>
          <w:rFonts w:ascii="Arial" w:cs="Arial" w:eastAsia="Arial" w:hAnsi="Arial"/>
          <w:sz w:val="24"/>
          <w:szCs w:val="24"/>
        </w:rPr>
        <w:t xml:space="preserve">Допускается нахождение людей в заопалубочном пространстве при монтаже обечаек и бетонировании на расстоянии не более 10 м от края (торца) опалубки.</w:t>
      </w:r>
    </w:p>
    <w:p>
      <w:pPr>
        <w:spacing w:after="120"/>
        <w:ind w:firstLine="708"/>
        <w:jc w:val="both"/>
      </w:pPr>
      <w:r>
        <w:rPr>
          <w:rFonts w:ascii="Arial" w:cs="Arial" w:eastAsia="Arial" w:hAnsi="Arial"/>
          <w:sz w:val="24"/>
          <w:szCs w:val="24"/>
        </w:rPr>
        <w:t xml:space="preserve">870. При установке временной крепи с передвижных подмостей они должны надежно фиксироваться на месте стоянки тормозами и специальными устройствами.</w:t>
      </w:r>
    </w:p>
    <w:p>
      <w:pPr>
        <w:spacing w:after="120"/>
        <w:ind w:firstLine="708"/>
        <w:jc w:val="both"/>
      </w:pPr>
      <w:r>
        <w:rPr>
          <w:rFonts w:ascii="Arial" w:cs="Arial" w:eastAsia="Arial" w:hAnsi="Arial"/>
          <w:sz w:val="24"/>
          <w:szCs w:val="24"/>
        </w:rPr>
        <w:t xml:space="preserve">871. Перевозимые на площадках транспортных средств элементы крепи должны быть надежно закреплены, масса поднимаемого груза не должна превышать грузоподъемности, установленной заводом изготовителем. Запрещается перевозить груз, поднятый на высоту более 1 м.</w:t>
      </w:r>
    </w:p>
    <w:p>
      <w:pPr>
        <w:spacing w:after="120"/>
        <w:ind w:firstLine="709"/>
        <w:jc w:val="both"/>
      </w:pPr>
      <w:r>
        <w:rPr>
          <w:rFonts w:ascii="Arial" w:cs="Arial" w:eastAsia="Arial" w:hAnsi="Arial"/>
          <w:sz w:val="24"/>
          <w:szCs w:val="24"/>
        </w:rPr>
        <w:t xml:space="preserve">Не разрешается перевозить людей на подножках и грузовой площадке транспортных средств, а также становиться на поднимаемый груз.</w:t>
      </w:r>
    </w:p>
    <w:p>
      <w:pPr>
        <w:spacing w:after="120"/>
        <w:ind w:firstLine="708"/>
        <w:jc w:val="both"/>
      </w:pPr>
      <w:r>
        <w:rPr>
          <w:rFonts w:ascii="Arial" w:cs="Arial" w:eastAsia="Arial" w:hAnsi="Arial"/>
          <w:sz w:val="24"/>
          <w:szCs w:val="24"/>
        </w:rPr>
        <w:t xml:space="preserve">872. Перед началом укладки бетонной смеси производитель работ обязан проверить надежность крепления опалубки, поддерживающих лесов и рабочих настилов.</w:t>
      </w:r>
    </w:p>
    <w:p>
      <w:pPr>
        <w:spacing w:after="120"/>
        <w:ind w:firstLine="708"/>
        <w:jc w:val="both"/>
      </w:pPr>
      <w:r>
        <w:rPr>
          <w:rFonts w:ascii="Arial" w:cs="Arial" w:eastAsia="Arial" w:hAnsi="Arial"/>
          <w:sz w:val="24"/>
          <w:szCs w:val="24"/>
        </w:rPr>
        <w:t xml:space="preserve">873. При укладке бетонной смеси на высоте более 1,5 м рабочие настилы или рабочие места бетонщиков должны быть ограждены перилами.</w:t>
      </w:r>
    </w:p>
    <w:p>
      <w:pPr>
        <w:spacing w:after="120"/>
        <w:ind w:firstLine="708"/>
        <w:jc w:val="both"/>
      </w:pPr>
      <w:r>
        <w:rPr>
          <w:rFonts w:ascii="Arial" w:cs="Arial" w:eastAsia="Arial" w:hAnsi="Arial"/>
          <w:sz w:val="24"/>
          <w:szCs w:val="24"/>
        </w:rPr>
        <w:t xml:space="preserve">874. Щиты, доски и другие материалы от разбираемой опалубки складывать на подмостях запрещается.</w:t>
      </w:r>
    </w:p>
    <w:p>
      <w:pPr>
        <w:spacing w:after="120"/>
        <w:ind w:firstLine="708"/>
        <w:jc w:val="both"/>
      </w:pPr>
      <w:r>
        <w:rPr>
          <w:rFonts w:ascii="Arial" w:cs="Arial" w:eastAsia="Arial" w:hAnsi="Arial"/>
          <w:sz w:val="24"/>
          <w:szCs w:val="24"/>
        </w:rPr>
        <w:t xml:space="preserve">875. При подаче бетонной смеси бетононасосом или пневмобетоноукладчиком необходимо:</w:t>
      </w:r>
    </w:p>
    <w:p>
      <w:pPr>
        <w:spacing w:after="120"/>
        <w:ind w:firstLine="708"/>
        <w:jc w:val="both"/>
      </w:pPr>
      <w:r>
        <w:rPr>
          <w:rFonts w:ascii="Arial" w:cs="Arial" w:eastAsia="Arial" w:hAnsi="Arial"/>
          <w:sz w:val="24"/>
          <w:szCs w:val="24"/>
        </w:rPr>
        <w:t xml:space="preserve">- после каждого монтажа бетоновода, до его работы, он должен быть испытан гидравлическим давлением, в полтора раза превышающим рабочее;</w:t>
      </w:r>
    </w:p>
    <w:p>
      <w:pPr>
        <w:spacing w:after="120"/>
        <w:ind w:firstLine="708"/>
        <w:jc w:val="both"/>
      </w:pPr>
      <w:r>
        <w:rPr>
          <w:rFonts w:ascii="Arial" w:cs="Arial" w:eastAsia="Arial" w:hAnsi="Arial"/>
          <w:sz w:val="24"/>
          <w:szCs w:val="24"/>
        </w:rPr>
        <w:t xml:space="preserve">- обеспечить место ведения работ по укладке бетонной смеси двусторонней сигнализацией с бетононасосом (бетоноукладчиком);</w:t>
      </w:r>
    </w:p>
    <w:p>
      <w:pPr>
        <w:spacing w:after="120"/>
        <w:ind w:firstLine="708"/>
        <w:jc w:val="both"/>
      </w:pPr>
      <w:r>
        <w:rPr>
          <w:rFonts w:ascii="Arial" w:cs="Arial" w:eastAsia="Arial" w:hAnsi="Arial"/>
          <w:sz w:val="24"/>
          <w:szCs w:val="24"/>
        </w:rPr>
        <w:t xml:space="preserve">- у выходного отверстия бетоновода установить гаситель скорости.</w:t>
      </w:r>
    </w:p>
    <w:p>
      <w:pPr>
        <w:spacing w:after="120"/>
        <w:ind w:firstLine="709"/>
        <w:jc w:val="both"/>
      </w:pPr>
      <w:r>
        <w:rPr>
          <w:rFonts w:ascii="Arial" w:cs="Arial" w:eastAsia="Arial" w:hAnsi="Arial"/>
          <w:sz w:val="24"/>
          <w:szCs w:val="24"/>
        </w:rPr>
        <w:t xml:space="preserve">Звенья бетоновода снимают только после остановки бетононасоса или пневмобетоноукладчика и снятия давления с пневмобетоноукладчика.</w:t>
      </w:r>
    </w:p>
    <w:p>
      <w:pPr>
        <w:spacing w:after="120"/>
        <w:ind w:firstLine="709"/>
        <w:jc w:val="both"/>
      </w:pPr>
      <w:r>
        <w:rPr>
          <w:rFonts w:ascii="Arial" w:cs="Arial" w:eastAsia="Arial" w:hAnsi="Arial"/>
          <w:sz w:val="24"/>
          <w:szCs w:val="24"/>
        </w:rPr>
        <w:t xml:space="preserve">При очистке бетоновода сжатым воздухом у его выходного отверстия должен быть установлен кроме гасителя скорости деревянный щит, слегка наклоненный в сторону бетоновода.</w:t>
      </w:r>
    </w:p>
    <w:p>
      <w:pPr>
        <w:spacing w:after="120"/>
        <w:ind w:firstLine="709"/>
        <w:jc w:val="both"/>
      </w:pPr>
      <w:r>
        <w:rPr>
          <w:rFonts w:ascii="Arial" w:cs="Arial" w:eastAsia="Arial" w:hAnsi="Arial"/>
          <w:sz w:val="24"/>
          <w:szCs w:val="24"/>
        </w:rPr>
        <w:t xml:space="preserve">При очистке бетоновода все люди должны быть удалены от его выходного отверстия на расстояние не менее 10 м.</w:t>
      </w:r>
    </w:p>
    <w:p>
      <w:pPr>
        <w:spacing w:after="120"/>
        <w:ind w:firstLine="709"/>
        <w:jc w:val="both"/>
      </w:pPr>
      <w:r>
        <w:rPr>
          <w:rFonts w:ascii="Arial" w:cs="Arial" w:eastAsia="Arial" w:hAnsi="Arial"/>
          <w:sz w:val="24"/>
          <w:szCs w:val="24"/>
        </w:rPr>
        <w:t xml:space="preserve">Предохранительная решетка над приемным бункером бетононасоса закрывается на замок, снимать ее во время работы бетононасоса запрещается.</w:t>
      </w:r>
    </w:p>
    <w:p>
      <w:pPr>
        <w:spacing w:after="120"/>
        <w:ind w:firstLine="708"/>
        <w:jc w:val="both"/>
      </w:pPr>
      <w:r>
        <w:rPr>
          <w:rFonts w:ascii="Arial" w:cs="Arial" w:eastAsia="Arial" w:hAnsi="Arial"/>
          <w:sz w:val="24"/>
          <w:szCs w:val="24"/>
        </w:rPr>
        <w:t xml:space="preserve">876. При работе на бетон-шприц-машине предохранительный клапан должен быть отрегулирован на допустимое давление. Разборка бетон-шприц-машины, материального трубопровода, сопла и устранение различных неполадок в них проводятся только при отключенном сжатом воздухе и снятом давлении. Рабочий у сопла должен работать в защитных очках (щитке). При отсутствии между ним и машинистом бетон-шприц-машины прямой зрительной связи необходимо организовать сигнализацию.</w:t>
      </w:r>
    </w:p>
    <w:p>
      <w:pPr>
        <w:spacing w:after="120"/>
        <w:ind w:firstLine="708"/>
        <w:jc w:val="both"/>
      </w:pPr>
      <w:r>
        <w:rPr>
          <w:rFonts w:ascii="Arial" w:cs="Arial" w:eastAsia="Arial" w:hAnsi="Arial"/>
          <w:sz w:val="24"/>
          <w:szCs w:val="24"/>
        </w:rPr>
        <w:t xml:space="preserve">877. Нагнетание раствора за обделку должно осуществляться растворонагнетателем специальной конструкции. Растворонагнетатели всех систем, работающие под давлением сжатого воздуха, должны быть испытаны в соответствии с требованиями по устройству и безопасной эксплуатации сосудов, работающих под давлением, и иметь паспорт. Резиновые уплотняющие прокладки под крышками нагнетателей должны быть цельными, без разрывов и проколов.</w:t>
      </w:r>
    </w:p>
    <w:p>
      <w:pPr>
        <w:spacing w:after="120"/>
        <w:ind w:firstLine="708"/>
        <w:jc w:val="both"/>
      </w:pPr>
      <w:r>
        <w:rPr>
          <w:rFonts w:ascii="Arial" w:cs="Arial" w:eastAsia="Arial" w:hAnsi="Arial"/>
          <w:sz w:val="24"/>
          <w:szCs w:val="24"/>
        </w:rPr>
        <w:t xml:space="preserve">878. Рабочие, обслуживающие растворонагнетатели, должны быть обеспечены предохранительными очками с небьющимися стеклами, резиновыми перчатками и соответствующей спецодеждой. Работать без предохранительных очков и резиновых перчаток запрещается. Сопло растворопровода должно быть надежно закреплено в обделке.</w:t>
      </w:r>
    </w:p>
    <w:p>
      <w:pPr>
        <w:spacing w:after="120"/>
        <w:ind w:firstLine="708"/>
        <w:jc w:val="both"/>
      </w:pPr>
      <w:r>
        <w:rPr>
          <w:rFonts w:ascii="Arial" w:cs="Arial" w:eastAsia="Arial" w:hAnsi="Arial"/>
          <w:sz w:val="24"/>
          <w:szCs w:val="24"/>
        </w:rPr>
        <w:t xml:space="preserve">879. Во время работы растворонагнетателя и подачи раствора по шлангам, не допускаются перегибы шлангов под прямым и острым углами. Не менее чем в трех местах шланг должен быть привязан к надежным конструкциям.</w:t>
      </w:r>
    </w:p>
    <w:p>
      <w:pPr>
        <w:spacing w:after="120"/>
        <w:ind w:firstLine="708"/>
        <w:jc w:val="both"/>
      </w:pPr>
      <w:r>
        <w:rPr>
          <w:rFonts w:ascii="Arial" w:cs="Arial" w:eastAsia="Arial" w:hAnsi="Arial"/>
          <w:sz w:val="24"/>
          <w:szCs w:val="24"/>
        </w:rPr>
        <w:t xml:space="preserve">880. Растворонагнетатели должны быть оборудованы приборами (манометрами) для измерения рабочего давления. Давление в растворонагнетателе не должно превышать установленную паспортом величину.</w:t>
      </w:r>
    </w:p>
    <w:p>
      <w:pPr>
        <w:spacing w:after="120"/>
        <w:ind w:firstLine="708"/>
        <w:jc w:val="both"/>
      </w:pPr>
      <w:r>
        <w:rPr>
          <w:rFonts w:ascii="Arial" w:cs="Arial" w:eastAsia="Arial" w:hAnsi="Arial"/>
          <w:sz w:val="24"/>
          <w:szCs w:val="24"/>
        </w:rPr>
        <w:t xml:space="preserve">881. Очищать растворонагнетатели барабанного типа разрешается только после выключения двигателя и полной остановки вращения лопастей. Пусковое устройство растворонагнетателя должно находиться в непосредственной близости от аппарата.</w:t>
      </w:r>
    </w:p>
    <w:p>
      <w:pPr>
        <w:spacing w:after="120"/>
        <w:ind w:firstLine="708"/>
        <w:jc w:val="both"/>
      </w:pPr>
      <w:r>
        <w:rPr>
          <w:rFonts w:ascii="Arial" w:cs="Arial" w:eastAsia="Arial" w:hAnsi="Arial"/>
          <w:sz w:val="24"/>
          <w:szCs w:val="24"/>
        </w:rPr>
        <w:t xml:space="preserve">882. По окончании первичного нагнетания раствора за обделку тоннеля или ствола шахты отверстия тюбингов и обделки должны плотно закрываться специальными пробками.</w:t>
      </w:r>
    </w:p>
    <w:p>
      <w:pPr>
        <w:spacing w:after="120"/>
        <w:ind w:firstLine="708"/>
        <w:jc w:val="both"/>
      </w:pPr>
      <w:r>
        <w:rPr>
          <w:rFonts w:ascii="Arial" w:cs="Arial" w:eastAsia="Arial" w:hAnsi="Arial"/>
          <w:sz w:val="24"/>
          <w:szCs w:val="24"/>
        </w:rPr>
        <w:t xml:space="preserve">883. При нагнетании раствора за обделку все работы на высоте разрешается выполнять только с подвесных или передвижных подмостей.</w:t>
      </w:r>
    </w:p>
    <w:p>
      <w:pPr>
        <w:spacing w:after="120"/>
        <w:ind w:firstLine="709"/>
        <w:jc w:val="both"/>
      </w:pPr>
      <w:r>
        <w:rPr>
          <w:rFonts w:ascii="Arial" w:cs="Arial" w:eastAsia="Arial" w:hAnsi="Arial"/>
          <w:sz w:val="24"/>
          <w:szCs w:val="24"/>
        </w:rPr>
        <w:t xml:space="preserve">Применение лестниц запрещается.</w:t>
      </w:r>
    </w:p>
    <w:p>
      <w:pPr>
        <w:spacing w:after="120"/>
        <w:ind w:firstLine="708"/>
        <w:jc w:val="both"/>
      </w:pPr>
      <w:r>
        <w:rPr>
          <w:rFonts w:ascii="Arial" w:cs="Arial" w:eastAsia="Arial" w:hAnsi="Arial"/>
          <w:sz w:val="24"/>
          <w:szCs w:val="24"/>
        </w:rPr>
        <w:t xml:space="preserve">884. Шлифовальные круги перед установкой на машину должны быть испытаны на специальном стенде при скорости, превышающей рабочую скорость в 1,5 раза.</w:t>
      </w:r>
    </w:p>
    <w:p>
      <w:pPr>
        <w:spacing w:after="120"/>
        <w:ind w:firstLine="708"/>
        <w:jc w:val="both"/>
      </w:pPr>
      <w:r>
        <w:rPr>
          <w:rFonts w:ascii="Arial" w:cs="Arial" w:eastAsia="Arial" w:hAnsi="Arial"/>
          <w:sz w:val="24"/>
          <w:szCs w:val="24"/>
        </w:rPr>
        <w:t xml:space="preserve">885. Установленные на машине шлифовальные круги должны быть закрыты предохранительным кожухом. Окружная скорость шлифовальных кругов при работе не должна превышать указанной в паспорте.</w:t>
      </w:r>
    </w:p>
    <w:p>
      <w:pPr>
        <w:spacing w:after="120"/>
        <w:ind w:firstLine="708"/>
        <w:jc w:val="both"/>
      </w:pPr>
      <w:r>
        <w:rPr>
          <w:rFonts w:ascii="Arial" w:cs="Arial" w:eastAsia="Arial" w:hAnsi="Arial"/>
          <w:sz w:val="24"/>
          <w:szCs w:val="24"/>
        </w:rPr>
        <w:t xml:space="preserve">886. При работе по зачистке бетонной поверхности, лицо работающего должно быть защищено. При работе по зачистке с «люлек» работающие должны пользоваться предохранительными поясами. Находиться под «люлькой» во время ее работы запрещается.</w:t>
      </w:r>
    </w:p>
    <w:p>
      <w:pPr>
        <w:spacing w:after="120"/>
        <w:ind w:firstLine="708"/>
        <w:jc w:val="both"/>
      </w:pPr>
      <w:r>
        <w:rPr>
          <w:rFonts w:ascii="Arial" w:cs="Arial" w:eastAsia="Arial" w:hAnsi="Arial"/>
          <w:sz w:val="24"/>
          <w:szCs w:val="24"/>
        </w:rPr>
        <w:t xml:space="preserve">887. При ведении работ по зачистке бетонной поверхности должны осуществляться меры по пылеулавливанию и пылеподавлению, обеспечивающие снижение запыленности воздуха до норм, указанных в главе 5 настоящих Правил.</w:t>
      </w:r>
    </w:p>
    <w:p>
      <w:pPr>
        <w:spacing w:after="120"/>
        <w:ind w:firstLine="708"/>
        <w:jc w:val="both"/>
      </w:pPr>
      <w:r>
        <w:rPr>
          <w:rFonts w:ascii="Arial" w:cs="Arial" w:eastAsia="Arial" w:hAnsi="Arial"/>
          <w:sz w:val="24"/>
          <w:szCs w:val="24"/>
        </w:rPr>
        <w:t xml:space="preserve">888. При возведении крепи из набрызгбетона необходимо:</w:t>
      </w:r>
    </w:p>
    <w:p>
      <w:pPr>
        <w:spacing w:after="120"/>
        <w:ind w:firstLine="708"/>
        <w:jc w:val="both"/>
      </w:pPr>
      <w:r>
        <w:rPr>
          <w:rFonts w:ascii="Arial" w:cs="Arial" w:eastAsia="Arial" w:hAnsi="Arial"/>
          <w:sz w:val="24"/>
          <w:szCs w:val="24"/>
        </w:rPr>
        <w:t xml:space="preserve">- не допускать нахождения людей, не связанных с производством работ, на расстоянии менее 5 м от места работ;</w:t>
      </w:r>
    </w:p>
    <w:p>
      <w:pPr>
        <w:spacing w:after="120"/>
        <w:ind w:firstLine="708"/>
        <w:jc w:val="both"/>
      </w:pPr>
      <w:r>
        <w:rPr>
          <w:rFonts w:ascii="Arial" w:cs="Arial" w:eastAsia="Arial" w:hAnsi="Arial"/>
          <w:sz w:val="24"/>
          <w:szCs w:val="24"/>
        </w:rPr>
        <w:t xml:space="preserve">- рабочие места сопловщика и машиниста бетон-шприц-машины при отсутствии между ними зрительной связи должны быть обеспечены световой или звуковой сигнализацией;</w:t>
      </w:r>
    </w:p>
    <w:p>
      <w:pPr>
        <w:spacing w:after="120"/>
        <w:ind w:firstLine="708"/>
        <w:jc w:val="both"/>
      </w:pPr>
      <w:r>
        <w:rPr>
          <w:rFonts w:ascii="Arial" w:cs="Arial" w:eastAsia="Arial" w:hAnsi="Arial"/>
          <w:sz w:val="24"/>
          <w:szCs w:val="24"/>
        </w:rPr>
        <w:t xml:space="preserve">- осмотр и ремонт бетон-шприц-машины допускается только при отсутствии избыточного давления в сосуде и при перекрытом кране воздухоподводящего шланга;</w:t>
      </w:r>
    </w:p>
    <w:p>
      <w:pPr>
        <w:spacing w:after="120"/>
        <w:ind w:firstLine="708"/>
        <w:jc w:val="both"/>
      </w:pPr>
      <w:r>
        <w:rPr>
          <w:rFonts w:ascii="Arial" w:cs="Arial" w:eastAsia="Arial" w:hAnsi="Arial"/>
          <w:sz w:val="24"/>
          <w:szCs w:val="24"/>
        </w:rPr>
        <w:t xml:space="preserve">- при нанесении набрызгбетона с применением ускорителя твердения, обладающего токсичными свойствами, должны быть приняты меры, исключающие попадание смеси в глаза и на кожу. Применение токсичных добавок допускается только с разрешения органов санитарного надзора;</w:t>
      </w:r>
    </w:p>
    <w:p>
      <w:pPr>
        <w:spacing w:after="120"/>
        <w:ind w:firstLine="708"/>
        <w:jc w:val="both"/>
      </w:pPr>
      <w:r>
        <w:rPr>
          <w:rFonts w:ascii="Arial" w:cs="Arial" w:eastAsia="Arial" w:hAnsi="Arial"/>
          <w:sz w:val="24"/>
          <w:szCs w:val="24"/>
        </w:rPr>
        <w:t xml:space="preserve">- раствороподающий шланг до начала работ должен быть прикреплен к подмостям на расстоянии не более 5 м от сопла;</w:t>
      </w:r>
    </w:p>
    <w:p>
      <w:pPr>
        <w:spacing w:after="120"/>
        <w:ind w:firstLine="708"/>
        <w:jc w:val="both"/>
      </w:pPr>
      <w:r>
        <w:rPr>
          <w:rFonts w:ascii="Arial" w:cs="Arial" w:eastAsia="Arial" w:hAnsi="Arial"/>
          <w:sz w:val="24"/>
          <w:szCs w:val="24"/>
        </w:rPr>
        <w:t xml:space="preserve">- при появлении трещин или отслоений в покрытии из набрызгбетона должны быть приняты меры по усилению крепи на этом участке.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Содержание и ремонт горных выработок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889. Все выработки в течение всего срока строительства должны содержаться в чистоте и исправном состоянии, а поперечное сечение их поддерживаться в соответствии с паспортом.</w:t>
      </w:r>
    </w:p>
    <w:p>
      <w:pPr>
        <w:spacing w:after="120"/>
        <w:ind w:firstLine="709"/>
        <w:jc w:val="both"/>
      </w:pPr>
      <w:r>
        <w:rPr>
          <w:rFonts w:ascii="Arial" w:cs="Arial" w:eastAsia="Arial" w:hAnsi="Arial"/>
          <w:sz w:val="24"/>
          <w:szCs w:val="24"/>
        </w:rPr>
        <w:t xml:space="preserve">Запрещается затопление подошвы выработок.</w:t>
      </w:r>
    </w:p>
    <w:p>
      <w:pPr>
        <w:spacing w:after="120"/>
        <w:ind w:firstLine="708"/>
        <w:jc w:val="both"/>
      </w:pPr>
      <w:r>
        <w:rPr>
          <w:rFonts w:ascii="Arial" w:cs="Arial" w:eastAsia="Arial" w:hAnsi="Arial"/>
          <w:sz w:val="24"/>
          <w:szCs w:val="24"/>
        </w:rPr>
        <w:t xml:space="preserve">890. Все действующие выработки должны быть распределены для наблюдения за их крепью, устройствами и оборудованием между лицами надзора соответственно назначению выработок и должностям лиц надзора.</w:t>
      </w:r>
    </w:p>
    <w:p>
      <w:pPr>
        <w:spacing w:after="120"/>
        <w:ind w:firstLine="709"/>
        <w:jc w:val="both"/>
      </w:pPr>
      <w:r>
        <w:rPr>
          <w:rFonts w:ascii="Arial" w:cs="Arial" w:eastAsia="Arial" w:hAnsi="Arial"/>
          <w:sz w:val="24"/>
          <w:szCs w:val="24"/>
        </w:rPr>
        <w:t xml:space="preserve">Состояние откаточных путей, качество ремонта и настилки новых путей, вентиляционные устройства выработок должны осматриваться лицами горного надзора ежесменно, руководителями работ или их помощниками - ежесуточно.</w:t>
      </w:r>
    </w:p>
    <w:p>
      <w:pPr>
        <w:spacing w:after="120"/>
        <w:ind w:firstLine="709"/>
        <w:jc w:val="both"/>
      </w:pPr>
      <w:r>
        <w:rPr>
          <w:rFonts w:ascii="Arial" w:cs="Arial" w:eastAsia="Arial" w:hAnsi="Arial"/>
          <w:sz w:val="24"/>
          <w:szCs w:val="24"/>
        </w:rPr>
        <w:t xml:space="preserve">Состояние бетонной крепи выработок должно проверяться лицом надзора (начальником участка или его помощником) не реже одного раза в месяц, при этом обираются отслоившиеся куски. При появлении трещин в своде или в стенках крепи устанавливается систематическое наблюдение за ними с помощью маяков. Состояние деревянной крепи должно проверяться не реже двух раз в месяц.</w:t>
      </w:r>
    </w:p>
    <w:p>
      <w:pPr>
        <w:spacing w:after="120"/>
        <w:ind w:firstLine="709"/>
        <w:jc w:val="both"/>
      </w:pPr>
      <w:r>
        <w:rPr>
          <w:rFonts w:ascii="Arial" w:cs="Arial" w:eastAsia="Arial" w:hAnsi="Arial"/>
          <w:sz w:val="24"/>
          <w:szCs w:val="24"/>
        </w:rPr>
        <w:t xml:space="preserve">В выработках без крепи не реже двух раз в месяц должны проводиться остукивание и проверка устойчивости кровли и боков, оборка отслоившейся породы и, если потребуется, установка крепи.</w:t>
      </w:r>
    </w:p>
    <w:p>
      <w:pPr>
        <w:spacing w:after="120"/>
        <w:ind w:firstLine="709"/>
        <w:jc w:val="both"/>
      </w:pPr>
      <w:r>
        <w:rPr>
          <w:rFonts w:ascii="Arial" w:cs="Arial" w:eastAsia="Arial" w:hAnsi="Arial"/>
          <w:sz w:val="24"/>
          <w:szCs w:val="24"/>
        </w:rPr>
        <w:t xml:space="preserve">Распределение действующих горных выработок между лицами надзора и результаты проверки состояния крепи, устройства и оборудования горных выработок должны заноситься в Журнал записи результатов осмотра крепи и состояния выработок.</w:t>
      </w:r>
    </w:p>
    <w:p>
      <w:pPr>
        <w:spacing w:after="120"/>
        <w:ind w:firstLine="708"/>
        <w:jc w:val="both"/>
      </w:pPr>
      <w:r>
        <w:rPr>
          <w:rFonts w:ascii="Arial" w:cs="Arial" w:eastAsia="Arial" w:hAnsi="Arial"/>
          <w:sz w:val="24"/>
          <w:szCs w:val="24"/>
        </w:rPr>
        <w:t xml:space="preserve">891. Крепь и армировку вертикальных и наклонных стволов шахт, служащих для спуска и подъема людей, необходимо осматривать ежесуточно специально назначенным лицом.</w:t>
      </w:r>
    </w:p>
    <w:p>
      <w:pPr>
        <w:spacing w:after="120"/>
        <w:ind w:firstLine="709"/>
        <w:jc w:val="both"/>
      </w:pPr>
      <w:r>
        <w:rPr>
          <w:rFonts w:ascii="Arial" w:cs="Arial" w:eastAsia="Arial" w:hAnsi="Arial"/>
          <w:sz w:val="24"/>
          <w:szCs w:val="24"/>
        </w:rPr>
        <w:t xml:space="preserve">Периодически, но не реже одного раза в месяц крепь и армировку стволов шахт должны тщательно осматривать начальник или главный инженер спецуправления.</w:t>
      </w:r>
    </w:p>
    <w:p>
      <w:pPr>
        <w:spacing w:after="120"/>
        <w:ind w:firstLine="709"/>
        <w:jc w:val="both"/>
      </w:pPr>
      <w:r>
        <w:rPr>
          <w:rFonts w:ascii="Arial" w:cs="Arial" w:eastAsia="Arial" w:hAnsi="Arial"/>
          <w:sz w:val="24"/>
          <w:szCs w:val="24"/>
        </w:rPr>
        <w:t xml:space="preserve">При осмотре вертикального ствола с крыши подъемного сосуда лица, проводящие осмотр, должны находиться под защитными зонтами и пользоваться предохранительными поясами. Если нарушена нормальная работа подъема (застревание клети или скипа в стволе, неплавное движение клети или скипа по проводникам и т.п.), то осмотр крепи и армировки ствола проводится немедленно.</w:t>
      </w:r>
    </w:p>
    <w:p>
      <w:pPr>
        <w:spacing w:after="120"/>
        <w:ind w:firstLine="709"/>
        <w:jc w:val="both"/>
      </w:pPr>
      <w:r>
        <w:rPr>
          <w:rFonts w:ascii="Arial" w:cs="Arial" w:eastAsia="Arial" w:hAnsi="Arial"/>
          <w:sz w:val="24"/>
          <w:szCs w:val="24"/>
        </w:rPr>
        <w:t xml:space="preserve">При обнаружении опасных нарушений крепи или армировки подъем по этим стволам должен быть немедленно прекращен, а крепь и армировка должны быть приведены в безопасное состояние.</w:t>
      </w:r>
    </w:p>
    <w:p>
      <w:pPr>
        <w:spacing w:after="120"/>
        <w:ind w:firstLine="709"/>
        <w:jc w:val="both"/>
      </w:pPr>
      <w:r>
        <w:rPr>
          <w:rFonts w:ascii="Arial" w:cs="Arial" w:eastAsia="Arial" w:hAnsi="Arial"/>
          <w:sz w:val="24"/>
          <w:szCs w:val="24"/>
        </w:rPr>
        <w:t xml:space="preserve">Результаты осмотра заносятся соответственно в Журнал записи результатов осмотра крепи и состояния выработок или в Журнал записи результатов осмотра состояния стволов шахт.</w:t>
      </w:r>
    </w:p>
    <w:p>
      <w:pPr>
        <w:spacing w:after="120"/>
        <w:ind w:firstLine="708"/>
        <w:jc w:val="both"/>
      </w:pPr>
      <w:r>
        <w:rPr>
          <w:rFonts w:ascii="Arial" w:cs="Arial" w:eastAsia="Arial" w:hAnsi="Arial"/>
          <w:sz w:val="24"/>
          <w:szCs w:val="24"/>
        </w:rPr>
        <w:t xml:space="preserve">892. Выбитая и поломанная крепь горных выработок должна быть немедленно заменена.</w:t>
      </w:r>
    </w:p>
    <w:p>
      <w:pPr>
        <w:spacing w:after="120"/>
        <w:ind w:firstLine="708"/>
        <w:jc w:val="both"/>
      </w:pPr>
      <w:r>
        <w:rPr>
          <w:rFonts w:ascii="Arial" w:cs="Arial" w:eastAsia="Arial" w:hAnsi="Arial"/>
          <w:sz w:val="24"/>
          <w:szCs w:val="24"/>
        </w:rPr>
        <w:t xml:space="preserve">893. При ремонте крепи в выработках запрещается одновременно удалять более одной рамы или арки. Рамы или арки, находящиеся впереди и сзади удаляемых, должны быть временно усилены распорками или стойками и расшиты.</w:t>
      </w:r>
    </w:p>
    <w:p>
      <w:pPr>
        <w:spacing w:after="120"/>
        <w:ind w:firstLine="708"/>
        <w:jc w:val="both"/>
      </w:pPr>
      <w:r>
        <w:rPr>
          <w:rFonts w:ascii="Arial" w:cs="Arial" w:eastAsia="Arial" w:hAnsi="Arial"/>
          <w:sz w:val="24"/>
          <w:szCs w:val="24"/>
        </w:rPr>
        <w:t xml:space="preserve">894. Работы по перекреплению ствола шахты должны производиться по специальному проекту с прочно укрепленного неподвижного или подвесного полка, закрепленного на пальцах. С этого полка на промежуточный горизонт или до полка лестничного отделения должна быть подвесная лестница.</w:t>
      </w:r>
    </w:p>
    <w:p>
      <w:pPr>
        <w:spacing w:after="120"/>
        <w:ind w:firstLine="709"/>
        <w:jc w:val="both"/>
      </w:pPr>
      <w:r>
        <w:rPr>
          <w:rFonts w:ascii="Arial" w:cs="Arial" w:eastAsia="Arial" w:hAnsi="Arial"/>
          <w:sz w:val="24"/>
          <w:szCs w:val="24"/>
        </w:rPr>
        <w:t xml:space="preserve">Ниже места ремонта ствол должен быть перекрыт прочным предохранительным полком, исключающим опасность падения в ствол кусков породы, элементов крепи и инструмента.</w:t>
      </w:r>
    </w:p>
    <w:p>
      <w:pPr>
        <w:spacing w:after="120"/>
        <w:ind w:firstLine="709"/>
        <w:jc w:val="both"/>
      </w:pPr>
      <w:r>
        <w:rPr>
          <w:rFonts w:ascii="Arial" w:cs="Arial" w:eastAsia="Arial" w:hAnsi="Arial"/>
          <w:sz w:val="24"/>
          <w:szCs w:val="24"/>
        </w:rPr>
        <w:t xml:space="preserve">Рабочие, занятые ремонтом ствола, должны быть снабжены предохранительными поясами и касками. Для защиты работающих от возможного падения предметов сверху должно быть оборудовано перекрытие на высоте не более 5 м от места работы.</w:t>
      </w:r>
    </w:p>
    <w:p>
      <w:pPr>
        <w:spacing w:after="120"/>
        <w:ind w:firstLine="708"/>
        <w:jc w:val="both"/>
      </w:pPr>
      <w:r>
        <w:rPr>
          <w:rFonts w:ascii="Arial" w:cs="Arial" w:eastAsia="Arial" w:hAnsi="Arial"/>
          <w:sz w:val="24"/>
          <w:szCs w:val="24"/>
        </w:rPr>
        <w:t xml:space="preserve">895. При проведении ремонтных работ в наклонных выработках запрещаются подъем и передвижение в них людей, кроме занятых на ремонте. Запрещается одновременное проведение ремонтных работ в двух или более пунктах по длине наклонной выработки с углом наклона более 18°.</w:t>
      </w:r>
    </w:p>
    <w:p>
      <w:pPr>
        <w:spacing w:after="120"/>
        <w:ind w:firstLine="709"/>
        <w:jc w:val="both"/>
      </w:pPr>
      <w:r>
        <w:rPr>
          <w:rFonts w:ascii="Arial" w:cs="Arial" w:eastAsia="Arial" w:hAnsi="Arial"/>
          <w:sz w:val="24"/>
          <w:szCs w:val="24"/>
        </w:rPr>
        <w:t xml:space="preserve">Из мест ведения ремонтных работ должен быть надежный выход на поверхность или в ближайшую параллельную выработку.</w:t>
      </w:r>
    </w:p>
    <w:p>
      <w:pPr>
        <w:spacing w:after="120"/>
        <w:ind w:firstLine="708"/>
        <w:jc w:val="both"/>
      </w:pPr>
      <w:r>
        <w:rPr>
          <w:rFonts w:ascii="Arial" w:cs="Arial" w:eastAsia="Arial" w:hAnsi="Arial"/>
          <w:sz w:val="24"/>
          <w:szCs w:val="24"/>
        </w:rPr>
        <w:t xml:space="preserve">896. Работы по перекреплению наклонных выработок должны производиться отдельными звеньями, а постоянная крепь этих выработок, находящаяся выше и ниже деформированной крепи ремонтируемого участка, должна предварительно усиливаться временной крепью. Способ усиления крепи, а также направление работ должны предусматриваться в проекте, включающем организацию работ.</w:t>
      </w:r>
    </w:p>
    <w:p>
      <w:pPr>
        <w:spacing w:after="120"/>
        <w:ind w:firstLine="709"/>
        <w:jc w:val="both"/>
      </w:pPr>
      <w:r>
        <w:rPr>
          <w:rFonts w:ascii="Arial" w:cs="Arial" w:eastAsia="Arial" w:hAnsi="Arial"/>
          <w:sz w:val="24"/>
          <w:szCs w:val="24"/>
        </w:rPr>
        <w:t xml:space="preserve">Временная усиленная крепь, исключающая опасность вывала кусков породы, должна устанавливаться и на ремонтируемом участке.</w:t>
      </w:r>
    </w:p>
    <w:p>
      <w:pPr>
        <w:spacing w:after="120"/>
        <w:ind w:firstLine="708"/>
        <w:jc w:val="both"/>
      </w:pPr>
      <w:r>
        <w:rPr>
          <w:rFonts w:ascii="Arial" w:cs="Arial" w:eastAsia="Arial" w:hAnsi="Arial"/>
          <w:sz w:val="24"/>
          <w:szCs w:val="24"/>
        </w:rPr>
        <w:t xml:space="preserve">897. После всякого рода ремонтов и исправлений крепи или армировки ствол шахты должен быть детально осмотрен лицом, назначаемым руководством спецуправления, проведены пробный спуск и подъем подъемного сосуда с занесением результатов осмотра в Журнал записи результатов осмотра состояния стволов шахт.</w:t>
      </w:r>
    </w:p>
    <w:p>
      <w:pPr>
        <w:spacing w:after="120"/>
        <w:ind w:firstLine="708"/>
        <w:jc w:val="both"/>
      </w:pPr>
      <w:r>
        <w:rPr>
          <w:rFonts w:ascii="Arial" w:cs="Arial" w:eastAsia="Arial" w:hAnsi="Arial"/>
          <w:sz w:val="24"/>
          <w:szCs w:val="24"/>
        </w:rPr>
        <w:t xml:space="preserve">898. При ремонте крепи в откаточных выработках, по которым происходит движение транспортных средств (электровозы, автомашины и т.п.), должны быть установлены световые красные сигналы на расстоянии не менее 40 м в обе стороны от места работы. Контактный провод на участке ремонта должен быть отключен.</w:t>
      </w:r>
    </w:p>
    <w:p>
      <w:pPr>
        <w:spacing w:after="120"/>
        <w:ind w:firstLine="708"/>
        <w:jc w:val="both"/>
      </w:pPr>
      <w:r>
        <w:rPr>
          <w:rFonts w:ascii="Arial" w:cs="Arial" w:eastAsia="Arial" w:hAnsi="Arial"/>
          <w:sz w:val="24"/>
          <w:szCs w:val="24"/>
        </w:rPr>
        <w:t xml:space="preserve">89</w:t>
      </w:r>
      <w:r>
        <w:rPr>
          <w:rFonts w:ascii="Arial" w:cs="Arial" w:eastAsia="Arial" w:hAnsi="Arial"/>
          <w:sz w:val="24"/>
          <w:szCs w:val="24"/>
        </w:rPr>
        <w:t xml:space="preserve">9. При чистке зумпфа ствола шахты движение подъемных сосудов по стволу должно быть полностью прекращено.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XVI. Объекты гидротехнического назначения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Требования безопасности при горнотехнической эксплуатации подземных гидротехнического назначения объектов, не связанных с добычей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900. На период строительства объектов гидротехнического назначения, обслуживающие их отдельные мобильные горноспасательные взвода (ОМГСВ) должны также обслуживать и уже введенные в эксплуатацию подземные объекты этих  гидроэлектростанций.</w:t>
      </w:r>
    </w:p>
    <w:p>
      <w:pPr>
        <w:spacing w:after="120"/>
        <w:ind w:firstLine="708"/>
        <w:jc w:val="both"/>
      </w:pPr>
      <w:r>
        <w:rPr>
          <w:rFonts w:ascii="Arial" w:cs="Arial" w:eastAsia="Arial" w:hAnsi="Arial"/>
          <w:sz w:val="24"/>
          <w:szCs w:val="24"/>
        </w:rPr>
        <w:t xml:space="preserve">901. На каждом объекте должны быть разработаны конкретные мероприятия по безопасной эксплуатации подземных выработок, в т.ч. предусматривающие проведение осмотров гидротехнических сооружений, находящиеся под напором.</w:t>
      </w:r>
    </w:p>
    <w:p>
      <w:pPr>
        <w:spacing w:after="120"/>
        <w:ind w:firstLine="708"/>
        <w:jc w:val="both"/>
      </w:pPr>
      <w:r>
        <w:rPr>
          <w:rFonts w:ascii="Arial" w:cs="Arial" w:eastAsia="Arial" w:hAnsi="Arial"/>
          <w:sz w:val="24"/>
          <w:szCs w:val="24"/>
        </w:rPr>
        <w:t xml:space="preserve">902. Все работы под защитой ограждающих устройств (затворы, шандоры, перемычки) должны вестись по специальной инструкции, утвержденной главным инженером объекта, под руководством инженерно-технического работника, ответственного за безопасность их проведения. Для постоянного наблюдения за величиной притока воды и состоянием ограждающих устройств должны назначаться специальные люди.</w:t>
      </w:r>
    </w:p>
    <w:p>
      <w:pPr>
        <w:spacing w:after="120"/>
        <w:ind w:firstLine="709"/>
        <w:jc w:val="both"/>
      </w:pPr>
      <w:r>
        <w:rPr>
          <w:rFonts w:ascii="Arial" w:cs="Arial" w:eastAsia="Arial" w:hAnsi="Arial"/>
          <w:sz w:val="24"/>
          <w:szCs w:val="24"/>
        </w:rPr>
        <w:t xml:space="preserve">Лица, занятые на этих работах, должны быть ознакомлены с инструкцией под расписку.</w:t>
      </w:r>
    </w:p>
    <w:p>
      <w:pPr>
        <w:spacing w:after="120"/>
        <w:ind w:firstLine="709"/>
        <w:jc w:val="both"/>
      </w:pPr>
      <w:r>
        <w:rPr>
          <w:rFonts w:ascii="Arial" w:cs="Arial" w:eastAsia="Arial" w:hAnsi="Arial"/>
          <w:sz w:val="24"/>
          <w:szCs w:val="24"/>
        </w:rPr>
        <w:t xml:space="preserve">Пульт управления затворами должен быть закрыт на замок, линия питания электродвигателей отключена. Ключ от пульта управления затворами должен находиться у инженерно-технического работника, ответственного за безопасность и находящегося непосредственно в зоне работ.</w:t>
      </w:r>
    </w:p>
    <w:p>
      <w:pPr>
        <w:spacing w:after="120"/>
        <w:ind w:firstLine="708"/>
        <w:jc w:val="both"/>
      </w:pPr>
      <w:r>
        <w:rPr>
          <w:rFonts w:ascii="Arial" w:cs="Arial" w:eastAsia="Arial" w:hAnsi="Arial"/>
          <w:sz w:val="24"/>
          <w:szCs w:val="24"/>
        </w:rPr>
        <w:t xml:space="preserve">903. При увеличении притока воды и возникновении опасности ее прорыва в выработки, должны быть поданы звуковой и световой сигналы, все люди, находящиеся в угрожаемых выработках, обязаны немедленно прекратить работу и перейти в заранее установленное безопасное место.</w:t>
      </w:r>
    </w:p>
    <w:p>
      <w:pPr>
        <w:spacing w:after="120"/>
        <w:ind w:firstLine="708"/>
        <w:jc w:val="both"/>
      </w:pPr>
      <w:r>
        <w:rPr>
          <w:rFonts w:ascii="Arial" w:cs="Arial" w:eastAsia="Arial" w:hAnsi="Arial"/>
          <w:sz w:val="24"/>
          <w:szCs w:val="24"/>
        </w:rPr>
        <w:t xml:space="preserve">904</w:t>
      </w:r>
      <w:r>
        <w:rPr>
          <w:rFonts w:ascii="Arial" w:cs="Arial" w:eastAsia="Arial" w:hAnsi="Arial"/>
          <w:sz w:val="24"/>
          <w:szCs w:val="24"/>
        </w:rPr>
        <w:t xml:space="preserve">. Из зоны, где ведутся работы под защитой ограждающих устройств, должны иметься не менее двух независимых выходов.</w:t>
      </w:r>
    </w:p>
    <w:p>
      <w:pPr>
        <w:spacing w:after="120"/>
        <w:ind w:firstLine="709"/>
        <w:jc w:val="both"/>
      </w:pPr>
      <w:r>
        <w:rPr>
          <w:rFonts w:ascii="Arial" w:cs="Arial" w:eastAsia="Arial" w:hAnsi="Arial"/>
          <w:sz w:val="24"/>
          <w:szCs w:val="24"/>
        </w:rPr>
        <w:t xml:space="preserve">Эти выходы должны быть хорошо освещены и не загромождены материалами и оборудованием. Состояние выходов должно проверяться при приемке и сдаче смены.</w:t>
      </w:r>
    </w:p>
    <w:p>
      <w:pPr>
        <w:spacing w:after="120"/>
        <w:ind w:firstLine="709"/>
        <w:jc w:val="both"/>
      </w:pPr>
      <w:r>
        <w:rPr>
          <w:rFonts w:ascii="Arial" w:cs="Arial" w:eastAsia="Arial" w:hAnsi="Arial"/>
          <w:sz w:val="24"/>
          <w:szCs w:val="24"/>
        </w:rPr>
        <w:t xml:space="preserve">Примечание. Допускается, возможность выполнения работ при отсутствии второго выхода, по согласованию с уполномоченным органом.</w:t>
      </w:r>
    </w:p>
    <w:p>
      <w:pPr>
        <w:spacing w:after="120"/>
        <w:ind w:firstLine="708"/>
        <w:jc w:val="both"/>
      </w:pPr>
      <w:r>
        <w:rPr>
          <w:rFonts w:ascii="Arial" w:cs="Arial" w:eastAsia="Arial" w:hAnsi="Arial"/>
          <w:sz w:val="24"/>
          <w:szCs w:val="24"/>
        </w:rPr>
        <w:t xml:space="preserve">905. В выработках, граничащих с напорными сооружениями, должны быть установлены приборы, сигнализирующие диспетчеру или на специально установленный пост о прорыве напорных вод.</w:t>
      </w:r>
    </w:p>
    <w:p>
      <w:pPr>
        <w:spacing w:after="120"/>
        <w:ind w:firstLine="708"/>
        <w:jc w:val="both"/>
      </w:pPr>
      <w:r>
        <w:rPr>
          <w:rFonts w:ascii="Arial" w:cs="Arial" w:eastAsia="Arial" w:hAnsi="Arial"/>
          <w:sz w:val="24"/>
          <w:szCs w:val="24"/>
        </w:rPr>
        <w:t xml:space="preserve">906. На всех объектах должны осуществляться, кроме визуальных, наблюдения с помощью контрольно-измерительной аппаратуры за напряженно-деформируемым состоянием конструкции обделки и массива пород, давлением на обделку напорных вод, фильтрационным расходом и появлением опасности прорыва воды в выработки. Периодичность снятия показателей контрольно-измерительных приборов и порядок отбора проб для анализов, а также допуск ладей для выполнения этих работ должны определяться инструкцией, утвержденной главным инженером объекта по согласованию с уполномоченным органом.</w:t>
      </w:r>
    </w:p>
    <w:p>
      <w:pPr>
        <w:spacing w:after="120"/>
        <w:ind w:firstLine="708"/>
        <w:jc w:val="both"/>
      </w:pPr>
      <w:r>
        <w:rPr>
          <w:rFonts w:ascii="Arial" w:cs="Arial" w:eastAsia="Arial" w:hAnsi="Arial"/>
          <w:sz w:val="24"/>
          <w:szCs w:val="24"/>
        </w:rPr>
        <w:t xml:space="preserve">907. На каждом объекте должна быть разработана инструкция по проведению наблюдении с помощью контрольно-измерительных приборов. В инструкции должны быть приведены предельно допустимые показатели надежности подземных сооружений, контролируемые измерительными приборами.</w:t>
      </w:r>
    </w:p>
    <w:p>
      <w:pPr>
        <w:spacing w:after="120"/>
        <w:ind w:firstLine="708"/>
        <w:jc w:val="both"/>
      </w:pPr>
      <w:r>
        <w:rPr>
          <w:rFonts w:ascii="Arial" w:cs="Arial" w:eastAsia="Arial" w:hAnsi="Arial"/>
          <w:sz w:val="24"/>
          <w:szCs w:val="24"/>
        </w:rPr>
        <w:t xml:space="preserve">908. Выработки гидротехнических сооружений должны подвергаться периодическому обследованию комиссией, назначаемой вышестоящей организацией, с участием представителя уполномоченного контролирующего органа. Обследование должно производиться не реже одного раза в 5 лет с учетом состояния сооружения. Результаты обследования оформляются актом.</w:t>
      </w:r>
    </w:p>
    <w:p>
      <w:pPr>
        <w:spacing w:after="120"/>
        <w:ind w:firstLine="709"/>
        <w:jc w:val="both"/>
      </w:pPr>
      <w:r>
        <w:rPr>
          <w:rFonts w:ascii="Arial" w:cs="Arial" w:eastAsia="Arial" w:hAnsi="Arial"/>
          <w:sz w:val="24"/>
          <w:szCs w:val="24"/>
        </w:rPr>
        <w:t xml:space="preserve">После регистрации землетрясения силой в 6 баллов и более (по 12 бальной шкале) обследование должно производиться незамедлительно.</w:t>
      </w:r>
    </w:p>
    <w:p>
      <w:pPr>
        <w:spacing w:after="120"/>
        <w:ind w:firstLine="708"/>
        <w:jc w:val="both"/>
      </w:pPr>
      <w:r>
        <w:rPr>
          <w:rFonts w:ascii="Arial" w:cs="Arial" w:eastAsia="Arial" w:hAnsi="Arial"/>
          <w:sz w:val="24"/>
          <w:szCs w:val="24"/>
        </w:rPr>
        <w:t xml:space="preserve">909. В осушенных гидротехнических туннелях и водоводах, находящихся под защитой ограждающих устройств, обследование состояния обделок должно производиться в дневное время звеном рабочих, состоящим не менее чем из 2-х человек под руководством лица технического надзора</w:t>
      </w:r>
    </w:p>
    <w:p>
      <w:pPr>
        <w:spacing w:after="120"/>
        <w:ind w:firstLine="709"/>
        <w:jc w:val="both"/>
      </w:pPr>
      <w:r>
        <w:rPr>
          <w:rFonts w:ascii="Arial" w:cs="Arial" w:eastAsia="Arial" w:hAnsi="Arial"/>
          <w:sz w:val="24"/>
          <w:szCs w:val="24"/>
        </w:rPr>
        <w:t xml:space="preserve">Лица, проводящие обследование (звено обследователей), должны быть обеспечены переносными светильниками и снабжены походной  двухсторонней телефонной связью с диспетчером сооружения. Телефонная связь должна осуществляться через звено обеспечения, состоящее из 2-х рабочих, находящихся у сбойки с тоннелем (начало маршрута обследования).</w:t>
      </w:r>
    </w:p>
    <w:p>
      <w:pPr>
        <w:spacing w:after="120"/>
        <w:ind w:firstLine="709"/>
        <w:jc w:val="both"/>
      </w:pPr>
      <w:r>
        <w:rPr>
          <w:rFonts w:ascii="Arial" w:cs="Arial" w:eastAsia="Arial" w:hAnsi="Arial"/>
          <w:sz w:val="24"/>
          <w:szCs w:val="24"/>
        </w:rPr>
        <w:t xml:space="preserve">Допуск людей для обследования состояния обделки тоннелей должен производиться только после проверки работниками ОМГСВ (ДВГК) состояния в них атмосферы с определением содержания кислорода, ядовитых и взрывоопасных газов.</w:t>
      </w:r>
    </w:p>
    <w:p>
      <w:pPr>
        <w:spacing w:after="120"/>
        <w:ind w:firstLine="708"/>
        <w:jc w:val="both"/>
      </w:pPr>
      <w:r>
        <w:rPr>
          <w:rFonts w:ascii="Arial" w:cs="Arial" w:eastAsia="Arial" w:hAnsi="Arial"/>
          <w:sz w:val="24"/>
          <w:szCs w:val="24"/>
        </w:rPr>
        <w:t xml:space="preserve">910. Для контроля за состоянием стен и кровли в машинных залах подземных электростанций должны быть разработаны специальные мероприятия, утвержденные главным инженером объекта.</w:t>
      </w:r>
    </w:p>
    <w:p>
      <w:pPr>
        <w:spacing w:after="120"/>
        <w:ind w:firstLine="708"/>
        <w:jc w:val="both"/>
      </w:pPr>
      <w:r>
        <w:rPr>
          <w:rFonts w:ascii="Arial" w:cs="Arial" w:eastAsia="Arial" w:hAnsi="Arial"/>
          <w:sz w:val="24"/>
          <w:szCs w:val="24"/>
        </w:rPr>
        <w:t xml:space="preserve">911. Устья всех находящихся в эксплуатации тоннелей должны закрываться решетчатой дверью для исключения прохода посторонних лиц.</w:t>
      </w:r>
    </w:p>
    <w:p>
      <w:pPr>
        <w:spacing w:after="120"/>
        <w:ind w:firstLine="708"/>
        <w:jc w:val="both"/>
      </w:pPr>
      <w:r>
        <w:rPr>
          <w:rFonts w:ascii="Arial" w:cs="Arial" w:eastAsia="Arial" w:hAnsi="Arial"/>
          <w:sz w:val="24"/>
          <w:szCs w:val="24"/>
        </w:rPr>
        <w:t xml:space="preserve">912. Отопительно-вентиляционное оборудование должно не реже одного раза в сутки осматриваться специально назначенным лицом и результаты осмотра заноситься в журнал.</w:t>
      </w:r>
    </w:p>
    <w:p>
      <w:pPr>
        <w:spacing w:after="120"/>
        <w:ind w:firstLine="709"/>
        <w:jc w:val="both"/>
      </w:pPr>
      <w:r>
        <w:rPr>
          <w:rFonts w:ascii="Arial" w:cs="Arial" w:eastAsia="Arial" w:hAnsi="Arial"/>
          <w:sz w:val="24"/>
          <w:szCs w:val="24"/>
        </w:rPr>
        <w:t xml:space="preserve">Журнал должен храниться у лица, ответственного за работу отопительно-вентиляционных установок.</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XVII. Автодорожные тоннели</w:t>
      </w:r>
    </w:p>
    <w:p>
      <w:pPr>
        <w:spacing w:after="240" w:before="200"/>
        <w:jc w:val="center"/>
      </w:pPr>
      <w:r>
        <w:rPr>
          <w:rFonts w:ascii="Arial" w:cs="Arial" w:eastAsia="Arial" w:hAnsi="Arial"/>
          <w:b/>
          <w:bCs/>
          <w:sz w:val="32"/>
          <w:szCs w:val="32"/>
        </w:rPr>
        <w:t xml:space="preserve">Глава 27. Требования безопасности при эксплуатации </w:t>
      </w:r>
    </w:p>
    <w:p>
      <w:pPr>
        <w:spacing w:after="240" w:before="200"/>
        <w:jc w:val="center"/>
      </w:pPr>
      <w:r>
        <w:rPr>
          <w:rFonts w:ascii="Arial" w:cs="Arial" w:eastAsia="Arial" w:hAnsi="Arial"/>
          <w:b/>
          <w:bCs/>
          <w:sz w:val="32"/>
          <w:szCs w:val="32"/>
        </w:rPr>
        <w:t xml:space="preserve">автодорожных тоннелей</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 Общие требования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913. Требования настоящего раздела обязательны для руководителей, должностных лиц, инженерно-технических работников и рабочих, осуществляющих техническое обслуживание, содержание и эксплуатацию тоннелей на автодорогах Кыргызской Республики, а также для работников научно-исследовательских, проектных, строительно-монтажных и других организаций, выполняющих соответствующие работы в автодорожных тоннелях.</w:t>
      </w:r>
    </w:p>
    <w:p>
      <w:pPr>
        <w:spacing w:after="120"/>
        <w:ind w:firstLine="708"/>
        <w:jc w:val="both"/>
      </w:pPr>
      <w:r>
        <w:rPr>
          <w:rFonts w:ascii="Arial" w:cs="Arial" w:eastAsia="Arial" w:hAnsi="Arial"/>
          <w:sz w:val="24"/>
          <w:szCs w:val="24"/>
        </w:rPr>
        <w:t xml:space="preserve">914. При выполнении горных и строительно-монтажных работ в тоннеле организации (предприятия) должны соблюдать требования настоящих Правил. </w:t>
      </w:r>
    </w:p>
    <w:p>
      <w:pPr>
        <w:spacing w:after="120"/>
        <w:ind w:firstLine="708"/>
        <w:jc w:val="both"/>
      </w:pPr>
      <w:r>
        <w:rPr>
          <w:rFonts w:ascii="Arial" w:cs="Arial" w:eastAsia="Arial" w:hAnsi="Arial"/>
          <w:sz w:val="24"/>
          <w:szCs w:val="24"/>
        </w:rPr>
        <w:t xml:space="preserve">915</w:t>
      </w:r>
      <w:r>
        <w:rPr>
          <w:rFonts w:ascii="Arial" w:cs="Arial" w:eastAsia="Arial" w:hAnsi="Arial"/>
          <w:sz w:val="24"/>
          <w:szCs w:val="24"/>
        </w:rPr>
        <w:t xml:space="preserve">. Руководитель организации, эксплуатирующей тоннель, обязан сообщить в уполномоченный контролирующий орган за 15 дней о начале горных или строительно-монтажных работ в тоннеле.</w:t>
      </w:r>
    </w:p>
    <w:p>
      <w:pPr>
        <w:spacing w:after="120"/>
        <w:ind w:firstLine="708"/>
        <w:jc w:val="both"/>
      </w:pPr>
      <w:r>
        <w:rPr>
          <w:rFonts w:ascii="Arial" w:cs="Arial" w:eastAsia="Arial" w:hAnsi="Arial"/>
          <w:sz w:val="24"/>
          <w:szCs w:val="24"/>
        </w:rPr>
        <w:t xml:space="preserve">916. Организации (предприятия), ведущие реконструкцию тоннеля, обязаны иметь разрешение на право ведения горных работ.</w:t>
      </w:r>
    </w:p>
    <w:p>
      <w:pPr>
        <w:spacing w:after="120"/>
        <w:ind w:firstLine="708"/>
        <w:jc w:val="both"/>
      </w:pPr>
      <w:r>
        <w:rPr>
          <w:rFonts w:ascii="Arial" w:cs="Arial" w:eastAsia="Arial" w:hAnsi="Arial"/>
          <w:sz w:val="24"/>
          <w:szCs w:val="24"/>
        </w:rPr>
        <w:t xml:space="preserve">917. Горные и общестроительные работы по реконструкции тоннеля и припортальных участков должны вестись в соответствии с проектами, прошедшими экспертизы. Проектные организации обязаны предусмотреть во всех проектных материалах способы безопасного производства работ.</w:t>
      </w:r>
    </w:p>
    <w:p>
      <w:pPr>
        <w:spacing w:after="120"/>
        <w:ind w:firstLine="709"/>
        <w:jc w:val="both"/>
      </w:pPr>
      <w:r>
        <w:rPr>
          <w:rFonts w:ascii="Arial" w:cs="Arial" w:eastAsia="Arial" w:hAnsi="Arial"/>
          <w:sz w:val="24"/>
          <w:szCs w:val="24"/>
        </w:rPr>
        <w:t xml:space="preserve">В проектных материалах должны быть изложены конкретные мероприятия по промышленной безопасности, противопожарной защите, пропуску транспорта и другие меры, обеспечивающие безопасную эксплуатацию объекта.</w:t>
      </w:r>
    </w:p>
    <w:p>
      <w:pPr>
        <w:spacing w:after="120"/>
        <w:ind w:firstLine="708"/>
        <w:jc w:val="both"/>
      </w:pPr>
      <w:r>
        <w:rPr>
          <w:rFonts w:ascii="Arial" w:cs="Arial" w:eastAsia="Arial" w:hAnsi="Arial"/>
          <w:sz w:val="24"/>
          <w:szCs w:val="24"/>
        </w:rPr>
        <w:t xml:space="preserve">918. Тоннель в период реконструкции и эксплуатации должен обслуживаться отдельным горноспасательным подразделением.</w:t>
      </w:r>
    </w:p>
    <w:p>
      <w:pPr>
        <w:spacing w:after="120"/>
        <w:ind w:firstLine="709"/>
        <w:jc w:val="both"/>
      </w:pPr>
      <w:r>
        <w:rPr>
          <w:rFonts w:ascii="Arial" w:cs="Arial" w:eastAsia="Arial" w:hAnsi="Arial"/>
          <w:sz w:val="24"/>
          <w:szCs w:val="24"/>
        </w:rPr>
        <w:t xml:space="preserve">По согласованию с уполномоченным органом, допускается обслуживание работ в тоннеле добровольной вспомогательной горноспасательной командой (ДВГК), имеющей штатных инструкторов горноспасательного дела.</w:t>
      </w:r>
    </w:p>
    <w:p>
      <w:pPr>
        <w:spacing w:after="120"/>
        <w:ind w:firstLine="709"/>
        <w:jc w:val="both"/>
      </w:pPr>
      <w:r>
        <w:rPr>
          <w:rFonts w:ascii="Arial" w:cs="Arial" w:eastAsia="Arial" w:hAnsi="Arial"/>
          <w:sz w:val="24"/>
          <w:szCs w:val="24"/>
        </w:rPr>
        <w:t xml:space="preserve">Обслуживание тоннеля ДВГК должно осуществляться в соответствии с Положением о ДВГК, утвержденным руководителем организации, эксплуатирующей тоннель и согласованным с уполномоченным органом.</w:t>
      </w:r>
    </w:p>
    <w:p>
      <w:pPr>
        <w:spacing w:after="120"/>
        <w:ind w:firstLine="708"/>
        <w:jc w:val="both"/>
      </w:pPr>
      <w:r>
        <w:rPr>
          <w:rFonts w:ascii="Arial" w:cs="Arial" w:eastAsia="Arial" w:hAnsi="Arial"/>
          <w:sz w:val="24"/>
          <w:szCs w:val="24"/>
        </w:rPr>
        <w:t xml:space="preserve">919. Для тоннеля должен быть составлен план ликвидации аварий (ПЛА) в соответствии с Инструкцией по составлению планов ликвидации аварий (Приложение 1 к настоящим Правилам). ПЛА пересматривается и утверждается руководителем организации, эксплуатирующей тоннель, 1 раз в три года или в случаях изменения проектных решений.</w:t>
      </w:r>
    </w:p>
    <w:p>
      <w:pPr>
        <w:spacing w:after="120"/>
        <w:ind w:firstLine="708"/>
        <w:jc w:val="both"/>
      </w:pPr>
      <w:r>
        <w:rPr>
          <w:rFonts w:ascii="Arial" w:cs="Arial" w:eastAsia="Arial" w:hAnsi="Arial"/>
          <w:sz w:val="24"/>
          <w:szCs w:val="24"/>
        </w:rPr>
        <w:t xml:space="preserve">920. Ознакомление инженерно-технических работников и рабочих тоннеля с правилами личного поведения во время аварии, в соответствии с ПЛА, должно проводиться начальником тоннеля с регистрацией под роспись в специальном журнале.</w:t>
      </w:r>
    </w:p>
    <w:p>
      <w:pPr>
        <w:spacing w:after="120"/>
        <w:ind w:firstLine="709"/>
        <w:jc w:val="both"/>
      </w:pPr>
      <w:r>
        <w:rPr>
          <w:rFonts w:ascii="Arial" w:cs="Arial" w:eastAsia="Arial" w:hAnsi="Arial"/>
          <w:sz w:val="24"/>
          <w:szCs w:val="24"/>
        </w:rPr>
        <w:t xml:space="preserve">Для оповещения людей, находящихся в тоннеле (в т.ч. в проезжающем транспорте) о возникновении аварии в тоннеле и на порталах кроме телефонной связи должна быть оборудована специальная аварийная сигнализация (звуковая, световая, громкоговорящая или др.).</w:t>
      </w:r>
    </w:p>
    <w:p>
      <w:pPr>
        <w:spacing w:after="120"/>
        <w:ind w:firstLine="708"/>
        <w:jc w:val="both"/>
      </w:pPr>
      <w:r>
        <w:rPr>
          <w:rFonts w:ascii="Arial" w:cs="Arial" w:eastAsia="Arial" w:hAnsi="Arial"/>
          <w:sz w:val="24"/>
          <w:szCs w:val="24"/>
        </w:rPr>
        <w:t xml:space="preserve">921. Запрещается проход в тоннель людей и пребывание их там без производственной необходимости или разрешения начальника тоннеля.</w:t>
      </w:r>
    </w:p>
    <w:p>
      <w:pPr>
        <w:spacing w:after="120"/>
        <w:ind w:firstLine="709"/>
        <w:jc w:val="both"/>
      </w:pPr>
      <w:r>
        <w:rPr>
          <w:rFonts w:ascii="Arial" w:cs="Arial" w:eastAsia="Arial" w:hAnsi="Arial"/>
          <w:sz w:val="24"/>
          <w:szCs w:val="24"/>
        </w:rPr>
        <w:t xml:space="preserve">Тоннельной службой должен вестись точный учет всех лиц, вошедших в тоннель для работ по обслуживанию и содержанию тоннеля и вышедших из него. За правильность организации и точность учета ответственность несет лично начальник тоннеля.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922. Рабочие, принимаемые на подземные работы по обслуживанию тоннеля, должны пройти предварительное обучение по промышленной безопасности. Предварительное обучение рабочих проводится по программам, согласованным с уполномоченным органом и утвержденным руководителем организации, эксплуатирующей тоннель, с обязательной сдачей экзаменов комиссии под руководством начальника тоннеля.</w:t>
      </w:r>
    </w:p>
    <w:p>
      <w:pPr>
        <w:spacing w:after="120"/>
        <w:ind w:firstLine="708"/>
        <w:jc w:val="both"/>
      </w:pPr>
      <w:r>
        <w:rPr>
          <w:rFonts w:ascii="Arial" w:cs="Arial" w:eastAsia="Arial" w:hAnsi="Arial"/>
          <w:sz w:val="24"/>
          <w:szCs w:val="24"/>
        </w:rPr>
        <w:t xml:space="preserve">923. К техническому руководству работами по эксплуатации и обслуживанию тоннеля допускаются лица, имеющие законченное горнотехническое образование, либо окончившие специальное учебное заведение или курсы, дающие право технического руководства.</w:t>
      </w:r>
    </w:p>
    <w:p>
      <w:pPr>
        <w:spacing w:after="120"/>
        <w:ind w:firstLine="709"/>
        <w:jc w:val="both"/>
      </w:pPr>
      <w:r>
        <w:rPr>
          <w:rFonts w:ascii="Arial" w:cs="Arial" w:eastAsia="Arial" w:hAnsi="Arial"/>
          <w:sz w:val="24"/>
          <w:szCs w:val="24"/>
        </w:rPr>
        <w:t xml:space="preserve">Для всех инженерно-технических работников тоннельной службы должны быть разработаны и утверждены руководителем организации, эксплуатирующей тоннель должностные инструкции с указанием обязанностей в части обеспечения безопасных условий труда и порядка безопасного пропуска транзитного транспорта.</w:t>
      </w:r>
    </w:p>
    <w:p>
      <w:pPr>
        <w:spacing w:after="120"/>
        <w:ind w:firstLine="709"/>
        <w:jc w:val="both"/>
      </w:pPr>
      <w:r>
        <w:rPr>
          <w:rFonts w:ascii="Arial" w:cs="Arial" w:eastAsia="Arial" w:hAnsi="Arial"/>
          <w:sz w:val="24"/>
          <w:szCs w:val="24"/>
        </w:rPr>
        <w:t xml:space="preserve">Все инженерно-технические работники, занятые на работах по эксплуатации и содержанию тоннеля, не реже одного раза в 2 года должны проходить проверку знаний нормативных правовых актов по промышленной безопасности в квалификационной комиссии уполномоченного органа. </w:t>
      </w:r>
    </w:p>
    <w:p>
      <w:pPr>
        <w:spacing w:after="120"/>
        <w:ind w:firstLine="709"/>
        <w:jc w:val="both"/>
      </w:pPr>
      <w:r>
        <w:rPr>
          <w:rFonts w:ascii="Arial" w:cs="Arial" w:eastAsia="Arial" w:hAnsi="Arial"/>
          <w:sz w:val="24"/>
          <w:szCs w:val="24"/>
        </w:rPr>
        <w:t xml:space="preserve">Для рабочих, обслуживающих тоннель должны быть разработаны инструкции по безопасным методам работ, по профессиям и видам работ. Ознакомление с инструкциями выполняется с регистрацией в соответствующем журнале.</w:t>
      </w:r>
    </w:p>
    <w:p>
      <w:pPr>
        <w:spacing w:after="120"/>
        <w:ind w:firstLine="708"/>
        <w:jc w:val="both"/>
      </w:pPr>
      <w:r>
        <w:rPr>
          <w:rFonts w:ascii="Arial" w:cs="Arial" w:eastAsia="Arial" w:hAnsi="Arial"/>
          <w:sz w:val="24"/>
          <w:szCs w:val="24"/>
        </w:rPr>
        <w:t xml:space="preserve">924</w:t>
      </w:r>
      <w:r>
        <w:rPr>
          <w:rFonts w:ascii="Arial" w:cs="Arial" w:eastAsia="Arial" w:hAnsi="Arial"/>
          <w:sz w:val="24"/>
          <w:szCs w:val="24"/>
        </w:rPr>
        <w:t xml:space="preserve">. На производство работ в тоннеле должны выдаваться письменные наряды в книге нарядов.</w:t>
      </w:r>
    </w:p>
    <w:p>
      <w:pPr>
        <w:spacing w:after="120"/>
        <w:ind w:firstLine="708"/>
        <w:jc w:val="both"/>
      </w:pPr>
      <w:r>
        <w:rPr>
          <w:rFonts w:ascii="Arial" w:cs="Arial" w:eastAsia="Arial" w:hAnsi="Arial"/>
          <w:sz w:val="24"/>
          <w:szCs w:val="24"/>
        </w:rPr>
        <w:t xml:space="preserve">925. Рабочие и специалисты тоннельной службы должны обеспечиваться и обязаны пользоваться специальной одеждой, специальной обувью, исправными защитными касками и другими средствами индивидуальной защиты.</w:t>
      </w:r>
    </w:p>
    <w:p>
      <w:pPr>
        <w:spacing w:after="120"/>
        <w:ind w:firstLine="708"/>
        <w:jc w:val="both"/>
      </w:pPr>
      <w:r>
        <w:rPr>
          <w:rFonts w:ascii="Arial" w:cs="Arial" w:eastAsia="Arial" w:hAnsi="Arial"/>
          <w:sz w:val="24"/>
          <w:szCs w:val="24"/>
        </w:rPr>
        <w:t xml:space="preserve">926. Руководящие и инженерно-технические работники тонннеля для осуществления контроля за состоянием промышленной безопасности обязаны систематически посещать тоннель с записью результатов осмотра в тоннельной книге (книге нарядов).</w:t>
      </w:r>
    </w:p>
    <w:p>
      <w:pPr>
        <w:spacing w:after="120"/>
        <w:ind w:firstLine="708"/>
        <w:jc w:val="both"/>
      </w:pPr>
      <w:r>
        <w:rPr>
          <w:rFonts w:ascii="Arial" w:cs="Arial" w:eastAsia="Arial" w:hAnsi="Arial"/>
          <w:sz w:val="24"/>
          <w:szCs w:val="24"/>
        </w:rPr>
        <w:t xml:space="preserve">927. На объектах должны быть в наличии самоспасатели. При посещении тоннеля работники обязаны иметь при себе исправные самоспасатели.</w:t>
      </w:r>
    </w:p>
    <w:p>
      <w:pPr>
        <w:spacing w:after="120"/>
        <w:ind w:firstLine="709"/>
        <w:jc w:val="both"/>
      </w:pPr>
      <w:r>
        <w:rPr>
          <w:rFonts w:ascii="Arial" w:cs="Arial" w:eastAsia="Arial" w:hAnsi="Arial"/>
          <w:sz w:val="24"/>
          <w:szCs w:val="24"/>
        </w:rPr>
        <w:t xml:space="preserve">Все работники тоннеля должны быть обучены пользованию самоспасателями. Проверка знаний работниками заводской инсрукции пользования самоспасателями должна проводиться начальником тоннеля или его заместителем не реже одного раза в 6 месяцев. По результатам проверок составляются протоколы.</w:t>
      </w:r>
    </w:p>
    <w:p>
      <w:pPr>
        <w:spacing w:after="120"/>
        <w:ind w:firstLine="708"/>
        <w:jc w:val="both"/>
      </w:pPr>
      <w:r>
        <w:rPr>
          <w:rFonts w:ascii="Arial" w:cs="Arial" w:eastAsia="Arial" w:hAnsi="Arial"/>
          <w:sz w:val="24"/>
          <w:szCs w:val="24"/>
        </w:rPr>
        <w:t xml:space="preserve">928. Запрещается применять оборудование повышенной опасности в тоннеле без согласования с уполномоченным органом.</w:t>
      </w:r>
    </w:p>
    <w:p>
      <w:pPr>
        <w:spacing w:after="120"/>
        <w:ind w:firstLine="708"/>
        <w:jc w:val="both"/>
      </w:pPr>
      <w:r>
        <w:rPr>
          <w:rFonts w:ascii="Arial" w:cs="Arial" w:eastAsia="Arial" w:hAnsi="Arial"/>
          <w:sz w:val="24"/>
          <w:szCs w:val="24"/>
        </w:rPr>
        <w:t xml:space="preserve">929. К управлению погрузочными и транспортными машинами и оборудованием, применяемым для обслуживания тоннеля, допускаются только лица, прошедшие специальное обучение, сдавшие экзамены и получившие соответствующее удостоверение.</w:t>
      </w:r>
    </w:p>
    <w:p>
      <w:pPr>
        <w:spacing w:after="120"/>
        <w:ind w:firstLine="708"/>
        <w:jc w:val="both"/>
      </w:pPr>
      <w:r>
        <w:rPr>
          <w:rFonts w:ascii="Arial" w:cs="Arial" w:eastAsia="Arial" w:hAnsi="Arial"/>
          <w:sz w:val="24"/>
          <w:szCs w:val="24"/>
        </w:rPr>
        <w:t xml:space="preserve">930. Каждый работник, заметив опасность, угрожающую транспорту, людям и сооружению, обязан принять меры по ее устранению и немедленно сообщить об этом лицу технического надзора тоннеля.</w:t>
      </w:r>
    </w:p>
    <w:p>
      <w:pPr>
        <w:spacing w:after="120"/>
        <w:ind w:firstLine="708"/>
        <w:jc w:val="both"/>
      </w:pPr>
      <w:r>
        <w:rPr>
          <w:rFonts w:ascii="Arial" w:cs="Arial" w:eastAsia="Arial" w:hAnsi="Arial"/>
          <w:sz w:val="24"/>
          <w:szCs w:val="24"/>
        </w:rPr>
        <w:t xml:space="preserve">931. Вентиляционные установки и другие электромеханические системы должны быть введены в эксплуатацию после ремонта только после проверки и испытания специальной комиссией. </w:t>
      </w:r>
    </w:p>
    <w:p>
      <w:pPr>
        <w:spacing w:after="120"/>
        <w:ind w:firstLine="708"/>
        <w:jc w:val="both"/>
      </w:pPr>
      <w:r>
        <w:rPr>
          <w:rFonts w:ascii="Arial" w:cs="Arial" w:eastAsia="Arial" w:hAnsi="Arial"/>
          <w:sz w:val="24"/>
          <w:szCs w:val="24"/>
        </w:rPr>
        <w:t xml:space="preserve">932. Профилактические осмотры и ремонт оборудования должны производиться в сроки, предусмотренные графиком планово-предупредительного ремонта (ППР).</w:t>
      </w:r>
    </w:p>
    <w:p>
      <w:pPr>
        <w:spacing w:after="120"/>
        <w:ind w:firstLine="709"/>
        <w:jc w:val="both"/>
      </w:pPr>
      <w:r>
        <w:rPr>
          <w:rFonts w:ascii="Arial" w:cs="Arial" w:eastAsia="Arial" w:hAnsi="Arial"/>
          <w:sz w:val="24"/>
          <w:szCs w:val="24"/>
        </w:rPr>
        <w:t xml:space="preserve">Монтаж и демонтаж основного оборудования (вентиляторов и др.) проводятся по разработанным и утвержденным технологическим картам, в которых указываются лица, ответственные за соблюдение требований безопасности, и меры по обеспечению безопасности при проведении ремонтов, а также порядок и последовательность выполнения этих работ.</w:t>
      </w:r>
    </w:p>
    <w:p>
      <w:pPr>
        <w:spacing w:after="120"/>
        <w:ind w:firstLine="709"/>
        <w:jc w:val="both"/>
      </w:pPr>
      <w:r>
        <w:rPr>
          <w:rFonts w:ascii="Arial" w:cs="Arial" w:eastAsia="Arial" w:hAnsi="Arial"/>
          <w:sz w:val="24"/>
          <w:szCs w:val="24"/>
        </w:rPr>
        <w:t xml:space="preserve">Перед началом демонтажных работ необходимо:</w:t>
      </w:r>
    </w:p>
    <w:p>
      <w:pPr>
        <w:spacing w:after="120"/>
        <w:ind w:firstLine="708"/>
        <w:jc w:val="both"/>
      </w:pPr>
      <w:r>
        <w:rPr>
          <w:rFonts w:ascii="Arial" w:cs="Arial" w:eastAsia="Arial" w:hAnsi="Arial"/>
          <w:sz w:val="24"/>
          <w:szCs w:val="24"/>
        </w:rPr>
        <w:t xml:space="preserve">- отключить оборудование или другие устройства от электропитающей сети;</w:t>
      </w:r>
    </w:p>
    <w:p>
      <w:pPr>
        <w:spacing w:after="120"/>
        <w:ind w:firstLine="708"/>
        <w:jc w:val="both"/>
      </w:pPr>
      <w:r>
        <w:rPr>
          <w:rFonts w:ascii="Arial" w:cs="Arial" w:eastAsia="Arial" w:hAnsi="Arial"/>
          <w:sz w:val="24"/>
          <w:szCs w:val="24"/>
        </w:rPr>
        <w:t xml:space="preserve">- разобрать электрические схемы приводов;</w:t>
      </w:r>
    </w:p>
    <w:p>
      <w:pPr>
        <w:spacing w:after="120"/>
        <w:ind w:firstLine="708"/>
        <w:jc w:val="both"/>
      </w:pPr>
      <w:r>
        <w:rPr>
          <w:rFonts w:ascii="Arial" w:cs="Arial" w:eastAsia="Arial" w:hAnsi="Arial"/>
          <w:sz w:val="24"/>
          <w:szCs w:val="24"/>
        </w:rPr>
        <w:t xml:space="preserve">- на пусковых устройствах вывесить запрещающие плакаты: «Не включать! Работают люди»; </w:t>
      </w:r>
    </w:p>
    <w:p>
      <w:pPr>
        <w:spacing w:after="120"/>
        <w:ind w:firstLine="708"/>
        <w:jc w:val="both"/>
      </w:pPr>
      <w:r>
        <w:rPr>
          <w:rFonts w:ascii="Arial" w:cs="Arial" w:eastAsia="Arial" w:hAnsi="Arial"/>
          <w:sz w:val="24"/>
          <w:szCs w:val="24"/>
        </w:rPr>
        <w:t xml:space="preserve">- принять другие меры, исключающие ошибочное или самопроизвольное включение устройств.</w:t>
      </w:r>
    </w:p>
    <w:p>
      <w:pPr>
        <w:spacing w:after="120"/>
        <w:ind w:firstLine="708"/>
        <w:jc w:val="both"/>
      </w:pPr>
      <w:r>
        <w:rPr>
          <w:rFonts w:ascii="Arial" w:cs="Arial" w:eastAsia="Arial" w:hAnsi="Arial"/>
          <w:sz w:val="24"/>
          <w:szCs w:val="24"/>
        </w:rPr>
        <w:t xml:space="preserve">933. Все работы по перемещению грузов следует выполнять только после указания или разрешения лиц, ответственных за безопасное проведение работ и перемещение грузов.</w:t>
      </w:r>
    </w:p>
    <w:p>
      <w:pPr>
        <w:spacing w:after="120"/>
        <w:ind w:firstLine="709"/>
        <w:jc w:val="both"/>
      </w:pPr>
      <w:r>
        <w:rPr>
          <w:rFonts w:ascii="Arial" w:cs="Arial" w:eastAsia="Arial" w:hAnsi="Arial"/>
          <w:sz w:val="24"/>
          <w:szCs w:val="24"/>
        </w:rPr>
        <w:t xml:space="preserve">Поднимать, перемещать крупногабаритные и тяжелые грузы необходимо в присутствии лица, ответственного за проведение ремонта.</w:t>
      </w:r>
    </w:p>
    <w:p>
      <w:pPr>
        <w:spacing w:after="120"/>
        <w:ind w:firstLine="709"/>
        <w:jc w:val="both"/>
      </w:pPr>
      <w:r>
        <w:rPr>
          <w:rFonts w:ascii="Arial" w:cs="Arial" w:eastAsia="Arial" w:hAnsi="Arial"/>
          <w:sz w:val="24"/>
          <w:szCs w:val="24"/>
        </w:rPr>
        <w:t xml:space="preserve">При производстве ремонтов подрядной организацией работы следует выполнять согласно проекту организации работ по наряду-допуску или по акту передачи для выполнения ремонта.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Припортальные площадки тоннеля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934. Припортальные площадки для защиты от проникновения подземных и поверхностных вод в тоннель должны быть спланированы, иметь исправные подъездные пути для движения транспортных средств, безопасные проходы для людей, водоотводные и дренажные устройства.</w:t>
      </w:r>
    </w:p>
    <w:p>
      <w:pPr>
        <w:spacing w:after="120"/>
        <w:ind w:firstLine="708"/>
        <w:jc w:val="both"/>
      </w:pPr>
      <w:r>
        <w:rPr>
          <w:rFonts w:ascii="Arial" w:cs="Arial" w:eastAsia="Arial" w:hAnsi="Arial"/>
          <w:sz w:val="24"/>
          <w:szCs w:val="24"/>
        </w:rPr>
        <w:t xml:space="preserve">935</w:t>
      </w:r>
      <w:r>
        <w:rPr>
          <w:rFonts w:ascii="Arial" w:cs="Arial" w:eastAsia="Arial" w:hAnsi="Arial"/>
          <w:sz w:val="24"/>
          <w:szCs w:val="24"/>
        </w:rPr>
        <w:t xml:space="preserve">. Подъездные дороги к тоннелю, специализированные помещения (для служб эксплуатации, охраны), производственно-технические здания, склады и другие объекты, находящиеся на припортальных площадках, должны быть освещены по проекту, иметь места для обогрева рабочих и оказания помощи сторонним лицам и соответствовать требованиям проекта.</w:t>
      </w:r>
    </w:p>
    <w:p>
      <w:pPr>
        <w:spacing w:after="120"/>
        <w:ind w:firstLine="709"/>
        <w:jc w:val="both"/>
      </w:pPr>
      <w:r>
        <w:rPr>
          <w:rFonts w:ascii="Arial" w:cs="Arial" w:eastAsia="Arial" w:hAnsi="Arial"/>
          <w:sz w:val="24"/>
          <w:szCs w:val="24"/>
        </w:rPr>
        <w:t xml:space="preserve">Осмотр зданий и сооружений на предмет их безопасной эксплуатации должен проводиться в соотвествии с инструкцией, утвержденной начальником тоннеля.</w:t>
      </w:r>
    </w:p>
    <w:p>
      <w:pPr>
        <w:spacing w:after="120"/>
        <w:ind w:firstLine="708"/>
        <w:jc w:val="both"/>
      </w:pPr>
      <w:r>
        <w:rPr>
          <w:rFonts w:ascii="Arial" w:cs="Arial" w:eastAsia="Arial" w:hAnsi="Arial"/>
          <w:sz w:val="24"/>
          <w:szCs w:val="24"/>
        </w:rPr>
        <w:t xml:space="preserve">936. На припортальных участках тоннеля в лавиноопасных местах и участках с возможной осыпью, должны быть предусмотрены и осуществлены меры по защите от лавин и камнепадов.</w:t>
      </w:r>
    </w:p>
    <w:p>
      <w:pPr>
        <w:spacing w:after="120"/>
        <w:ind w:firstLine="709"/>
        <w:jc w:val="both"/>
      </w:pPr>
      <w:r>
        <w:rPr>
          <w:rFonts w:ascii="Arial" w:cs="Arial" w:eastAsia="Arial" w:hAnsi="Arial"/>
          <w:sz w:val="24"/>
          <w:szCs w:val="24"/>
        </w:rPr>
        <w:t xml:space="preserve">В предполагаемых местах скатывания обрушающихся кусков породы над порталами и припортальными участками тоннеля, должны быть установлены улавливающие устройства для их задержания. Уборка таких осыпей должна проводиться периодически по специально разработанному проекту организации работ.</w:t>
      </w:r>
    </w:p>
    <w:p>
      <w:pPr>
        <w:spacing w:after="120"/>
        <w:ind w:firstLine="709"/>
        <w:jc w:val="both"/>
      </w:pPr>
      <w:r>
        <w:rPr>
          <w:rFonts w:ascii="Arial" w:cs="Arial" w:eastAsia="Arial" w:hAnsi="Arial"/>
          <w:sz w:val="24"/>
          <w:szCs w:val="24"/>
        </w:rPr>
        <w:t xml:space="preserve">Защитные стенки портала, поддерживающие засыпку и обеспечивающие задержание осыпающегося грунта с лобового откоса, должны возвышаться над засыпкой не менее чем на 1,1 м.</w:t>
      </w:r>
    </w:p>
    <w:p>
      <w:pPr>
        <w:spacing w:after="120"/>
        <w:ind w:firstLine="708"/>
        <w:jc w:val="both"/>
      </w:pPr>
      <w:r>
        <w:rPr>
          <w:rFonts w:ascii="Arial" w:cs="Arial" w:eastAsia="Arial" w:hAnsi="Arial"/>
          <w:sz w:val="24"/>
          <w:szCs w:val="24"/>
        </w:rPr>
        <w:t xml:space="preserve">937. У обоих порталов должны размещаться противопожарные щиты, расположенные на расстоянии не более 100 м от устья тоннеля.</w:t>
      </w:r>
    </w:p>
    <w:p>
      <w:pPr>
        <w:spacing w:after="120"/>
        <w:ind w:firstLine="708"/>
        <w:jc w:val="both"/>
      </w:pPr>
      <w:r>
        <w:rPr>
          <w:rFonts w:ascii="Arial" w:cs="Arial" w:eastAsia="Arial" w:hAnsi="Arial"/>
          <w:sz w:val="24"/>
          <w:szCs w:val="24"/>
        </w:rPr>
        <w:t xml:space="preserve">938. Для снижения пылеобразования и попадания запыленного воздуха в тоннель подъездные дороги к тоннелю на расстоянии 100 м, при положительной температуре воздуха, должны поливаться водой. В зимнее время дороги перед порталами тоннеля должны систематически очищаться от снега и льда и посыпаться песком, шлаком или мелким щебнем.</w:t>
      </w:r>
    </w:p>
    <w:p>
      <w:pPr>
        <w:spacing w:after="120"/>
        <w:ind w:firstLine="708"/>
        <w:jc w:val="both"/>
      </w:pPr>
      <w:r>
        <w:rPr>
          <w:rFonts w:ascii="Arial" w:cs="Arial" w:eastAsia="Arial" w:hAnsi="Arial"/>
          <w:sz w:val="24"/>
          <w:szCs w:val="24"/>
        </w:rPr>
        <w:t xml:space="preserve">939. У порталов тоннеля для регулирования движения должны быть установлены дорожные знаки, исправно действующие устройства для подачи световых сигналов (светофоры), заградительная сигнализация, запрещающая въезд транспортных средств в случае создания аварийной ситуации в тоннеле, площадки для разворота транспортных средств.</w:t>
      </w:r>
    </w:p>
    <w:p>
      <w:pPr>
        <w:spacing w:after="120"/>
        <w:ind w:firstLine="708"/>
        <w:jc w:val="both"/>
      </w:pPr>
      <w:r>
        <w:rPr>
          <w:rFonts w:ascii="Arial" w:cs="Arial" w:eastAsia="Arial" w:hAnsi="Arial"/>
          <w:sz w:val="24"/>
          <w:szCs w:val="24"/>
        </w:rPr>
        <w:t xml:space="preserve">940. Припортальная площадка со стороны крутых склонов для исключения падения транспортных средств должна быть ограждена земляным валом или защитной стенкой высотой не менее 1,5 м.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Тоннель и его назначение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941. Тоннель на автомобильной дороге предназначен для бесперебойного и безопасного пропуска транспортных средств, людей и животных в направлении движения транспортных средств.</w:t>
      </w:r>
    </w:p>
    <w:p>
      <w:pPr>
        <w:spacing w:after="120"/>
        <w:ind w:firstLine="708"/>
        <w:jc w:val="both"/>
      </w:pPr>
      <w:r>
        <w:rPr>
          <w:rFonts w:ascii="Arial" w:cs="Arial" w:eastAsia="Arial" w:hAnsi="Arial"/>
          <w:sz w:val="24"/>
          <w:szCs w:val="24"/>
        </w:rPr>
        <w:t xml:space="preserve">942. Временное прекращение или ограничение движения транспортных средств через тоннель, должно проводиться только в случае стихийного бедствия, крупной аварии, из-за проведения ремонтно-восстановительных работ, а также в случаях, когда создавшееся положение в тоннеле не соответствует требованиям безопасного проезда через него.</w:t>
      </w:r>
    </w:p>
    <w:p>
      <w:pPr>
        <w:spacing w:after="120"/>
        <w:ind w:firstLine="709"/>
        <w:jc w:val="both"/>
      </w:pPr>
      <w:r>
        <w:rPr>
          <w:rFonts w:ascii="Arial" w:cs="Arial" w:eastAsia="Arial" w:hAnsi="Arial"/>
          <w:sz w:val="24"/>
          <w:szCs w:val="24"/>
        </w:rPr>
        <w:t xml:space="preserve">Решение об ограничении или прекращении движения с указанием срока его действия принимается согласно требований Закона Кыргызской Республики «Об автомобильных дорогах» и настоящих Правил.</w:t>
      </w:r>
    </w:p>
    <w:p>
      <w:pPr>
        <w:spacing w:after="120"/>
        <w:ind w:firstLine="708"/>
        <w:jc w:val="both"/>
      </w:pPr>
      <w:r>
        <w:rPr>
          <w:rFonts w:ascii="Arial" w:cs="Arial" w:eastAsia="Arial" w:hAnsi="Arial"/>
          <w:sz w:val="24"/>
          <w:szCs w:val="24"/>
        </w:rPr>
        <w:t xml:space="preserve">943. Эксплуатация тоннеля не должна вызывать загрязнение атмосферы, водотоков, подземных вод, возникновения и развития неблагоприятных явлений и процессов.</w:t>
      </w:r>
    </w:p>
    <w:p>
      <w:pPr>
        <w:spacing w:after="120"/>
        <w:ind w:firstLine="708"/>
        <w:jc w:val="both"/>
      </w:pPr>
      <w:r>
        <w:rPr>
          <w:rFonts w:ascii="Arial" w:cs="Arial" w:eastAsia="Arial" w:hAnsi="Arial"/>
          <w:sz w:val="24"/>
          <w:szCs w:val="24"/>
        </w:rPr>
        <w:t xml:space="preserve">944. Пропуск через тоннель транспортных средств должен осуществляться попеременно только в направлениях, предусмотренным проектом. Проход людей по тоннелю организовывается только по специально оборудованному пешеходному тротуару.</w:t>
      </w:r>
    </w:p>
    <w:p>
      <w:pPr>
        <w:spacing w:after="120"/>
        <w:ind w:firstLine="708"/>
        <w:jc w:val="both"/>
      </w:pPr>
      <w:r>
        <w:rPr>
          <w:rFonts w:ascii="Arial" w:cs="Arial" w:eastAsia="Arial" w:hAnsi="Arial"/>
          <w:sz w:val="24"/>
          <w:szCs w:val="24"/>
        </w:rPr>
        <w:t xml:space="preserve">945. Тоннель и припортальные участки должны содержаться в чистоте, а поперечное сечение – в соответствии с проектом и габаритами строения.</w:t>
      </w:r>
    </w:p>
    <w:p>
      <w:pPr>
        <w:spacing w:after="120"/>
        <w:ind w:firstLine="709"/>
        <w:jc w:val="both"/>
      </w:pPr>
      <w:r>
        <w:rPr>
          <w:rFonts w:ascii="Arial" w:cs="Arial" w:eastAsia="Arial" w:hAnsi="Arial"/>
          <w:sz w:val="24"/>
          <w:szCs w:val="24"/>
        </w:rPr>
        <w:t xml:space="preserve">Необходимо своевременно убирать из тоннеля любые предметы, оборудование, мусор, создающие помехи для движения. В зимних условиях необходимо убирать наледи на поверхности обделки проезжей части.</w:t>
      </w:r>
    </w:p>
    <w:p>
      <w:pPr>
        <w:spacing w:after="120"/>
        <w:ind w:firstLine="708"/>
        <w:jc w:val="both"/>
      </w:pPr>
      <w:r>
        <w:rPr>
          <w:rFonts w:ascii="Arial" w:cs="Arial" w:eastAsia="Arial" w:hAnsi="Arial"/>
          <w:sz w:val="24"/>
          <w:szCs w:val="24"/>
        </w:rPr>
        <w:t xml:space="preserve">946. Во время пропуска транспорта через тоннель ведение каких-либо других работ в нем запрещается.</w:t>
      </w:r>
    </w:p>
    <w:p>
      <w:pPr>
        <w:spacing w:after="120"/>
        <w:ind w:firstLine="708"/>
        <w:jc w:val="both"/>
      </w:pPr>
      <w:r>
        <w:rPr>
          <w:rFonts w:ascii="Arial" w:cs="Arial" w:eastAsia="Arial" w:hAnsi="Arial"/>
          <w:sz w:val="24"/>
          <w:szCs w:val="24"/>
        </w:rPr>
        <w:t xml:space="preserve">947. Каждый из работающих на объекте, заметивший опасность, угрожающую людям или объекту, обязан, наряду с принятием мер по прекращению пропуска транспорта в тоннель, немедленно сообщить об этом начальнику тоннеля.</w:t>
      </w:r>
    </w:p>
    <w:p>
      <w:pPr>
        <w:spacing w:after="120"/>
        <w:ind w:firstLine="708"/>
        <w:jc w:val="both"/>
      </w:pPr>
      <w:r>
        <w:rPr>
          <w:rFonts w:ascii="Arial" w:cs="Arial" w:eastAsia="Arial" w:hAnsi="Arial"/>
          <w:sz w:val="24"/>
          <w:szCs w:val="24"/>
        </w:rPr>
        <w:t xml:space="preserve">948</w:t>
      </w:r>
      <w:r>
        <w:rPr>
          <w:rFonts w:ascii="Arial" w:cs="Arial" w:eastAsia="Arial" w:hAnsi="Arial"/>
          <w:sz w:val="24"/>
          <w:szCs w:val="24"/>
        </w:rPr>
        <w:t xml:space="preserve">. Транспортные средства, перевозящие опасные грузы (взрывчатые, легко воспламеняющие и др.), должны пропускаться через тоннель по возможности вне очереди с принятием дополнительных мер безопасности. Во время перевозки опасных грузов присутствие в тоннеле других транспортных средств, людей и животных запрещается.</w:t>
      </w:r>
    </w:p>
    <w:p>
      <w:pPr>
        <w:spacing w:after="120"/>
        <w:ind w:firstLine="708"/>
        <w:jc w:val="both"/>
      </w:pPr>
      <w:r>
        <w:rPr>
          <w:rFonts w:ascii="Arial" w:cs="Arial" w:eastAsia="Arial" w:hAnsi="Arial"/>
          <w:sz w:val="24"/>
          <w:szCs w:val="24"/>
        </w:rPr>
        <w:t xml:space="preserve">949. По длине тоннеля должны быть ясно обозначены номера пикетов, начиная с северного портала. Через каждые 200 м должны быть установлены таблички с указанием направления к ближайшему выходу и расстояния до него. Таблички должны быть покрыты самосветящейся краской или освещены.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Проветривание тоннеля </w:t>
      </w:r>
    </w:p>
    <w:p>
      <w:pPr>
        <w:spacing w:after="240" w:before="200"/>
        <w:ind w:firstLine="709"/>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950. Содержание кислорода в воздухе тоннеля, в котором находятся люди, должно составлять не менее 20% (по объему) или количеству равному по содержанию на земной поверхности в местности расположения порталов тоннеля.</w:t>
      </w:r>
    </w:p>
    <w:p>
      <w:pPr>
        <w:spacing w:after="120"/>
        <w:ind w:firstLine="709"/>
        <w:jc w:val="both"/>
      </w:pPr>
      <w:r>
        <w:rPr>
          <w:rFonts w:ascii="Arial" w:cs="Arial" w:eastAsia="Arial" w:hAnsi="Arial"/>
          <w:sz w:val="24"/>
          <w:szCs w:val="24"/>
        </w:rPr>
        <w:t xml:space="preserve">Содержание углекислого газа в воздухе тоннеля не должно превышать на рабочих местах 0,5% и на исходящей струе тоннеля – 0,75%.</w:t>
      </w:r>
    </w:p>
    <w:p>
      <w:pPr>
        <w:spacing w:after="120"/>
        <w:ind w:firstLine="709"/>
        <w:jc w:val="both"/>
      </w:pPr>
      <w:r>
        <w:rPr>
          <w:rFonts w:ascii="Arial" w:cs="Arial" w:eastAsia="Arial" w:hAnsi="Arial"/>
          <w:sz w:val="24"/>
          <w:szCs w:val="24"/>
        </w:rPr>
        <w:t xml:space="preserve">Воздух в тоннеле не должен содержать ядовитых газов больше величин, предусмотренных настоящими Правилами. </w:t>
      </w:r>
    </w:p>
    <w:p>
      <w:pPr>
        <w:spacing w:after="120"/>
        <w:ind w:firstLine="709"/>
        <w:jc w:val="both"/>
      </w:pPr>
      <w:r>
        <w:rPr>
          <w:rFonts w:ascii="Arial" w:cs="Arial" w:eastAsia="Arial" w:hAnsi="Arial"/>
          <w:sz w:val="24"/>
          <w:szCs w:val="24"/>
        </w:rPr>
        <w:t xml:space="preserve">Вентиляция должна обеспечивать эксплуатацию автодорожного тоннеля в режимах, предусмотренных проектами.</w:t>
      </w:r>
    </w:p>
    <w:p>
      <w:pPr>
        <w:spacing w:after="120"/>
        <w:ind w:firstLine="708"/>
        <w:jc w:val="both"/>
      </w:pPr>
      <w:r>
        <w:rPr>
          <w:rFonts w:ascii="Arial" w:cs="Arial" w:eastAsia="Arial" w:hAnsi="Arial"/>
          <w:sz w:val="24"/>
          <w:szCs w:val="24"/>
        </w:rPr>
        <w:t xml:space="preserve">951. Температура воздуха в тоннеле не должна превышать максимальную температуру наружного воздуха. Минимальная температура тоннельного воздуха не регламентируется.</w:t>
      </w:r>
    </w:p>
    <w:p>
      <w:pPr>
        <w:spacing w:after="120"/>
        <w:ind w:firstLine="708"/>
        <w:jc w:val="both"/>
      </w:pPr>
      <w:r>
        <w:rPr>
          <w:rFonts w:ascii="Arial" w:cs="Arial" w:eastAsia="Arial" w:hAnsi="Arial"/>
          <w:sz w:val="24"/>
          <w:szCs w:val="24"/>
        </w:rPr>
        <w:t xml:space="preserve">952. Средняя по сечению скорость движения воздуха в тоннеле при эксплуатационных режимах вентиляции без учета влияния транспортных средств должна быть не выше 6 м/сек и не менее 0,25 м/сек. </w:t>
      </w:r>
    </w:p>
    <w:p>
      <w:pPr>
        <w:spacing w:after="120"/>
        <w:ind w:firstLine="708"/>
        <w:jc w:val="both"/>
      </w:pPr>
      <w:r>
        <w:rPr>
          <w:rFonts w:ascii="Arial" w:cs="Arial" w:eastAsia="Arial" w:hAnsi="Arial"/>
          <w:sz w:val="24"/>
          <w:szCs w:val="24"/>
        </w:rPr>
        <w:t xml:space="preserve">953</w:t>
      </w:r>
      <w:r>
        <w:rPr>
          <w:rFonts w:ascii="Arial" w:cs="Arial" w:eastAsia="Arial" w:hAnsi="Arial"/>
          <w:sz w:val="24"/>
          <w:szCs w:val="24"/>
        </w:rPr>
        <w:t xml:space="preserve">. Проветривание тоннеля должно производиться по проекту, быть устойчивым и надежным.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Контроль за состоянием воздуха в тоннеле</w:t>
      </w:r>
    </w:p>
    <w:p>
      <w:pPr>
        <w:spacing w:after="240" w:before="200"/>
        <w:jc w:val="center"/>
      </w:pPr>
      <w:r>
        <w:rPr>
          <w:rFonts w:ascii="Arial" w:cs="Arial" w:eastAsia="Arial" w:hAnsi="Arial"/>
          <w:b/>
          <w:bCs/>
          <w:sz w:val="32"/>
          <w:szCs w:val="32"/>
        </w:rPr>
        <w:t xml:space="preserve">и контрольно-измерительная аппаратура</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954. Для проверки правильности поступления свежего воздуха в тоннель не реже одного раза в месяц, а также при всяком изменении вентиляционного режима, должны производиться замеры его количества.</w:t>
      </w:r>
    </w:p>
    <w:p>
      <w:pPr>
        <w:spacing w:after="120"/>
        <w:ind w:firstLine="708"/>
        <w:jc w:val="both"/>
      </w:pPr>
      <w:r>
        <w:rPr>
          <w:rFonts w:ascii="Arial" w:cs="Arial" w:eastAsia="Arial" w:hAnsi="Arial"/>
          <w:sz w:val="24"/>
          <w:szCs w:val="24"/>
        </w:rPr>
        <w:t xml:space="preserve">955. Для определения качественного состава воздуха в тоннеле отбор проб воздуха должен производиться не реже одного раза в неделю (в период с марта по октябрь месяцы) и ежемесячно - в остальной период года в соответствии с Инструкцией по отбору проб в тоннеле, утвержденной руководителем организации, эксплуатирующей тоннель. </w:t>
      </w:r>
    </w:p>
    <w:p>
      <w:pPr>
        <w:spacing w:after="120"/>
        <w:ind w:firstLine="709"/>
        <w:jc w:val="both"/>
      </w:pPr>
      <w:r>
        <w:rPr>
          <w:rFonts w:ascii="Arial" w:cs="Arial" w:eastAsia="Arial" w:hAnsi="Arial"/>
          <w:sz w:val="24"/>
          <w:szCs w:val="24"/>
        </w:rPr>
        <w:t xml:space="preserve">Контроль загазованности тоннеля во время пропуска транспорта должен проводится еженедельно при помощи экспресс-приборов и лабораторным способом</w:t>
      </w:r>
    </w:p>
    <w:p>
      <w:pPr>
        <w:spacing w:after="120"/>
        <w:ind w:firstLine="708"/>
        <w:jc w:val="both"/>
      </w:pPr>
      <w:r>
        <w:rPr>
          <w:rFonts w:ascii="Arial" w:cs="Arial" w:eastAsia="Arial" w:hAnsi="Arial"/>
          <w:sz w:val="24"/>
          <w:szCs w:val="24"/>
        </w:rPr>
        <w:t xml:space="preserve">956. В тоннеле для определения количества воздуха должны быть 3-и замерные станции: на входящей и исходящей струях и на середине длины тоннеля.</w:t>
      </w:r>
    </w:p>
    <w:p>
      <w:pPr>
        <w:spacing w:after="120"/>
        <w:ind w:firstLine="709"/>
        <w:jc w:val="both"/>
      </w:pPr>
      <w:r>
        <w:rPr>
          <w:rFonts w:ascii="Arial" w:cs="Arial" w:eastAsia="Arial" w:hAnsi="Arial"/>
          <w:sz w:val="24"/>
          <w:szCs w:val="24"/>
        </w:rPr>
        <w:t xml:space="preserve">Замеры количества воздуха должны производиться на замерных станциях в один прием, т.е. почти одновременно.</w:t>
      </w:r>
    </w:p>
    <w:p>
      <w:pPr>
        <w:spacing w:after="120"/>
        <w:ind w:firstLine="709"/>
        <w:jc w:val="both"/>
      </w:pPr>
      <w:r>
        <w:rPr>
          <w:rFonts w:ascii="Arial" w:cs="Arial" w:eastAsia="Arial" w:hAnsi="Arial"/>
          <w:sz w:val="24"/>
          <w:szCs w:val="24"/>
        </w:rPr>
        <w:t xml:space="preserve">На замерных станциях должны быть установлены доски, на которых записываются дата и время замера, площадь поперечного сечения тоннеля, расчетное и фактическое количество воздуха, скорость воздушной струи, содержание кислорода, углекислого газа, окиси углерода и окислов азота.</w:t>
      </w:r>
    </w:p>
    <w:p>
      <w:pPr>
        <w:spacing w:after="120"/>
        <w:ind w:firstLine="708"/>
        <w:jc w:val="both"/>
      </w:pPr>
      <w:r>
        <w:rPr>
          <w:rFonts w:ascii="Arial" w:cs="Arial" w:eastAsia="Arial" w:hAnsi="Arial"/>
          <w:sz w:val="24"/>
          <w:szCs w:val="24"/>
        </w:rPr>
        <w:t xml:space="preserve">957. В тоннеле не реже одного раза в год специализированной организацией должны производиться замеры скорости движения воздушной струи, количества поступающего и исходящего воздуха </w:t>
      </w:r>
    </w:p>
    <w:p>
      <w:pPr>
        <w:spacing w:after="120"/>
        <w:ind w:firstLine="709"/>
        <w:jc w:val="both"/>
      </w:pPr>
      <w:r>
        <w:rPr>
          <w:rFonts w:ascii="Arial" w:cs="Arial" w:eastAsia="Arial" w:hAnsi="Arial"/>
          <w:sz w:val="24"/>
          <w:szCs w:val="24"/>
        </w:rPr>
        <w:t xml:space="preserve">По результатам замеров главным инженером предприятия должны быть утверждены мероприятия и сроки по устранению выявленных недостатков.</w:t>
      </w:r>
    </w:p>
    <w:p>
      <w:pPr>
        <w:spacing w:after="120"/>
        <w:ind w:firstLine="708"/>
        <w:jc w:val="both"/>
      </w:pPr>
      <w:r>
        <w:rPr>
          <w:rFonts w:ascii="Arial" w:cs="Arial" w:eastAsia="Arial" w:hAnsi="Arial"/>
          <w:sz w:val="24"/>
          <w:szCs w:val="24"/>
        </w:rPr>
        <w:t xml:space="preserve">958. Для определения количества и состава воздуха должна быть задействована следующая аппаратура: анемометры, секундомеры, пылемеры и экспресс-аппаратура для определения содержания в воздухе количества кислорода, окиси углерода и окислов азота.</w:t>
      </w:r>
    </w:p>
    <w:p>
      <w:pPr>
        <w:spacing w:after="120"/>
        <w:ind w:firstLine="709"/>
        <w:jc w:val="both"/>
      </w:pPr>
      <w:r>
        <w:rPr>
          <w:rFonts w:ascii="Arial" w:cs="Arial" w:eastAsia="Arial" w:hAnsi="Arial"/>
          <w:sz w:val="24"/>
          <w:szCs w:val="24"/>
        </w:rPr>
        <w:t xml:space="preserve">Вся аппаратура должна содержаться в порядке, и 1 раз в год проверяться в специальных лабораториях, а также ремонтироваться и тарироваться в специализированных организациях.</w:t>
      </w:r>
    </w:p>
    <w:p>
      <w:pPr>
        <w:spacing w:after="120"/>
        <w:ind w:firstLine="708"/>
        <w:jc w:val="both"/>
      </w:pPr>
      <w:r>
        <w:rPr>
          <w:rFonts w:ascii="Arial" w:cs="Arial" w:eastAsia="Arial" w:hAnsi="Arial"/>
          <w:sz w:val="24"/>
          <w:szCs w:val="24"/>
        </w:rPr>
        <w:t xml:space="preserve">959. В тоннеле должно быть назначено должностное лицо, ответственное за вентиляцию. Запрещается назначать ответственным за вентиляцию лицо, не имеющее соответствующего технического образования.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пропуска транспорта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960. Пропуск транспортных средств через тоннель осуществляется в соответствии с требованиями настоящиего параграфа.</w:t>
      </w:r>
    </w:p>
    <w:p>
      <w:pPr>
        <w:spacing w:after="120"/>
        <w:ind w:firstLine="708"/>
        <w:jc w:val="both"/>
      </w:pPr>
      <w:r>
        <w:rPr>
          <w:rFonts w:ascii="Arial" w:cs="Arial" w:eastAsia="Arial" w:hAnsi="Arial"/>
          <w:sz w:val="24"/>
          <w:szCs w:val="24"/>
        </w:rPr>
        <w:t xml:space="preserve">961. В тоннеле направление движения транспорта устанавливается проектом. Для безопасного регулирования направления движения на въездах в тоннель должны быть установлены реверсивные светофоры.</w:t>
      </w:r>
    </w:p>
    <w:p>
      <w:pPr>
        <w:spacing w:after="120"/>
        <w:ind w:firstLine="709"/>
        <w:jc w:val="both"/>
      </w:pPr>
      <w:r>
        <w:rPr>
          <w:rFonts w:ascii="Arial" w:cs="Arial" w:eastAsia="Arial" w:hAnsi="Arial"/>
          <w:sz w:val="24"/>
          <w:szCs w:val="24"/>
        </w:rPr>
        <w:t xml:space="preserve">Для регулирования пропуска транспорта через тоннель в одностороннем направлении движения (при условии не действия автоматизированной системы переключения светофоров) должны быть назначены ответственные лица.</w:t>
      </w:r>
    </w:p>
    <w:p>
      <w:pPr>
        <w:spacing w:after="120"/>
        <w:ind w:firstLine="708"/>
        <w:jc w:val="both"/>
      </w:pPr>
      <w:r>
        <w:rPr>
          <w:rFonts w:ascii="Arial" w:cs="Arial" w:eastAsia="Arial" w:hAnsi="Arial"/>
          <w:sz w:val="24"/>
          <w:szCs w:val="24"/>
        </w:rPr>
        <w:t xml:space="preserve">962. При пропуске транспорта через тоннель колонной, количество транспортных средств в колонне должно быть не более – 20-ти.</w:t>
      </w:r>
    </w:p>
    <w:p>
      <w:pPr>
        <w:spacing w:after="120"/>
        <w:ind w:firstLine="708"/>
        <w:jc w:val="both"/>
      </w:pPr>
      <w:r>
        <w:rPr>
          <w:rFonts w:ascii="Arial" w:cs="Arial" w:eastAsia="Arial" w:hAnsi="Arial"/>
          <w:sz w:val="24"/>
          <w:szCs w:val="24"/>
        </w:rPr>
        <w:t xml:space="preserve">963</w:t>
      </w:r>
      <w:r>
        <w:rPr>
          <w:rFonts w:ascii="Arial" w:cs="Arial" w:eastAsia="Arial" w:hAnsi="Arial"/>
          <w:sz w:val="24"/>
          <w:szCs w:val="24"/>
        </w:rPr>
        <w:t xml:space="preserve">. Скорость движения транспортных средств в тоннеле должна быть не более 40 км/час.</w:t>
      </w:r>
    </w:p>
    <w:p>
      <w:pPr>
        <w:spacing w:after="120"/>
        <w:ind w:firstLine="709"/>
        <w:jc w:val="both"/>
      </w:pPr>
      <w:r>
        <w:rPr>
          <w:rFonts w:ascii="Arial" w:cs="Arial" w:eastAsia="Arial" w:hAnsi="Arial"/>
          <w:sz w:val="24"/>
          <w:szCs w:val="24"/>
        </w:rPr>
        <w:t xml:space="preserve">Знаки ограничения скорости движения транспорта и запрещающие остановку транспортных средств в тоннеле устанавливаются перед порталами тоннеля.</w:t>
      </w:r>
    </w:p>
    <w:p>
      <w:pPr>
        <w:spacing w:after="120"/>
        <w:ind w:firstLine="708"/>
        <w:jc w:val="both"/>
      </w:pPr>
      <w:r>
        <w:rPr>
          <w:rFonts w:ascii="Arial" w:cs="Arial" w:eastAsia="Arial" w:hAnsi="Arial"/>
          <w:sz w:val="24"/>
          <w:szCs w:val="24"/>
        </w:rPr>
        <w:t xml:space="preserve">964. Автомашины, перевозящие опасные грузы (взрывчатые вещества, газы сжатые и сжиженные, легковоспламеняющиеся вещества, окисляющиеся, ядовитые и сильнодействующие ядовитые вещества, радиоактивные, инфекционные и прочие опасные грузы) должны следовать по тоннелю с машинами сопровождения (или с сопровождающим лицом). При этом запрещается нахождение в тоннеле другого транспорта.</w:t>
      </w:r>
    </w:p>
    <w:p>
      <w:pPr>
        <w:spacing w:after="120"/>
        <w:ind w:firstLine="708"/>
        <w:jc w:val="both"/>
      </w:pPr>
      <w:r>
        <w:rPr>
          <w:rFonts w:ascii="Arial" w:cs="Arial" w:eastAsia="Arial" w:hAnsi="Arial"/>
          <w:sz w:val="24"/>
          <w:szCs w:val="24"/>
        </w:rPr>
        <w:t xml:space="preserve">965. Транспортирование негабаритных оборудования и механизмов по тоннелю должно осуществляться только после пропуска по тоннелю шаблона, установленного по габаритам перевозимого груза с принятием дополнительных мер безопасности, исключающих возможность движения встречных транспортных средств.</w:t>
      </w:r>
    </w:p>
    <w:p>
      <w:pPr>
        <w:spacing w:after="120"/>
        <w:ind w:firstLine="708"/>
        <w:jc w:val="both"/>
      </w:pPr>
      <w:r>
        <w:rPr>
          <w:rFonts w:ascii="Arial" w:cs="Arial" w:eastAsia="Arial" w:hAnsi="Arial"/>
          <w:sz w:val="24"/>
          <w:szCs w:val="24"/>
        </w:rPr>
        <w:t xml:space="preserve">966. В случае возникновения в тоннеле аварии [пожар, взрыв взрывоопасных материалов, завал (обрушение), аварийное отключение электроэнергии, автотранспортная пробка], ликвидация аварий и спасение людей должно осуществляться согласно Плана ликвидации аварий в тоннеле.</w:t>
      </w:r>
    </w:p>
    <w:p>
      <w:pPr>
        <w:spacing w:after="120"/>
        <w:ind w:firstLine="708"/>
        <w:jc w:val="both"/>
      </w:pPr>
      <w:r>
        <w:rPr>
          <w:rFonts w:ascii="Arial" w:cs="Arial" w:eastAsia="Arial" w:hAnsi="Arial"/>
          <w:sz w:val="24"/>
          <w:szCs w:val="24"/>
        </w:rPr>
        <w:t xml:space="preserve">967. Между пропускными постами порталов тоннеля должна быть исправная телефонная (радио) связь.</w:t>
      </w:r>
    </w:p>
    <w:p>
      <w:pPr>
        <w:spacing w:after="120"/>
        <w:ind w:firstLine="709"/>
        <w:jc w:val="both"/>
      </w:pPr>
      <w:r>
        <w:rPr>
          <w:rFonts w:ascii="Arial" w:cs="Arial" w:eastAsia="Arial" w:hAnsi="Arial"/>
          <w:sz w:val="24"/>
          <w:szCs w:val="24"/>
        </w:rPr>
        <w:t xml:space="preserve">В случае неисправности телефонной связи пропуск транспорта через тоннель должен производиться только с сопровождающими лицами (ответственными лицами за пропуск транспорта).</w:t>
      </w:r>
    </w:p>
    <w:p>
      <w:pPr>
        <w:spacing w:after="120"/>
        <w:ind w:firstLine="708"/>
        <w:jc w:val="both"/>
      </w:pPr>
      <w:r>
        <w:rPr>
          <w:rFonts w:ascii="Arial" w:cs="Arial" w:eastAsia="Arial" w:hAnsi="Arial"/>
          <w:sz w:val="24"/>
          <w:szCs w:val="24"/>
        </w:rPr>
        <w:t xml:space="preserve">968. Транспортные средства, аварийно остановившие движение в тоннеле, должны быть немедленно отбуксированы на жесткой сцепке на ближайшую припортальную площадку тоннеля.</w:t>
      </w:r>
    </w:p>
    <w:p>
      <w:pPr>
        <w:spacing w:after="120"/>
        <w:ind w:firstLine="709"/>
        <w:jc w:val="both"/>
      </w:pPr>
      <w:r>
        <w:rPr>
          <w:rFonts w:ascii="Arial" w:cs="Arial" w:eastAsia="Arial" w:hAnsi="Arial"/>
          <w:sz w:val="24"/>
          <w:szCs w:val="24"/>
        </w:rPr>
        <w:t xml:space="preserve">В такие периоды движение автотранспорта в тоннеле аварийно приостанавливается.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Пропуск людей и животных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969. Во время пропуска людей и животных через тоннель, проезд транспорта через тоннель запрещается.</w:t>
      </w:r>
    </w:p>
    <w:p>
      <w:pPr>
        <w:spacing w:after="120"/>
        <w:ind w:firstLine="708"/>
        <w:jc w:val="both"/>
      </w:pPr>
      <w:r>
        <w:rPr>
          <w:rFonts w:ascii="Arial" w:cs="Arial" w:eastAsia="Arial" w:hAnsi="Arial"/>
          <w:sz w:val="24"/>
          <w:szCs w:val="24"/>
        </w:rPr>
        <w:t xml:space="preserve">970. Пропуск животных через тоннель должен осуществляться (при работающих не менее половины проектных вентиляторов) в сопровождении соответствующих лиц и только в светлое время суток.</w:t>
      </w:r>
    </w:p>
    <w:p>
      <w:pPr>
        <w:spacing w:after="120"/>
        <w:ind w:firstLine="708"/>
        <w:jc w:val="both"/>
      </w:pPr>
      <w:r>
        <w:rPr>
          <w:rFonts w:ascii="Arial" w:cs="Arial" w:eastAsia="Arial" w:hAnsi="Arial"/>
          <w:sz w:val="24"/>
          <w:szCs w:val="24"/>
        </w:rPr>
        <w:t xml:space="preserve">971. Проход людей по тоннелю допускается одновременно в обоих направлениях, а животных – только в одностороннем направлении.</w:t>
      </w:r>
    </w:p>
    <w:p>
      <w:pPr>
        <w:spacing w:after="120"/>
        <w:ind w:firstLine="708"/>
        <w:jc w:val="both"/>
      </w:pPr>
      <w:r>
        <w:rPr>
          <w:rFonts w:ascii="Arial" w:cs="Arial" w:eastAsia="Arial" w:hAnsi="Arial"/>
          <w:sz w:val="24"/>
          <w:szCs w:val="24"/>
        </w:rPr>
        <w:t xml:space="preserve">972. В случае обнаружения в тоннеле ядовитых газов в количествах, превышающих ПДК, а также при нарушении проветривания, пропуск людей и животных запрещается.</w:t>
      </w:r>
    </w:p>
    <w:p>
      <w:pPr>
        <w:spacing w:after="120"/>
        <w:ind w:firstLine="708"/>
        <w:jc w:val="both"/>
      </w:pPr>
      <w:r>
        <w:rPr>
          <w:rFonts w:ascii="Arial" w:cs="Arial" w:eastAsia="Arial" w:hAnsi="Arial"/>
          <w:sz w:val="24"/>
          <w:szCs w:val="24"/>
        </w:rPr>
        <w:t xml:space="preserve">973</w:t>
      </w:r>
      <w:r>
        <w:rPr>
          <w:rFonts w:ascii="Arial" w:cs="Arial" w:eastAsia="Arial" w:hAnsi="Arial"/>
          <w:sz w:val="24"/>
          <w:szCs w:val="24"/>
        </w:rPr>
        <w:t xml:space="preserve">. По окончании пропуска людей и животных через тоннель, ответственные за пропуск лица должны проверить отсутствие в тоннеле людей и животных, сделать соответствующую запись в «Журнал учета лиц, вошедших и вышедших из тоннеля» и только после этого пропускать транспорт через тоннель.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осмотра состояния обделки тоннеля.</w:t>
      </w:r>
    </w:p>
    <w:p>
      <w:pPr>
        <w:spacing w:after="240" w:before="200"/>
        <w:jc w:val="center"/>
      </w:pPr>
      <w:r>
        <w:rPr>
          <w:rFonts w:ascii="Arial" w:cs="Arial" w:eastAsia="Arial" w:hAnsi="Arial"/>
          <w:b/>
          <w:bCs/>
          <w:sz w:val="32"/>
          <w:szCs w:val="32"/>
        </w:rPr>
        <w:t xml:space="preserve"> Механизмы и приспособления для осмотра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974. Для проверки состояния обделки (крепи) в тоннеле, устройств и оборудования, его длина должна быть распределена между лицами технического надзора тоннельной службы (горными мастерами).</w:t>
      </w:r>
    </w:p>
    <w:p>
      <w:pPr>
        <w:spacing w:after="120"/>
        <w:ind w:firstLine="708"/>
        <w:jc w:val="both"/>
      </w:pPr>
      <w:r>
        <w:rPr>
          <w:rFonts w:ascii="Arial" w:cs="Arial" w:eastAsia="Arial" w:hAnsi="Arial"/>
          <w:sz w:val="24"/>
          <w:szCs w:val="24"/>
        </w:rPr>
        <w:t xml:space="preserve">975. Для своевременного обнаружения и устранения неисправности обделки, дренажных и других тоннельных устройств, выявления причин, вызывающих эти неисправности и их быстрейшего устранения, необходимо проводить следующие виды осмотра:</w:t>
      </w:r>
    </w:p>
    <w:p>
      <w:pPr>
        <w:spacing w:after="120"/>
        <w:ind w:firstLine="708"/>
        <w:jc w:val="both"/>
      </w:pPr>
      <w:r>
        <w:rPr>
          <w:rFonts w:ascii="Arial" w:cs="Arial" w:eastAsia="Arial" w:hAnsi="Arial"/>
          <w:sz w:val="24"/>
          <w:szCs w:val="24"/>
        </w:rPr>
        <w:t xml:space="preserve">- постоянный технический;</w:t>
      </w:r>
    </w:p>
    <w:p>
      <w:pPr>
        <w:spacing w:after="120"/>
        <w:ind w:firstLine="708"/>
        <w:jc w:val="both"/>
      </w:pPr>
      <w:r>
        <w:rPr>
          <w:rFonts w:ascii="Arial" w:cs="Arial" w:eastAsia="Arial" w:hAnsi="Arial"/>
          <w:sz w:val="24"/>
          <w:szCs w:val="24"/>
        </w:rPr>
        <w:t xml:space="preserve">- текущий;</w:t>
      </w:r>
    </w:p>
    <w:p>
      <w:pPr>
        <w:spacing w:after="120"/>
        <w:ind w:firstLine="708"/>
        <w:jc w:val="both"/>
      </w:pPr>
      <w:r>
        <w:rPr>
          <w:rFonts w:ascii="Arial" w:cs="Arial" w:eastAsia="Arial" w:hAnsi="Arial"/>
          <w:sz w:val="24"/>
          <w:szCs w:val="24"/>
        </w:rPr>
        <w:t xml:space="preserve">- периодический;</w:t>
      </w:r>
    </w:p>
    <w:p>
      <w:pPr>
        <w:spacing w:after="120"/>
        <w:ind w:firstLine="708"/>
        <w:jc w:val="both"/>
      </w:pPr>
      <w:r>
        <w:rPr>
          <w:rFonts w:ascii="Arial" w:cs="Arial" w:eastAsia="Arial" w:hAnsi="Arial"/>
          <w:sz w:val="24"/>
          <w:szCs w:val="24"/>
        </w:rPr>
        <w:t xml:space="preserve">- специальный (обследование).</w:t>
      </w:r>
    </w:p>
    <w:p>
      <w:pPr>
        <w:spacing w:after="120"/>
        <w:ind w:firstLine="708"/>
        <w:jc w:val="both"/>
      </w:pPr>
      <w:r>
        <w:rPr>
          <w:rFonts w:ascii="Arial" w:cs="Arial" w:eastAsia="Arial" w:hAnsi="Arial"/>
          <w:sz w:val="24"/>
          <w:szCs w:val="24"/>
        </w:rPr>
        <w:t xml:space="preserve">976. Постоянный технический осмотр тоннеля должен осуществляться тоннельными обходчиками по сменным графикам, утвержденным начальником тоннеля.</w:t>
      </w:r>
    </w:p>
    <w:p>
      <w:pPr>
        <w:spacing w:after="120"/>
        <w:ind w:firstLine="709"/>
        <w:jc w:val="both"/>
      </w:pPr>
      <w:r>
        <w:rPr>
          <w:rFonts w:ascii="Arial" w:cs="Arial" w:eastAsia="Arial" w:hAnsi="Arial"/>
          <w:sz w:val="24"/>
          <w:szCs w:val="24"/>
        </w:rPr>
        <w:t xml:space="preserve">Обход тоннеля должен осуществляться в дневное время звеном, состоящим из 2-х рабочих. При обходах следует обращать особое внимание на состояние тоннельной обделки, в зимнее время – на места неблагополучные в отношении наледей и пучин, следить за исправностью дренажных устройств, тротуара, работой вентиляторов, состоянием освещения, кабельных линий, а также средств связи, сигнализации и пожаротушения.</w:t>
      </w:r>
    </w:p>
    <w:p>
      <w:pPr>
        <w:spacing w:after="120"/>
        <w:ind w:firstLine="709"/>
        <w:jc w:val="both"/>
      </w:pPr>
      <w:r>
        <w:rPr>
          <w:rFonts w:ascii="Arial" w:cs="Arial" w:eastAsia="Arial" w:hAnsi="Arial"/>
          <w:sz w:val="24"/>
          <w:szCs w:val="24"/>
        </w:rPr>
        <w:t xml:space="preserve">Результаты осмотра заносятся в специальный Журнал обходчика. </w:t>
      </w:r>
    </w:p>
    <w:p>
      <w:pPr>
        <w:spacing w:after="120"/>
        <w:ind w:firstLine="708"/>
        <w:jc w:val="both"/>
      </w:pPr>
      <w:r>
        <w:rPr>
          <w:rFonts w:ascii="Arial" w:cs="Arial" w:eastAsia="Arial" w:hAnsi="Arial"/>
          <w:sz w:val="24"/>
          <w:szCs w:val="24"/>
        </w:rPr>
        <w:t xml:space="preserve">977. Текущий осмотр тоннеля должен проводиться еженедельно под руководством тоннельного мастера совместно с лицом, ответственным за электрохозяйство тоннеля. </w:t>
      </w:r>
    </w:p>
    <w:p>
      <w:pPr>
        <w:spacing w:after="120"/>
        <w:ind w:firstLine="709"/>
        <w:jc w:val="both"/>
      </w:pPr>
      <w:r>
        <w:rPr>
          <w:rFonts w:ascii="Arial" w:cs="Arial" w:eastAsia="Arial" w:hAnsi="Arial"/>
          <w:sz w:val="24"/>
          <w:szCs w:val="24"/>
        </w:rPr>
        <w:t xml:space="preserve">При текущих осмотрах выявляются дефекты в обделке (крепи) и прочих тоннельных устройствах. Устанавливаются причины их возникновения, тщательно проверяется состояние деформирующих элементов, взятых под постоянное наблюдение (мониторинг) с помощью «маяков», контрольно-измерительной аппаратуры.</w:t>
      </w:r>
    </w:p>
    <w:p>
      <w:pPr>
        <w:spacing w:after="120"/>
        <w:ind w:firstLine="709"/>
        <w:jc w:val="both"/>
      </w:pPr>
      <w:r>
        <w:rPr>
          <w:rFonts w:ascii="Arial" w:cs="Arial" w:eastAsia="Arial" w:hAnsi="Arial"/>
          <w:sz w:val="24"/>
          <w:szCs w:val="24"/>
        </w:rPr>
        <w:t xml:space="preserve">Текущие осмотры проводятся визуально выборочным отстукиванием сомнительных мест обделки тоннеля с передвижных машин и механизмов или с переносных подмостей и приставных лестниц.</w:t>
      </w:r>
    </w:p>
    <w:p>
      <w:pPr>
        <w:spacing w:after="120"/>
        <w:ind w:firstLine="709"/>
        <w:jc w:val="both"/>
      </w:pPr>
      <w:r>
        <w:rPr>
          <w:rFonts w:ascii="Arial" w:cs="Arial" w:eastAsia="Arial" w:hAnsi="Arial"/>
          <w:sz w:val="24"/>
          <w:szCs w:val="24"/>
        </w:rPr>
        <w:t xml:space="preserve">Обнаруженные в процессе текущего осмотра трещины, вывалы, пучения обмеряют и зарисовывают на развернутой схеме в соответствующем журнале.</w:t>
      </w:r>
    </w:p>
    <w:p>
      <w:pPr>
        <w:spacing w:after="120"/>
        <w:ind w:firstLine="709"/>
        <w:jc w:val="both"/>
      </w:pPr>
      <w:r>
        <w:rPr>
          <w:rFonts w:ascii="Arial" w:cs="Arial" w:eastAsia="Arial" w:hAnsi="Arial"/>
          <w:sz w:val="24"/>
          <w:szCs w:val="24"/>
        </w:rPr>
        <w:t xml:space="preserve">При текущих осмотрах тоннеля составляют график обводнённости обделки, замеряют дебет воды в дренажных системах, а также проверяют состояние поверхностного водоотвода и устойчивость откосов припортальных выемок. Результаты осмотра заносятся в «Журнал записи результатов осмотра крепи и состояния обделки тоннеля».</w:t>
      </w:r>
    </w:p>
    <w:p>
      <w:pPr>
        <w:spacing w:after="120"/>
        <w:ind w:firstLine="708"/>
        <w:jc w:val="both"/>
      </w:pPr>
      <w:r>
        <w:rPr>
          <w:rFonts w:ascii="Arial" w:cs="Arial" w:eastAsia="Arial" w:hAnsi="Arial"/>
          <w:sz w:val="24"/>
          <w:szCs w:val="24"/>
        </w:rPr>
        <w:t xml:space="preserve">978. Периодический осмотр тоннеля проводится комиссией не реже одного раза в квартал и немедленно после каждого землетрясения силой в 6 баллов и более под руководством начальника (главного инженера) организации, эксплуатирующей тоннель. Для проведения периодического осмотра привлекаются специалисты других организаций.</w:t>
      </w:r>
    </w:p>
    <w:p>
      <w:pPr>
        <w:spacing w:after="120"/>
        <w:ind w:firstLine="709"/>
        <w:jc w:val="both"/>
      </w:pPr>
      <w:r>
        <w:rPr>
          <w:rFonts w:ascii="Arial" w:cs="Arial" w:eastAsia="Arial" w:hAnsi="Arial"/>
          <w:sz w:val="24"/>
          <w:szCs w:val="24"/>
        </w:rPr>
        <w:t xml:space="preserve">При периодических осмотрах производится детальная проверка технического состояния крепи и всех устройств, эффективность работы дренажных устройств, вентиляции. При обнаружении признаков деформаций в стенах, своде и основании тоннеля делают инструментальную съемку поперечных сечений внутреннего очертания тоннеля.</w:t>
      </w:r>
    </w:p>
    <w:p>
      <w:pPr>
        <w:spacing w:after="120"/>
        <w:ind w:firstLine="709"/>
        <w:jc w:val="both"/>
      </w:pPr>
      <w:r>
        <w:rPr>
          <w:rFonts w:ascii="Arial" w:cs="Arial" w:eastAsia="Arial" w:hAnsi="Arial"/>
          <w:sz w:val="24"/>
          <w:szCs w:val="24"/>
        </w:rPr>
        <w:t xml:space="preserve">При периодических осмотрах тоннеля производится проверка правильности ведения технической документации. По результатам осмотра составляется акт.</w:t>
      </w:r>
    </w:p>
    <w:p>
      <w:pPr>
        <w:spacing w:after="120"/>
        <w:ind w:firstLine="708"/>
        <w:jc w:val="both"/>
      </w:pPr>
      <w:r>
        <w:rPr>
          <w:rFonts w:ascii="Arial" w:cs="Arial" w:eastAsia="Arial" w:hAnsi="Arial"/>
          <w:sz w:val="24"/>
          <w:szCs w:val="24"/>
        </w:rPr>
        <w:t xml:space="preserve">979. Специальный осмотр (обследования) тоннеля осуществляется с привлечением опытных горных инженеров, геологов, гидрогеологов, маркшейдеров, сейсмологов, специалистов проектных и других организаций. Осмотры должны производиться не реже одного раза в 5 лет, а также перед осуществлением капитального ремонта или перед реконструкцией сооружения. Результаты обследования оформляются актом или отчетом, которые представляются в уполномоченный контролирующий орган.</w:t>
      </w:r>
    </w:p>
    <w:p>
      <w:pPr>
        <w:spacing w:after="120"/>
        <w:ind w:firstLine="709"/>
        <w:jc w:val="both"/>
      </w:pPr>
      <w:r>
        <w:rPr>
          <w:rFonts w:ascii="Arial" w:cs="Arial" w:eastAsia="Arial" w:hAnsi="Arial"/>
          <w:sz w:val="24"/>
          <w:szCs w:val="24"/>
        </w:rPr>
        <w:t xml:space="preserve">При специальных обследованиях определяется общее состояние тоннеля, его устройств, состояние горного массива над припортальными площадками, устанавливаются методики и программы дальнейших наблюдений за деформированными элементами тоннеля, геологическими и гидрогеологическими явлениями и горным давлением, составляются заключения по характеру и способам устранения происходящих деформаций, также определяется габаритность тоннеля, состояние ниш.</w:t>
      </w:r>
    </w:p>
    <w:p>
      <w:pPr>
        <w:spacing w:after="120"/>
        <w:ind w:firstLine="708"/>
        <w:jc w:val="both"/>
      </w:pPr>
      <w:r>
        <w:rPr>
          <w:rFonts w:ascii="Arial" w:cs="Arial" w:eastAsia="Arial" w:hAnsi="Arial"/>
          <w:sz w:val="24"/>
          <w:szCs w:val="24"/>
        </w:rPr>
        <w:t xml:space="preserve">980. При проведении текущего, периодического и специального осмотров пропуск транспортных средств через тоннель запрещен.</w:t>
      </w:r>
    </w:p>
    <w:p>
      <w:pPr>
        <w:spacing w:after="120"/>
        <w:ind w:firstLine="708"/>
        <w:jc w:val="both"/>
      </w:pPr>
      <w:r>
        <w:rPr>
          <w:rFonts w:ascii="Arial" w:cs="Arial" w:eastAsia="Arial" w:hAnsi="Arial"/>
          <w:sz w:val="24"/>
          <w:szCs w:val="24"/>
        </w:rPr>
        <w:t xml:space="preserve">981. Оборудование, машины и механизмы, а также подмости, леса, настилы, опалубка, стремянки, лестницы, применяемые для осмотра, обслуживания и работы в тоннеле, должны быть исправны, отвечать требованиям безопасности.</w:t>
      </w:r>
    </w:p>
    <w:p>
      <w:pPr>
        <w:spacing w:after="120"/>
        <w:ind w:firstLine="709"/>
        <w:jc w:val="both"/>
      </w:pPr>
      <w:r>
        <w:rPr>
          <w:rFonts w:ascii="Arial" w:cs="Arial" w:eastAsia="Arial" w:hAnsi="Arial"/>
          <w:sz w:val="24"/>
          <w:szCs w:val="24"/>
        </w:rPr>
        <w:t xml:space="preserve">Машины, механизмы и приспособления, а также инвентарные леса и люльки должны иметь паспорт и индивидуальные номера, по которым они записаны в специальный журнал учета и технического состояния.</w:t>
      </w:r>
    </w:p>
    <w:p>
      <w:pPr>
        <w:spacing w:after="120"/>
        <w:ind w:firstLine="708"/>
        <w:jc w:val="both"/>
      </w:pPr>
      <w:r>
        <w:rPr>
          <w:rFonts w:ascii="Arial" w:cs="Arial" w:eastAsia="Arial" w:hAnsi="Arial"/>
          <w:sz w:val="24"/>
          <w:szCs w:val="24"/>
        </w:rPr>
        <w:t xml:space="preserve">982. При работе на высоте более 1,5 м в местах, где невозможно устройство ограждений, рабочие должны обязательно пользоваться предохранительными поясами, закрепленными за надежные опоры. Места закрепления цепи (каната) предохранительного пояса должны быть указаны в проекте организации работ.</w:t>
      </w:r>
    </w:p>
    <w:p>
      <w:pPr>
        <w:spacing w:after="120"/>
        <w:ind w:firstLine="709"/>
        <w:jc w:val="both"/>
      </w:pPr>
      <w:r>
        <w:rPr>
          <w:rFonts w:ascii="Arial" w:cs="Arial" w:eastAsia="Arial" w:hAnsi="Arial"/>
          <w:sz w:val="24"/>
          <w:szCs w:val="24"/>
        </w:rPr>
        <w:t xml:space="preserve">Предохранительные пояса и страховочные канаты при эксплуатации должны не реже одного раза в 6 месяцев испытываться на статическую нагрузку (2250 кН в течение 5 минут) и иметь клеймо о дате последнего испытания.</w:t>
      </w:r>
    </w:p>
    <w:p>
      <w:pPr>
        <w:spacing w:after="120"/>
        <w:ind w:firstLine="708"/>
        <w:jc w:val="both"/>
      </w:pPr>
      <w:r>
        <w:rPr>
          <w:rFonts w:ascii="Arial" w:cs="Arial" w:eastAsia="Arial" w:hAnsi="Arial"/>
          <w:sz w:val="24"/>
          <w:szCs w:val="24"/>
        </w:rPr>
        <w:t xml:space="preserve">983. Основание лесов и подмостей и все их элементы должны быть надежными, устойчивыми и ограждаться от ударов транспортных средств или перемещаемого груза. Передвижные леса и подмости при установке на месте должны быть закреплены.</w:t>
      </w:r>
    </w:p>
    <w:p>
      <w:pPr>
        <w:spacing w:after="120"/>
        <w:ind w:firstLine="708"/>
        <w:jc w:val="both"/>
      </w:pPr>
      <w:r>
        <w:rPr>
          <w:rFonts w:ascii="Arial" w:cs="Arial" w:eastAsia="Arial" w:hAnsi="Arial"/>
          <w:sz w:val="24"/>
          <w:szCs w:val="24"/>
        </w:rPr>
        <w:t xml:space="preserve">984. Все открытые движущиеся части машин, механизмов и установок (муфты, передачи, шкивы и т.д.) должны быть снабжены ограждениями, исключающими опасность травмирования людей этими частями и попадания в них посторонних предметов.</w:t>
      </w:r>
    </w:p>
    <w:p>
      <w:pPr>
        <w:spacing w:after="120"/>
        <w:ind w:firstLine="708"/>
        <w:jc w:val="both"/>
      </w:pPr>
      <w:r>
        <w:rPr>
          <w:rFonts w:ascii="Arial" w:cs="Arial" w:eastAsia="Arial" w:hAnsi="Arial"/>
          <w:sz w:val="24"/>
          <w:szCs w:val="24"/>
        </w:rPr>
        <w:t xml:space="preserve">985. Пуск машин и механизмов должен проводиться только по установленному сигналу. Таблица значений сигналов должна быть известна всем работающим. Подача сигналов на каждом рабочем месте или установке должна быть поручена определенному лицу. Сигнал об остановке должен выполняться без промедления. Любой непонятный сигнал считается сигналом об остановке.</w:t>
      </w:r>
    </w:p>
    <w:p>
      <w:pPr>
        <w:spacing w:after="120"/>
        <w:ind w:firstLine="708"/>
        <w:jc w:val="both"/>
      </w:pPr>
      <w:r>
        <w:rPr>
          <w:rFonts w:ascii="Arial" w:cs="Arial" w:eastAsia="Arial" w:hAnsi="Arial"/>
          <w:sz w:val="24"/>
          <w:szCs w:val="24"/>
        </w:rPr>
        <w:t xml:space="preserve">986. В нерабочее время (во время пропуска транзитного транспорта) все самоходные машины и механизмы должны быть выведены из тоннеля и приняты меры по предотвращению их запуска посторонними лицами; остающееся в тоннеле оборудование должно быть ограждено аншлагами, видимыми при подъезде с расстояния не менее 50 метров.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Освещение, сигнализация и связь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987. В тоннеле и на припортальных площадках должно быть рабочее и аварийное освещение, а также сигнализация и связь, определённые проектом.</w:t>
      </w:r>
    </w:p>
    <w:p>
      <w:pPr>
        <w:spacing w:after="120"/>
        <w:ind w:firstLine="708"/>
        <w:jc w:val="both"/>
      </w:pPr>
      <w:r>
        <w:rPr>
          <w:rFonts w:ascii="Arial" w:cs="Arial" w:eastAsia="Arial" w:hAnsi="Arial"/>
          <w:sz w:val="24"/>
          <w:szCs w:val="24"/>
        </w:rPr>
        <w:t xml:space="preserve">988. Для освещения тоннеля должно применяться напряжение не выше 220 В.</w:t>
      </w:r>
    </w:p>
    <w:p>
      <w:pPr>
        <w:spacing w:after="120"/>
        <w:ind w:firstLine="708"/>
        <w:jc w:val="both"/>
      </w:pPr>
      <w:r>
        <w:rPr>
          <w:rFonts w:ascii="Arial" w:cs="Arial" w:eastAsia="Arial" w:hAnsi="Arial"/>
          <w:sz w:val="24"/>
          <w:szCs w:val="24"/>
        </w:rPr>
        <w:t xml:space="preserve">989. Питание аппаратуры подземной телефонной связи и сигнализации должно производиться при напряжении не выше 127 В.</w:t>
      </w:r>
    </w:p>
    <w:p>
      <w:pPr>
        <w:spacing w:after="120"/>
        <w:ind w:firstLine="709"/>
        <w:jc w:val="both"/>
      </w:pPr>
      <w:r>
        <w:rPr>
          <w:rFonts w:ascii="Arial" w:cs="Arial" w:eastAsia="Arial" w:hAnsi="Arial"/>
          <w:sz w:val="24"/>
          <w:szCs w:val="24"/>
        </w:rPr>
        <w:t xml:space="preserve">Для питания аппаратуры сигнализации допускается напряжение 220В при наличии защиты от токов утечки.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Предупреждение и тушение пожаров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990. В тоннеле, находящемся в эксплуатации, в соответствии с проектом (или его разделом) «По противопожарной защите тоннеля», должны быть выполнены противопожарные мероприятия, предотвращающие возникновение пожаров в тоннеле и на припортальных площадках, а также позволяющие быстро ликвидировать или локализовать их.</w:t>
      </w:r>
    </w:p>
    <w:p>
      <w:pPr>
        <w:spacing w:after="120"/>
        <w:ind w:firstLine="708"/>
        <w:jc w:val="both"/>
      </w:pPr>
      <w:r>
        <w:rPr>
          <w:rFonts w:ascii="Arial" w:cs="Arial" w:eastAsia="Arial" w:hAnsi="Arial"/>
          <w:sz w:val="24"/>
          <w:szCs w:val="24"/>
        </w:rPr>
        <w:t xml:space="preserve">991. В случае возникновения пожара в тоннеле, в работе должны находиться только те вентиляторы, которые направляют струю воздуха от очага пожара по направлению естественной тяги.</w:t>
      </w:r>
    </w:p>
    <w:p>
      <w:pPr>
        <w:spacing w:after="120"/>
        <w:ind w:firstLine="708"/>
        <w:jc w:val="both"/>
      </w:pPr>
      <w:r>
        <w:rPr>
          <w:rFonts w:ascii="Arial" w:cs="Arial" w:eastAsia="Arial" w:hAnsi="Arial"/>
          <w:sz w:val="24"/>
          <w:szCs w:val="24"/>
        </w:rPr>
        <w:t xml:space="preserve">992. Склады горюче-смазочных материалов (ГСМ) должны отвечать требованиям безопасности. Запрещается располагать склады ГСМ ближе, чем на 100 метров от порталов тоннеля. Территория склада ГСМ должна быть размещена с учетом господствующих ветров для исключения возможного засасывания продуктов горения в тоннель. Такие требования распространяются и при устройстве других складов (угольные, лесные). </w:t>
      </w:r>
    </w:p>
    <w:p>
      <w:pPr>
        <w:spacing w:after="120"/>
        <w:ind w:firstLine="708"/>
        <w:jc w:val="both"/>
      </w:pPr>
      <w:r>
        <w:rPr>
          <w:rFonts w:ascii="Arial" w:cs="Arial" w:eastAsia="Arial" w:hAnsi="Arial"/>
          <w:sz w:val="24"/>
          <w:szCs w:val="24"/>
        </w:rPr>
        <w:t xml:space="preserve">993. Производство сварочных и газопламенных работ в тоннеле и на припортальных площадках должно осуществляться в соответствии с требованиями безопасности по производству сварочных и газопламенных работ в подземных выработках.</w:t>
      </w:r>
    </w:p>
    <w:p>
      <w:pPr>
        <w:spacing w:after="120"/>
        <w:ind w:firstLine="708"/>
        <w:jc w:val="both"/>
      </w:pPr>
      <w:r>
        <w:rPr>
          <w:rFonts w:ascii="Arial" w:cs="Arial" w:eastAsia="Arial" w:hAnsi="Arial"/>
          <w:sz w:val="24"/>
          <w:szCs w:val="24"/>
        </w:rPr>
        <w:t xml:space="preserve">994. Количество и виды технических средств противопожарной защиты тоннеля, их хранение, применяемые огнетушащие средства, источники и средства подачи воды для пожаротушения, запас специальных огнетушащих средств (порошковые, пенные и др.) должны быть в наличии в соответствии с проектом.</w:t>
      </w:r>
    </w:p>
    <w:p>
      <w:pPr>
        <w:spacing w:after="120"/>
        <w:ind w:firstLine="708"/>
        <w:jc w:val="both"/>
      </w:pPr>
      <w:r>
        <w:rPr>
          <w:rFonts w:ascii="Arial" w:cs="Arial" w:eastAsia="Arial" w:hAnsi="Arial"/>
          <w:sz w:val="24"/>
          <w:szCs w:val="24"/>
        </w:rPr>
        <w:t xml:space="preserve">995. Персональная ответственность за наличие и качество средств противопожарной зашиты на местах хранения возлагается на начальника тоннеля.</w:t>
      </w:r>
    </w:p>
    <w:p>
      <w:pPr>
        <w:spacing w:after="120"/>
        <w:ind w:firstLine="708"/>
        <w:jc w:val="both"/>
      </w:pPr>
      <w:r>
        <w:rPr>
          <w:rFonts w:ascii="Arial" w:cs="Arial" w:eastAsia="Arial" w:hAnsi="Arial"/>
          <w:sz w:val="24"/>
          <w:szCs w:val="24"/>
        </w:rPr>
        <w:t xml:space="preserve">996. Запрещается использование средств противопожарной зашиты на нужды, не связанные с ликвидацией аварий. Средства противопожарной защиты, израсходованные при ликвидации пожаров и других аварий, должны быть восстановлены в течение суток.</w:t>
      </w:r>
    </w:p>
    <w:p>
      <w:pPr>
        <w:spacing w:after="120"/>
        <w:ind w:firstLine="708"/>
        <w:jc w:val="both"/>
      </w:pPr>
      <w:r>
        <w:rPr>
          <w:rFonts w:ascii="Arial" w:cs="Arial" w:eastAsia="Arial" w:hAnsi="Arial"/>
          <w:sz w:val="24"/>
          <w:szCs w:val="24"/>
        </w:rPr>
        <w:t xml:space="preserve">997. Все противопожарные посты должны быть опломбированы. Наличие пломб должно проверяться обслуживающим персоналом перед началом каждой смены.</w:t>
      </w:r>
    </w:p>
    <w:p>
      <w:pPr>
        <w:spacing w:after="120"/>
        <w:ind w:firstLine="708"/>
        <w:jc w:val="both"/>
      </w:pPr>
      <w:r>
        <w:rPr>
          <w:rFonts w:ascii="Arial" w:cs="Arial" w:eastAsia="Arial" w:hAnsi="Arial"/>
          <w:sz w:val="24"/>
          <w:szCs w:val="24"/>
        </w:rPr>
        <w:t xml:space="preserve">998. На припортальных площадках необходимо всегда держать наполненные водой специальные утепленные противопожарные водоемы, емкость которых определяется проектом. Водоемы должны иметь возможность быстрого соединения с противопожарным водопроводом, смонтированным в тоннеле по проекту. Наличие, производительность и напор насосов (рабочего и резервного), устанавливаемых у водоема, определяются проектом. Здание для насосов в зимнее время должно обогреваться.</w:t>
      </w:r>
    </w:p>
    <w:p>
      <w:pPr>
        <w:spacing w:after="120"/>
        <w:ind w:firstLine="708"/>
        <w:jc w:val="both"/>
      </w:pPr>
      <w:r>
        <w:rPr>
          <w:rFonts w:ascii="Arial" w:cs="Arial" w:eastAsia="Arial" w:hAnsi="Arial"/>
          <w:sz w:val="24"/>
          <w:szCs w:val="24"/>
        </w:rPr>
        <w:t xml:space="preserve">999. Лица технического надзора, диспетчер или рабочие, обнаружившие пожар или проявление каких-либо его признаков, должны немедленно сообщить об этом начальнику тоннеля или его заместителю и следовать указаниям плана ликвидации аварий тоннеля.</w:t>
      </w:r>
    </w:p>
    <w:p>
      <w:pPr>
        <w:spacing w:after="120"/>
        <w:ind w:firstLine="708"/>
        <w:jc w:val="both"/>
      </w:pPr>
      <w:r>
        <w:rPr>
          <w:rFonts w:ascii="Arial" w:cs="Arial" w:eastAsia="Arial" w:hAnsi="Arial"/>
          <w:sz w:val="24"/>
          <w:szCs w:val="24"/>
        </w:rPr>
        <w:t xml:space="preserve">1000. При получении сообщения о пожаре начальник тоннеля или заменяющее его лицо технического надзора должен немедленно принять меры, предусмотренные планом ликвидации аварий тоннеля.</w:t>
      </w:r>
    </w:p>
    <w:p>
      <w:pPr>
        <w:spacing w:after="120"/>
        <w:ind w:firstLine="708"/>
        <w:jc w:val="both"/>
      </w:pPr>
      <w:r>
        <w:rPr>
          <w:rFonts w:ascii="Arial" w:cs="Arial" w:eastAsia="Arial" w:hAnsi="Arial"/>
          <w:sz w:val="24"/>
          <w:szCs w:val="24"/>
        </w:rPr>
        <w:t xml:space="preserve">1001. Работы в загазованной атмосфере производятся только членами горноспасательных подразделений (добровольных вспомогательных горноспасательных команд), включенных в изолирующие респираторы.</w:t>
      </w:r>
    </w:p>
    <w:p>
      <w:pPr>
        <w:spacing w:after="120"/>
        <w:ind w:firstLine="708"/>
        <w:jc w:val="both"/>
      </w:pPr>
      <w:r>
        <w:rPr>
          <w:rFonts w:ascii="Arial" w:cs="Arial" w:eastAsia="Arial" w:hAnsi="Arial"/>
          <w:sz w:val="24"/>
          <w:szCs w:val="24"/>
        </w:rPr>
        <w:t xml:space="preserve">1002. В случае возникновения признаков пожара в тоннеле, пропуск транспорта должен быть прекращен и приняты меры по выводу всех людей из подземных условий, приостановке работы двигателей автотранспортных средств и удалению их из тоннеля.</w:t>
      </w:r>
    </w:p>
    <w:p>
      <w:pPr>
        <w:spacing w:after="120"/>
        <w:ind w:firstLine="708"/>
        <w:jc w:val="both"/>
      </w:pPr>
      <w:r>
        <w:rPr>
          <w:rFonts w:ascii="Arial" w:cs="Arial" w:eastAsia="Arial" w:hAnsi="Arial"/>
          <w:sz w:val="24"/>
          <w:szCs w:val="24"/>
        </w:rPr>
        <w:t xml:space="preserve">1003. Провоз огнеопасных грузов, взрывчатых и сильнодействующих ядовитых веществ по тоннелю должен производиться только при прекращении пропуска по тоннелю других транспортных средств.</w:t>
      </w:r>
    </w:p>
    <w:p>
      <w:pPr>
        <w:spacing w:after="120"/>
        <w:ind w:firstLine="708"/>
        <w:jc w:val="both"/>
      </w:pPr>
      <w:r>
        <w:rPr>
          <w:rFonts w:ascii="Arial" w:cs="Arial" w:eastAsia="Arial" w:hAnsi="Arial"/>
          <w:sz w:val="24"/>
          <w:szCs w:val="24"/>
        </w:rPr>
        <w:t xml:space="preserve">1004. Ответственность за противопожарную защиту тоннеля и припортальных участков возлагается на начальника тоннеля.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Селезащита и защита от камнепадов припортальных участков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1005. На припортальных участках тоннеля должны осуществляться меры по защите от селевых потоков, снежных лавин и камнепадов.</w:t>
      </w:r>
    </w:p>
    <w:p>
      <w:pPr>
        <w:spacing w:after="120"/>
        <w:ind w:firstLine="709"/>
        <w:jc w:val="both"/>
      </w:pPr>
      <w:r>
        <w:rPr>
          <w:rFonts w:ascii="Arial" w:cs="Arial" w:eastAsia="Arial" w:hAnsi="Arial"/>
          <w:sz w:val="24"/>
          <w:szCs w:val="24"/>
        </w:rPr>
        <w:t xml:space="preserve">План мероприятий по защите припортальных участков от селей, снежных лавин и камнепадов, разрабатывается с учетом местных условий и утверждается главным инженером предприятия.</w:t>
      </w:r>
    </w:p>
    <w:p>
      <w:pPr>
        <w:spacing w:after="120"/>
        <w:ind w:firstLine="708"/>
        <w:jc w:val="both"/>
      </w:pPr>
      <w:r>
        <w:rPr>
          <w:rFonts w:ascii="Arial" w:cs="Arial" w:eastAsia="Arial" w:hAnsi="Arial"/>
          <w:sz w:val="24"/>
          <w:szCs w:val="24"/>
        </w:rPr>
        <w:t xml:space="preserve">1006. Выступающая из лобового откоса часть тоннеля должна быть покрыта горизонтальной плотной засыпкой длиной не менее 2 м и толщиной не менее 1,5 м.</w:t>
      </w:r>
    </w:p>
    <w:p>
      <w:pPr>
        <w:spacing w:after="120"/>
        <w:ind w:firstLine="709"/>
        <w:jc w:val="both"/>
      </w:pPr>
      <w:r>
        <w:rPr>
          <w:rFonts w:ascii="Arial" w:cs="Arial" w:eastAsia="Arial" w:hAnsi="Arial"/>
          <w:sz w:val="24"/>
          <w:szCs w:val="24"/>
        </w:rPr>
        <w:t xml:space="preserve">Парапет портала, поддерживающий засыпку и обеспечивающий задержание осыпающегося грунта с лобового откоса, должен возвышаться над засыпкой не меньше, чем на 1,10 м.</w:t>
      </w:r>
    </w:p>
    <w:p>
      <w:pPr>
        <w:spacing w:after="120"/>
        <w:ind w:firstLine="708"/>
        <w:jc w:val="both"/>
      </w:pPr>
      <w:r>
        <w:rPr>
          <w:rFonts w:ascii="Arial" w:cs="Arial" w:eastAsia="Arial" w:hAnsi="Arial"/>
          <w:sz w:val="24"/>
          <w:szCs w:val="24"/>
        </w:rPr>
        <w:t xml:space="preserve">1007. Поверхностные водоотводы (лотки, канавы) должны быть исправны, еженедельно осматриваться и при необходимости очищаться соответствующей службой тоннеля.</w:t>
      </w:r>
    </w:p>
    <w:p>
      <w:pPr>
        <w:spacing w:after="120"/>
        <w:ind w:firstLine="708"/>
        <w:jc w:val="both"/>
      </w:pPr>
      <w:r>
        <w:rPr>
          <w:rFonts w:ascii="Arial" w:cs="Arial" w:eastAsia="Arial" w:hAnsi="Arial"/>
          <w:sz w:val="24"/>
          <w:szCs w:val="24"/>
        </w:rPr>
        <w:t xml:space="preserve">1008. При обнаружении на склонах признаков сдвижения пород (снежного покрова) или образования селевого потока, движение транспорта через опасную зону должно быть запрещено, а люди выведены в безопасное место.</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009. На склонах припортальных участков должна проводиться оборка от нависей, а также ликвидация заколов. </w:t>
      </w:r>
    </w:p>
    <w:p>
      <w:pPr>
        <w:spacing w:after="120"/>
        <w:ind w:firstLine="709"/>
        <w:jc w:val="both"/>
      </w:pPr>
      <w:r>
        <w:rPr>
          <w:rFonts w:ascii="Arial" w:cs="Arial" w:eastAsia="Arial" w:hAnsi="Arial"/>
          <w:sz w:val="24"/>
          <w:szCs w:val="24"/>
        </w:rPr>
        <w:t xml:space="preserve">К работе на крутых склонах допускаются работники, имеющие опыт работы и прошедшие специальное альпинистское обучение. Оборка склонов допускается только под непосредственным наблюдением бригадира или лица технического надзора.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Дренажные системы, водоотоды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1010. Водоотводные и дренажные устройства тоннеля должны соответствовать проектам, быть исправны и обеспечивать отсутствие капежа со свода, стекание воды по стенам и исключать образование наледей.</w:t>
      </w:r>
    </w:p>
    <w:p>
      <w:pPr>
        <w:spacing w:after="120"/>
        <w:ind w:firstLine="708"/>
        <w:jc w:val="both"/>
      </w:pPr>
      <w:r>
        <w:rPr>
          <w:rFonts w:ascii="Arial" w:cs="Arial" w:eastAsia="Arial" w:hAnsi="Arial"/>
          <w:sz w:val="24"/>
          <w:szCs w:val="24"/>
        </w:rPr>
        <w:t xml:space="preserve">1011. В тоннеле отвод воды от дренажных устройств, случайных протечек через обделку, а также от промывки тоннеля и пожаротушения, должен осуществляться по коллектору.</w:t>
      </w:r>
    </w:p>
    <w:p>
      <w:pPr>
        <w:spacing w:after="120"/>
        <w:ind w:firstLine="708"/>
        <w:jc w:val="both"/>
      </w:pPr>
      <w:r>
        <w:rPr>
          <w:rFonts w:ascii="Arial" w:cs="Arial" w:eastAsia="Arial" w:hAnsi="Arial"/>
          <w:sz w:val="24"/>
          <w:szCs w:val="24"/>
        </w:rPr>
        <w:t xml:space="preserve">1012. Смотровые колодцы коллектора (выборочно) и места отвода вод из коллектора на поверхность должны ежесуточно осматриваться и при необходимости очищаться соответствующей службой тоннеля.</w:t>
      </w:r>
    </w:p>
    <w:p>
      <w:pPr>
        <w:spacing w:after="120"/>
        <w:ind w:firstLine="708"/>
        <w:jc w:val="both"/>
      </w:pPr>
      <w:r>
        <w:rPr>
          <w:rFonts w:ascii="Arial" w:cs="Arial" w:eastAsia="Arial" w:hAnsi="Arial"/>
          <w:sz w:val="24"/>
          <w:szCs w:val="24"/>
        </w:rPr>
        <w:t xml:space="preserve">1013. Не должно допускаться замерзание воды в водоотводных и дренажных устройствах. При необходимости следует предусматривать их утепление.</w:t>
      </w:r>
    </w:p>
    <w:p>
      <w:pPr>
        <w:spacing w:after="240" w:before="200"/>
        <w:jc w:val="center"/>
      </w:pPr>
      <w:r>
        <w:rPr>
          <w:rFonts w:ascii="Arial" w:cs="Arial" w:eastAsia="Arial" w:hAnsi="Arial"/>
          <w:b/>
          <w:bCs/>
          <w:sz w:val="32"/>
          <w:szCs w:val="32"/>
        </w:rPr>
        <w:t xml:space="preserve">Раздел XVIII. Требования безопасности при эксплуатации в подземных условиях объектов здравоохранения (лечебницы), музеи, пещеры</w:t>
      </w:r>
    </w:p>
    <w:p>
      <w:pPr>
        <w:spacing w:after="120"/>
        <w:jc w:val="center"/>
      </w:pPr>
      <w:r>
        <w:rPr>
          <w:rFonts w:ascii="Arial" w:cs="Arial" w:eastAsia="Arial" w:hAnsi="Arial"/>
          <w:b/>
          <w:bCs/>
          <w:sz w:val="24"/>
          <w:szCs w:val="24"/>
        </w:rPr>
        <w:t xml:space="preserve">Глава 28. Дополнительные требования безопасности</w:t>
      </w:r>
      <w:r>
        <w:rPr>
          <w:rFonts w:ascii="Arial" w:cs="Arial" w:eastAsia="Arial" w:hAnsi="Arial"/>
          <w:b/>
          <w:bCs/>
          <w:sz w:val="24"/>
          <w:szCs w:val="24"/>
        </w:rPr>
        <w:t xml:space="preserve">для лечебных подразделений (объектов здравоохранения)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требования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1014. Количество больных и обслуживающего персонала, которые одновременно находятся в подземных помещениях лечебницы, а также параметры воздушной среды в ней устанавливаются проектом лечебного подразделения.</w:t>
      </w:r>
    </w:p>
    <w:p>
      <w:pPr>
        <w:spacing w:after="120"/>
        <w:ind w:firstLine="708"/>
        <w:jc w:val="both"/>
      </w:pPr>
      <w:r>
        <w:rPr>
          <w:rFonts w:ascii="Arial" w:cs="Arial" w:eastAsia="Arial" w:hAnsi="Arial"/>
          <w:sz w:val="24"/>
          <w:szCs w:val="24"/>
        </w:rPr>
        <w:t xml:space="preserve">1015. Все больные, поступившие на лечение, должны быть проинструктированы лицом, ответственным за состояние техники безопасности, по специальной программе, утвержденной руководством предприятия, о правилах поведения в подземных условиях, путях выхода и обучены требованиям безопасного пользования самоспасателями.</w:t>
      </w:r>
    </w:p>
    <w:p>
      <w:pPr>
        <w:spacing w:after="120"/>
        <w:ind w:firstLine="708"/>
        <w:jc w:val="both"/>
      </w:pPr>
      <w:r>
        <w:rPr>
          <w:rFonts w:ascii="Arial" w:cs="Arial" w:eastAsia="Arial" w:hAnsi="Arial"/>
          <w:sz w:val="24"/>
          <w:szCs w:val="24"/>
        </w:rPr>
        <w:t xml:space="preserve">1016. Ответственность за безопасность больных и обслуживающего персонала возлагается на администрацию лечебницы. В каждой лечебнице контроль за соблюдением требований безопасности должен осуществляться специально назначенным лицом по охране труда и технике безопасности. В отдельных случаях, при расположении лечебницы на действующем предприятии ведущем горные работы, обязанности инженера по технике безопасности по договоренности между администрацией лечебницы и предприятия возлагается на работника, имеющего соответствующее образование или возлагаться на специально выделенное лицо, прошедшее дополнительное обучение по горному делу и знающего специфику работы лечебницы.</w:t>
      </w:r>
    </w:p>
    <w:p>
      <w:pPr>
        <w:spacing w:after="120"/>
        <w:ind w:firstLine="708"/>
        <w:jc w:val="both"/>
      </w:pPr>
      <w:r>
        <w:rPr>
          <w:rFonts w:ascii="Arial" w:cs="Arial" w:eastAsia="Arial" w:hAnsi="Arial"/>
          <w:sz w:val="24"/>
          <w:szCs w:val="24"/>
        </w:rPr>
        <w:t xml:space="preserve">1017. Больные и работники лечебницы перед спуском и подъемом из шахты должны сосредотачиваться в специальных помещениях под руководством сопровождающего их лица. Спуск и передвижение к месту лечения без сопровождающего запрещается.</w:t>
      </w:r>
    </w:p>
    <w:p>
      <w:pPr>
        <w:spacing w:after="120"/>
        <w:ind w:firstLine="709"/>
        <w:jc w:val="both"/>
      </w:pPr>
      <w:r>
        <w:rPr>
          <w:rFonts w:ascii="Arial" w:cs="Arial" w:eastAsia="Arial" w:hAnsi="Arial"/>
          <w:sz w:val="24"/>
          <w:szCs w:val="24"/>
        </w:rPr>
        <w:t xml:space="preserve">Учет больных и работников лечебницы, спускающихся и выходящих из подземных выработок на поверхность, должен производиться в помещении табельной рудника.</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018. Возраст детей, допускаемых в подземные условия для лечения, устанавливается руководством предприятия, при этом порядок их нахождения, а также дополнительные меры безопасности при их следовании в лечебницу и обратно должны регламентироваться инструкцией, утвержденной руководством предприятия и согласованной в установленном порядке с уполномоченным органов в сфере здравоохранения.</w:t>
      </w:r>
    </w:p>
    <w:p>
      <w:pPr>
        <w:spacing w:after="120"/>
        <w:ind w:firstLine="708"/>
        <w:jc w:val="both"/>
      </w:pPr>
      <w:r>
        <w:rPr>
          <w:rFonts w:ascii="Arial" w:cs="Arial" w:eastAsia="Arial" w:hAnsi="Arial"/>
          <w:sz w:val="24"/>
          <w:szCs w:val="24"/>
        </w:rPr>
        <w:t xml:space="preserve">1019. Все больные и обслуживающий персонал лечебниц, размещенных в подземных выработках действующих рудников, обязаны выполнять требования личного поведения, предусмотренные для лиц, работающих на рудниках.</w:t>
      </w:r>
    </w:p>
    <w:p>
      <w:pPr>
        <w:spacing w:after="120"/>
        <w:ind w:firstLine="709"/>
        <w:jc w:val="both"/>
      </w:pPr>
      <w:r>
        <w:rPr>
          <w:rFonts w:ascii="Arial" w:cs="Arial" w:eastAsia="Arial" w:hAnsi="Arial"/>
          <w:sz w:val="24"/>
          <w:szCs w:val="24"/>
        </w:rPr>
        <w:t xml:space="preserve">Запрещается больным и обслуживающему персоналу самостоятельно выходить за пределы лечебницы.</w:t>
      </w:r>
    </w:p>
    <w:p>
      <w:pPr>
        <w:spacing w:after="120"/>
        <w:ind w:firstLine="708"/>
        <w:jc w:val="both"/>
      </w:pPr>
      <w:r>
        <w:rPr>
          <w:rFonts w:ascii="Arial" w:cs="Arial" w:eastAsia="Arial" w:hAnsi="Arial"/>
          <w:sz w:val="24"/>
          <w:szCs w:val="24"/>
        </w:rPr>
        <w:t xml:space="preserve">1020. Освещенность выработок, предназначенных для передвижения больных и персонала, должна быть не менее 75 лк, а в местах их временного пребывания - не менее 200 лк.</w:t>
      </w:r>
    </w:p>
    <w:p>
      <w:pPr>
        <w:spacing w:after="120"/>
        <w:ind w:firstLine="708"/>
        <w:jc w:val="both"/>
      </w:pPr>
      <w:r>
        <w:rPr>
          <w:rFonts w:ascii="Arial" w:cs="Arial" w:eastAsia="Arial" w:hAnsi="Arial"/>
          <w:sz w:val="24"/>
          <w:szCs w:val="24"/>
        </w:rPr>
        <w:t xml:space="preserve">1021. Строящиеся (реконструируемые) лечебницы должны иметь, обособленное (независимое) от действующего рудника проветривание, в них должна быть предусмотрена возможность эвакуации больных в аварийных ситуациях по свежей струе воздуха без включения в самоспасатели.</w:t>
      </w:r>
    </w:p>
    <w:p>
      <w:pPr>
        <w:spacing w:after="120"/>
        <w:ind w:firstLine="708"/>
        <w:jc w:val="both"/>
      </w:pPr>
      <w:r>
        <w:rPr>
          <w:rFonts w:ascii="Arial" w:cs="Arial" w:eastAsia="Arial" w:hAnsi="Arial"/>
          <w:sz w:val="24"/>
          <w:szCs w:val="24"/>
        </w:rPr>
        <w:t xml:space="preserve">1022. Движение по горным выработкам должно осуществляться только по установленным маршрутам в порядке, согласованном с главным инженером рудника.</w:t>
      </w:r>
    </w:p>
    <w:p>
      <w:pPr>
        <w:spacing w:after="120"/>
        <w:ind w:firstLine="709"/>
        <w:jc w:val="both"/>
      </w:pPr>
      <w:r>
        <w:rPr>
          <w:rFonts w:ascii="Arial" w:cs="Arial" w:eastAsia="Arial" w:hAnsi="Arial"/>
          <w:sz w:val="24"/>
          <w:szCs w:val="24"/>
        </w:rPr>
        <w:t xml:space="preserve">Пути передвижения должны быть оборудованы  стационарным и аварийным освещением, плакатами по технике безопасности. На всех пересечениях должны быть установлены указатели движения по основному маршруту, а также указателя к выходам на поверхность и расстояния до них.</w:t>
      </w:r>
    </w:p>
    <w:p>
      <w:pPr>
        <w:spacing w:after="120"/>
        <w:ind w:firstLine="708"/>
        <w:jc w:val="both"/>
      </w:pPr>
      <w:r>
        <w:rPr>
          <w:rFonts w:ascii="Arial" w:cs="Arial" w:eastAsia="Arial" w:hAnsi="Arial"/>
          <w:sz w:val="24"/>
          <w:szCs w:val="24"/>
        </w:rPr>
        <w:t xml:space="preserve">1023. Весь персонал лечебницы перед допуском к работе в подземных условиях должен проходить обучение по технике безопасности. Обучение должно быть произведено по программе, согласованной с уполномоченным органом. В программе должно быть предусмотрено изучение следующих тем: Общие требования к предприятию, ведущему горные работы. Правила поведения на территории предприятия; основные требования при эксплуатации горных выработок. Крепление горных выработок; электробезопасность, освещение, сигнализация и связь; рудничная атмосфера и пыль. Проветривание  выработок; основные виды аварий в шахте. План ликвидации аварий; общие сведения о производственном травматизме. Основные причины травматизма; самоспасатели и средства пожаротушения; Меры безопасности при нахождении в подземных выработках. Государственный надзор за промышленной безопасностью.</w:t>
      </w:r>
    </w:p>
    <w:p>
      <w:pPr>
        <w:spacing w:after="120"/>
        <w:ind w:firstLine="708"/>
        <w:jc w:val="both"/>
      </w:pPr>
      <w:r>
        <w:rPr>
          <w:rFonts w:ascii="Arial" w:cs="Arial" w:eastAsia="Arial" w:hAnsi="Arial"/>
          <w:sz w:val="24"/>
          <w:szCs w:val="24"/>
        </w:rPr>
        <w:t xml:space="preserve">1024. Все работники лечебницы в сопровождении инженера по технике безопасности должны ознакомиться с запасными выходами из нее на
 </w:t>
      </w:r>
    </w:p>
    <w:p>
      <w:pPr>
        <w:spacing w:after="120"/>
        <w:jc w:val="both"/>
      </w:pPr>
      <w:r>
        <w:rPr>
          <w:rFonts w:ascii="Arial" w:cs="Arial" w:eastAsia="Arial" w:hAnsi="Arial"/>
          <w:sz w:val="24"/>
          <w:szCs w:val="24"/>
        </w:rPr>
        <w:t xml:space="preserve"> поверхность путем непосредственного прохождения работников от лечебницы до ствола рудника.</w:t>
      </w:r>
    </w:p>
    <w:p>
      <w:pPr>
        <w:spacing w:after="120"/>
        <w:ind w:firstLine="708"/>
        <w:jc w:val="both"/>
      </w:pPr>
      <w:r>
        <w:rPr>
          <w:rFonts w:ascii="Arial" w:cs="Arial" w:eastAsia="Arial" w:hAnsi="Arial"/>
          <w:sz w:val="24"/>
          <w:szCs w:val="24"/>
        </w:rPr>
        <w:t xml:space="preserve">1025. Сопряжения и кровля всех выработок лечебницы должны быть закреплена анкерной крепью с затяжкой металлической (в соляных месторождениях – капроновой) сеткой. Отслоившиеся с кровли куски породы должны регулярно убираться с сетки.</w:t>
      </w:r>
    </w:p>
    <w:p>
      <w:pPr>
        <w:spacing w:after="120"/>
        <w:ind w:firstLine="708"/>
        <w:jc w:val="both"/>
      </w:pPr>
      <w:r>
        <w:rPr>
          <w:rFonts w:ascii="Arial" w:cs="Arial" w:eastAsia="Arial" w:hAnsi="Arial"/>
          <w:sz w:val="24"/>
          <w:szCs w:val="24"/>
        </w:rPr>
        <w:t xml:space="preserve">1026. Устройство и эксплуатация туалетов в подземных условиях лечебницы должны производиться с учетом требований проектов и санитарных норм.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безопасности для объектов экскурсионного и туристического назначений (музеи, пещеры др.) Дополнительные требования безопасности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1027. Ежедневно, до начала допуска посетителей в пещеру, инженерно-технический персонал обязан удостовериться в безопасном состоянии всего комплекса пещеры: кровли и стенок выработки, исправности пешеходных дорожек, осветительной сети и кабельного хозяйства, электроустановок, приборов безопасности и транспортных средств, а также средств противопожарной защиты на установленных маршрутах.</w:t>
      </w:r>
    </w:p>
    <w:p>
      <w:pPr>
        <w:spacing w:after="120"/>
        <w:ind w:firstLine="709"/>
        <w:jc w:val="both"/>
      </w:pPr>
      <w:r>
        <w:rPr>
          <w:rFonts w:ascii="Arial" w:cs="Arial" w:eastAsia="Arial" w:hAnsi="Arial"/>
          <w:sz w:val="24"/>
          <w:szCs w:val="24"/>
        </w:rPr>
        <w:t xml:space="preserve">Результаты осмотра всего комплекса пещеры должны фиксироваться в специальном журнале.</w:t>
      </w:r>
    </w:p>
    <w:p>
      <w:pPr>
        <w:spacing w:after="120"/>
        <w:ind w:firstLine="709"/>
        <w:jc w:val="both"/>
      </w:pPr>
      <w:r>
        <w:rPr>
          <w:rFonts w:ascii="Arial" w:cs="Arial" w:eastAsia="Arial" w:hAnsi="Arial"/>
          <w:sz w:val="24"/>
          <w:szCs w:val="24"/>
        </w:rPr>
        <w:t xml:space="preserve">Порядок проверки состояния техники безопасности с указанием конкретных исполнителей по каждому маршруту движения посетителей  должен быть определен приказом руководителя объекта.</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028. Допуск, людей в пещеры должен производиться руководителем (главным инженером) объекта или лицом его заменяющим только при условии получения сообщения о полной безопасности всего комплекса пещеры.</w:t>
      </w:r>
    </w:p>
    <w:p>
      <w:pPr>
        <w:spacing w:after="120"/>
        <w:ind w:firstLine="708"/>
        <w:jc w:val="both"/>
      </w:pPr>
      <w:r>
        <w:rPr>
          <w:rFonts w:ascii="Arial" w:cs="Arial" w:eastAsia="Arial" w:hAnsi="Arial"/>
          <w:sz w:val="24"/>
          <w:szCs w:val="24"/>
        </w:rPr>
        <w:t xml:space="preserve">1029. Во всех пещерах, в которых производится механическая доставка людей, перед входом и выходом должны быть устроены камеры (вестибюли) для сбора (посадки, высадки) людей.</w:t>
      </w:r>
    </w:p>
    <w:p>
      <w:pPr>
        <w:spacing w:after="120"/>
        <w:ind w:firstLine="708"/>
        <w:jc w:val="both"/>
      </w:pPr>
      <w:r>
        <w:rPr>
          <w:rFonts w:ascii="Arial" w:cs="Arial" w:eastAsia="Arial" w:hAnsi="Arial"/>
          <w:sz w:val="24"/>
          <w:szCs w:val="24"/>
        </w:rPr>
        <w:t xml:space="preserve">1030. Выработки, служащие дополнительными входами и выходами на поверхность, а также предназначенные для отвода грунтовых вод должны содержаться в исправном состоянии и проверяться не реже одного раза в месяц с записью в специальном журнале.</w:t>
      </w:r>
    </w:p>
    <w:p>
      <w:pPr>
        <w:spacing w:after="120"/>
        <w:ind w:firstLine="708"/>
        <w:jc w:val="both"/>
      </w:pPr>
      <w:r>
        <w:rPr>
          <w:rFonts w:ascii="Arial" w:cs="Arial" w:eastAsia="Arial" w:hAnsi="Arial"/>
          <w:sz w:val="24"/>
          <w:szCs w:val="24"/>
        </w:rPr>
        <w:t xml:space="preserve">1031. Все устья выработок должны закрываться решетками исключающими вход через них посторонних людей в пещеру, а устья выработок, служащие запасными выходами, - оборудованы дверьми, открывающимися изнутри.</w:t>
      </w:r>
    </w:p>
    <w:p>
      <w:pPr>
        <w:spacing w:after="120"/>
        <w:ind w:firstLine="708"/>
        <w:jc w:val="both"/>
      </w:pPr>
      <w:r>
        <w:rPr>
          <w:rFonts w:ascii="Arial" w:cs="Arial" w:eastAsia="Arial" w:hAnsi="Arial"/>
          <w:sz w:val="24"/>
          <w:szCs w:val="24"/>
        </w:rPr>
        <w:t xml:space="preserve">1032. Состояние откаточных путей, электропоезда, тяговой подстанции, крепление штольни, вентиляционных установок, электровозного депо, системы аварийного освещения, дизельной установки должны проверяться соответствующими службами ежесуточно, а главными специалистами - ежемесячно.</w:t>
      </w:r>
    </w:p>
    <w:p>
      <w:pPr>
        <w:spacing w:after="120"/>
        <w:ind w:firstLine="708"/>
        <w:jc w:val="both"/>
      </w:pPr>
      <w:r>
        <w:rPr>
          <w:rFonts w:ascii="Arial" w:cs="Arial" w:eastAsia="Arial" w:hAnsi="Arial"/>
          <w:sz w:val="24"/>
          <w:szCs w:val="24"/>
        </w:rPr>
        <w:t xml:space="preserve">1033. Ежемесячно в каждом гроте (зале) комиссией под председательством главного инженера (руководителя) объекта должен производиться детальный осмотр боков и кровли выработок (гротов, камер). В доступных местах осмотр должен производиться обстукиванием боков и кровли, а в недоступных местах, визуальным осмотром с помощью бинокля.</w:t>
      </w:r>
    </w:p>
    <w:p>
      <w:pPr>
        <w:spacing w:after="120"/>
        <w:ind w:firstLine="709"/>
        <w:jc w:val="both"/>
      </w:pPr>
      <w:r>
        <w:rPr>
          <w:rFonts w:ascii="Arial" w:cs="Arial" w:eastAsia="Arial" w:hAnsi="Arial"/>
          <w:sz w:val="24"/>
          <w:szCs w:val="24"/>
        </w:rPr>
        <w:t xml:space="preserve">При обнаружении отслоившихся пород кровли, последние должны быть удалены с помощью специальных механизмов или приспособлений. Для проведения указанных работ должен быть составлен график с указанием сроков проверки и ответственных исполнителей. Результаты осмотров должны фиксироваться в специальном журнале.</w:t>
      </w:r>
    </w:p>
    <w:p>
      <w:pPr>
        <w:spacing w:after="120"/>
        <w:ind w:firstLine="709"/>
        <w:jc w:val="both"/>
      </w:pPr>
      <w:r>
        <w:rPr>
          <w:rFonts w:ascii="Arial" w:cs="Arial" w:eastAsia="Arial" w:hAnsi="Arial"/>
          <w:sz w:val="24"/>
          <w:szCs w:val="24"/>
        </w:rPr>
        <w:t xml:space="preserve">Труднодоступные для проверки места должны быть не реже одного раза в год - осмотрены персоналом специализированной организации с выдачей заключения об их безопасности для посетителей.</w:t>
      </w:r>
    </w:p>
    <w:p>
      <w:pPr>
        <w:spacing w:after="120"/>
        <w:ind w:firstLine="708"/>
        <w:jc w:val="both"/>
      </w:pPr>
      <w:r>
        <w:rPr>
          <w:rFonts w:ascii="Arial" w:cs="Arial" w:eastAsia="Arial" w:hAnsi="Arial"/>
          <w:sz w:val="24"/>
          <w:szCs w:val="24"/>
        </w:rPr>
        <w:t xml:space="preserve">1034. Все пешеходные дорожки, имеющие превышение над дном грота более 0,5м, необходимо ограждать перилами с решеткой. Высота ограждения должна составлять не менее 1,2м, ширина дорожки – определяется проектом, но не должна быть менее 1,0м, а на пешеходных дорожках с наклоном более 6 необходимо устраивать также и лестницы (трапы) с перилами.</w:t>
      </w:r>
    </w:p>
    <w:p>
      <w:pPr>
        <w:spacing w:after="120"/>
        <w:ind w:firstLine="708"/>
        <w:jc w:val="both"/>
      </w:pPr>
      <w:r>
        <w:rPr>
          <w:rFonts w:ascii="Arial" w:cs="Arial" w:eastAsia="Arial" w:hAnsi="Arial"/>
          <w:sz w:val="24"/>
          <w:szCs w:val="24"/>
        </w:rPr>
        <w:t xml:space="preserve">1035. Максимальное количество людей (экскурсантов, экскурсоводов, обслуживающего персонала), которое одновременно находиться в пещере, должно определяться проектом или инструкцией, из условия безопасного прохода, размещения людей и создания комфортных условий.</w:t>
      </w:r>
    </w:p>
    <w:p>
      <w:pPr>
        <w:spacing w:after="120"/>
        <w:ind w:firstLine="708"/>
        <w:jc w:val="both"/>
      </w:pPr>
      <w:r>
        <w:rPr>
          <w:rFonts w:ascii="Arial" w:cs="Arial" w:eastAsia="Arial" w:hAnsi="Arial"/>
          <w:sz w:val="24"/>
          <w:szCs w:val="24"/>
        </w:rPr>
        <w:t xml:space="preserve">1036. Запрещается:</w:t>
      </w:r>
    </w:p>
    <w:p>
      <w:pPr>
        <w:spacing w:after="120"/>
        <w:ind w:firstLine="708"/>
        <w:jc w:val="both"/>
      </w:pPr>
      <w:r>
        <w:rPr>
          <w:rFonts w:ascii="Arial" w:cs="Arial" w:eastAsia="Arial" w:hAnsi="Arial"/>
          <w:sz w:val="24"/>
          <w:szCs w:val="24"/>
        </w:rPr>
        <w:t xml:space="preserve">- посещение выработок посторонними лицами без сопровождения лица технического надзора (экскурсовода);</w:t>
      </w:r>
    </w:p>
    <w:p>
      <w:pPr>
        <w:spacing w:after="120"/>
        <w:ind w:firstLine="708"/>
        <w:jc w:val="both"/>
      </w:pPr>
      <w:r>
        <w:rPr>
          <w:rFonts w:ascii="Arial" w:cs="Arial" w:eastAsia="Arial" w:hAnsi="Arial"/>
          <w:sz w:val="24"/>
          <w:szCs w:val="24"/>
        </w:rPr>
        <w:t xml:space="preserve">- посещение выработок, не предусмотренных маршрутом.</w:t>
      </w:r>
    </w:p>
    <w:p>
      <w:pPr>
        <w:spacing w:after="120"/>
        <w:ind w:firstLine="708"/>
        <w:jc w:val="both"/>
      </w:pPr>
      <w:r>
        <w:rPr>
          <w:rFonts w:ascii="Arial" w:cs="Arial" w:eastAsia="Arial" w:hAnsi="Arial"/>
          <w:sz w:val="24"/>
          <w:szCs w:val="24"/>
        </w:rPr>
        <w:t xml:space="preserve">1037. Число экскурсоводов для сопровождения групп устанавливается руководителем объекта.</w:t>
      </w:r>
    </w:p>
    <w:p>
      <w:pPr>
        <w:spacing w:after="120"/>
        <w:ind w:firstLine="708"/>
        <w:jc w:val="both"/>
      </w:pPr>
      <w:r>
        <w:rPr>
          <w:rFonts w:ascii="Arial" w:cs="Arial" w:eastAsia="Arial" w:hAnsi="Arial"/>
          <w:sz w:val="24"/>
          <w:szCs w:val="24"/>
        </w:rPr>
        <w:t xml:space="preserve">1038. Перед посещением пещеры экскурсовод обязан ознакомить группу с правилами поведения посетителей, которые должны быть вывешены у входа в подземную выработку.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безопасности для подземных </w:t>
      </w:r>
    </w:p>
    <w:p>
      <w:pPr>
        <w:spacing w:after="240" w:before="200"/>
        <w:jc w:val="center"/>
      </w:pPr>
      <w:r>
        <w:rPr>
          <w:rFonts w:ascii="Arial" w:cs="Arial" w:eastAsia="Arial" w:hAnsi="Arial"/>
          <w:b/>
          <w:bCs/>
          <w:sz w:val="32"/>
          <w:szCs w:val="32"/>
        </w:rPr>
        <w:t xml:space="preserve">объектов общего назначения. Дополнительные требования безопасности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val="false"/>
          <w:iCs w:val="false"/>
          <w:sz w:val="24"/>
          <w:szCs w:val="24"/>
        </w:rPr>
        <w:t xml:space="preserve">1039. Порядок размещения и хранения оборудования, промышленных и продовольственных товаров в подземных камерах в помещениях должен устанавливаться в проекте с учетом обеспечения безопасных условий для обслуживающего персонала и соблюдения требований настоящего параграфа.</w:t>
      </w:r>
    </w:p>
    <w:p>
      <w:pPr>
        <w:spacing w:after="120"/>
        <w:ind w:firstLine="708"/>
        <w:jc w:val="both"/>
      </w:pPr>
      <w:r>
        <w:rPr>
          <w:rFonts w:ascii="Arial" w:cs="Arial" w:eastAsia="Arial" w:hAnsi="Arial"/>
          <w:i w:val="false"/>
          <w:iCs w:val="false"/>
          <w:sz w:val="24"/>
          <w:szCs w:val="24"/>
        </w:rPr>
        <w:t xml:space="preserve">1040. Эксплуатация холодильных установок, размещенных</w:t>
      </w:r>
      <w:r>
        <w:rPr>
          <w:rFonts w:ascii="Arial" w:cs="Arial" w:eastAsia="Arial" w:hAnsi="Arial"/>
          <w:sz w:val="24"/>
          <w:szCs w:val="24"/>
        </w:rPr>
        <w:t xml:space="preserve"> в подземных условиях, должна производиться с учетом требований правил по устройству и безопасной эксплуатации аммиачных холодильных установок и о безопасности на холодильных установках.</w:t>
      </w:r>
    </w:p>
    <w:p>
      <w:pPr>
        <w:spacing w:after="120"/>
        <w:ind w:firstLine="708"/>
        <w:jc w:val="both"/>
      </w:pPr>
      <w:r>
        <w:rPr>
          <w:rFonts w:ascii="Arial" w:cs="Arial" w:eastAsia="Arial" w:hAnsi="Arial"/>
          <w:sz w:val="24"/>
          <w:szCs w:val="24"/>
        </w:rPr>
        <w:t xml:space="preserve">1041. Для проверки состояния кровли холодильных камер-хранилищ должен производиться её осмотр не реже одного раза в месяц.</w:t>
      </w:r>
    </w:p>
    <w:p>
      <w:pPr>
        <w:spacing w:after="120"/>
        <w:ind w:firstLine="708"/>
        <w:jc w:val="both"/>
      </w:pPr>
      <w:r>
        <w:rPr>
          <w:rFonts w:ascii="Arial" w:cs="Arial" w:eastAsia="Arial" w:hAnsi="Arial"/>
          <w:sz w:val="24"/>
          <w:szCs w:val="24"/>
        </w:rPr>
        <w:t xml:space="preserve">1042. Камеры холодильных установок должны быть закреплены огнестойкой крепью и оборудованы пожарной сигнализацией.</w:t>
      </w:r>
    </w:p>
    <w:p>
      <w:pPr>
        <w:spacing w:after="120"/>
        <w:ind w:firstLine="708"/>
        <w:jc w:val="both"/>
      </w:pPr>
      <w:r>
        <w:rPr>
          <w:rFonts w:ascii="Arial" w:cs="Arial" w:eastAsia="Arial" w:hAnsi="Arial"/>
          <w:sz w:val="24"/>
          <w:szCs w:val="24"/>
        </w:rPr>
        <w:t xml:space="preserve">1043. В камере холодильной станции должен быть установлен телефон в  шумоизолированной кабине.</w:t>
      </w:r>
    </w:p>
    <w:p>
      <w:pPr>
        <w:spacing w:after="120"/>
        <w:ind w:firstLine="708"/>
        <w:jc w:val="both"/>
      </w:pPr>
      <w:r>
        <w:rPr>
          <w:rFonts w:ascii="Arial" w:cs="Arial" w:eastAsia="Arial" w:hAnsi="Arial"/>
          <w:sz w:val="24"/>
          <w:szCs w:val="24"/>
        </w:rPr>
        <w:t xml:space="preserve">1044. Качественный состав воздушной среды и скорость воздуха в птичниках устанавливаются проектом в зависимости от технологических требований. Вентиляция производственных помещений должна быть обособленной с выходом исходящей струи воздуха непосредственно на поверхность.</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Раздел XIX. Помышленная санитария</w:t>
      </w:r>
    </w:p>
    <w:p>
      <w:pPr>
        <w:spacing w:after="120"/>
        <w:ind w:firstLine="709"/>
        <w:jc w:val="center"/>
      </w:pPr>
      <w:r>
        <w:rPr>
          <w:rFonts w:ascii="Arial" w:cs="Arial" w:eastAsia="Arial" w:hAnsi="Arial"/>
          <w:b/>
          <w:bCs/>
          <w:sz w:val="24"/>
          <w:szCs w:val="24"/>
        </w:rPr>
        <w:t xml:space="preserve">Глава 29. </w:t>
      </w:r>
      <w:r>
        <w:rPr>
          <w:rFonts w:ascii="Arial" w:cs="Arial" w:eastAsia="Arial" w:hAnsi="Arial"/>
          <w:b/>
          <w:bCs/>
          <w:sz w:val="24"/>
          <w:szCs w:val="24"/>
        </w:rPr>
        <w:t xml:space="preserve">Требования промышленной санитарии к организации производственных процессов, рабочим местам, нормализации вредных факторов рабочей среды при добыче твердых полезных ископаемых подземным способом.</w:t>
      </w:r>
      <w:r>
        <w:rPr>
          <w:rFonts w:ascii="Arial" w:cs="Arial" w:eastAsia="Arial" w:hAnsi="Arial"/>
          <w:b/>
          <w:bCs/>
          <w:sz w:val="24"/>
          <w:szCs w:val="24"/>
        </w:rPr>
        <w:t xml:space="preserve"> Требования промышленной санитарии при добыче твердых полезных ископаемых подземным способом</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1045. Все действующие выработки и сооружения должны содержаться в чистоте, использоваться по назначению, быть свободными от посторонних предметов, регулярно очищаться от пыли в соответствии с утвержденным графиком. Их состояние и оборудование не должно приводить к появлению дополнительных вредных производственных факторов на рабочих местах.</w:t>
      </w:r>
    </w:p>
    <w:p>
      <w:pPr>
        <w:spacing w:after="120"/>
        <w:ind w:firstLine="708"/>
        <w:jc w:val="both"/>
      </w:pPr>
      <w:r>
        <w:rPr>
          <w:rFonts w:ascii="Arial" w:cs="Arial" w:eastAsia="Arial" w:hAnsi="Arial"/>
          <w:sz w:val="24"/>
          <w:szCs w:val="24"/>
        </w:rPr>
        <w:t xml:space="preserve">1046. Устройство и содержание гаражей для самоходных машин и оборудования, а также их техническое состояние должно отвечать требованиям по безопасному применению самоходного оборудования в горнодобывающей промышленности.</w:t>
      </w:r>
    </w:p>
    <w:p>
      <w:pPr>
        <w:spacing w:after="120"/>
        <w:ind w:firstLine="708"/>
        <w:jc w:val="both"/>
      </w:pPr>
      <w:r>
        <w:rPr>
          <w:rFonts w:ascii="Arial" w:cs="Arial" w:eastAsia="Arial" w:hAnsi="Arial"/>
          <w:sz w:val="24"/>
          <w:szCs w:val="24"/>
        </w:rPr>
        <w:t xml:space="preserve">1047. На предприятиях, ведущих добычу угля, серных и серосодержащих и других руд должны проводиться мероприятия по борьбе с выделениями водорода, сероводорода и других газов в зависимости от специфики месторождения и категории предприятия по газообильности. В воздухе рабочих зон необходимо проводить систематический контроль содержания вредных газов, а также осуществлять мероприятия по предотвращению действия кислотных и щелочных вод на слизистые оболочки или кожные покровы рабочих.</w:t>
      </w:r>
    </w:p>
    <w:p>
      <w:pPr>
        <w:spacing w:after="120"/>
        <w:ind w:firstLine="708"/>
        <w:jc w:val="both"/>
      </w:pPr>
      <w:r>
        <w:rPr>
          <w:rFonts w:ascii="Arial" w:cs="Arial" w:eastAsia="Arial" w:hAnsi="Arial"/>
          <w:sz w:val="24"/>
          <w:szCs w:val="24"/>
        </w:rPr>
        <w:t xml:space="preserve">1048. На всех действующих горизонтах у шахтных стволов, предназначенных для спуска и подъема людей, а также в карьерах в пунктах посадки людей в специализированный транспорт по доставке рабочих и выхода из него необходимо устраивать камеры ожидания. Они должны быть оборудованы стационарным освещением, вентиляционными и обогревательными (охлаждающими) устройствами, скамьями. Температура воздуха должна поддерживаться в пределах 22-25°С, а скорость движения воздуха - 0,2 м/с. В помещении должны быть установки для питьевой воды и горячего чая.</w:t>
      </w:r>
    </w:p>
    <w:p>
      <w:pPr>
        <w:spacing w:after="120"/>
        <w:ind w:firstLine="708"/>
        <w:jc w:val="both"/>
      </w:pPr>
      <w:r>
        <w:rPr>
          <w:rFonts w:ascii="Arial" w:cs="Arial" w:eastAsia="Arial" w:hAnsi="Arial"/>
          <w:sz w:val="24"/>
          <w:szCs w:val="24"/>
        </w:rPr>
        <w:t xml:space="preserve">1049. На рабочих местах стволовых, операторов транспортных конвейеров, дробилок и опрокидов, необходимо устраивать специальные камеры или сооружения в виде зонтов или козырьков для защиты работающих от неблагоприятных производственных и климатических факторов.</w:t>
      </w:r>
    </w:p>
    <w:p>
      <w:pPr>
        <w:spacing w:after="120"/>
        <w:ind w:firstLine="708"/>
        <w:jc w:val="both"/>
      </w:pPr>
      <w:r>
        <w:rPr>
          <w:rFonts w:ascii="Arial" w:cs="Arial" w:eastAsia="Arial" w:hAnsi="Arial"/>
          <w:sz w:val="24"/>
          <w:szCs w:val="24"/>
        </w:rPr>
        <w:t xml:space="preserve">1050. На шахтах, вблизи руддворов и на участках основных горных выработок следует устраивать стационарные или передвижные санузлы, уборка и обработка которых с дезинфекцией поверхностей должна производиться ежедневно.</w:t>
      </w:r>
    </w:p>
    <w:p>
      <w:pPr>
        <w:spacing w:after="120"/>
        <w:ind w:firstLine="708"/>
        <w:jc w:val="both"/>
      </w:pPr>
      <w:r>
        <w:rPr>
          <w:rFonts w:ascii="Arial" w:cs="Arial" w:eastAsia="Arial" w:hAnsi="Arial"/>
          <w:sz w:val="24"/>
          <w:szCs w:val="24"/>
        </w:rPr>
        <w:t xml:space="preserve">1051. В подземных выработках на постоянных рабочих местах необходимо соблюдать параметры микроклимата, указанные в таблице 7.</w:t>
      </w:r>
    </w:p>
    <w:p>
      <w:pPr>
        <w:spacing w:after="120"/>
        <w:ind w:firstLine="12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7</w:t>
      </w:r>
    </w:p>
    <w:p>
      <w:pPr>
        <w:spacing w:after="240" w:before="200"/>
        <w:jc w:val="center"/>
      </w:pPr>
      <w:r>
        <w:rPr>
          <w:rFonts w:ascii="Arial" w:cs="Arial" w:eastAsia="Arial" w:hAnsi="Arial"/>
          <w:b/>
          <w:bCs/>
          <w:sz w:val="32"/>
          <w:szCs w:val="32"/>
        </w:rPr>
        <w:t xml:space="preserve">Допустимые сочетания температуры, влажности и скорости движения воздуха на постоянных рабочих местах в подземных выработках</w:t>
      </w:r>
    </w:p>
    <w:p>
      <w:pPr>
        <w:spacing w:after="120"/>
        <w:ind w:firstLin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7"/>
        <w:gridCol w:w="2527"/>
        <w:gridCol w:w="2527"/>
        <w:gridCol w:w="2527"/>
      </w:tblGrid>
      <w:tr>
        <w:tc>
          <w:tcPr>
            <w:tcW w:type="dxa" w:w="2597"/>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Скорость движения воздуха, м/с</w:t>
            </w:r>
          </w:p>
        </w:tc>
        <w:tc>
          <w:tcPr>
            <w:tcW w:type="dxa" w:w="7581"/>
            <w:gridSpan w:val="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Допустимая температура воздуха (°С) при относительной влажности</w:t>
            </w:r>
          </w:p>
        </w:tc>
      </w:tr>
      <w:tr>
        <w:tc>
          <w:tcPr>
            <w:vMerge w:val="continue"/>
            <w:tcBorders>
              <w:top w:val="single" w:color="CBBF9E" w:sz="4"/>
              <w:left w:val="single" w:color="CBBF9E" w:sz="4"/>
              <w:bottom w:val="single" w:color="CBBF9E" w:sz="4"/>
              <w:right w:val="single" w:color="CBBF9E" w:sz="4"/>
            </w:tcBorders>
          </w:tcP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 75%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76-90%</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свыше 91-95%</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до 0,25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16-24</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17-23</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18-22</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0,26-0,5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18-24</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19-23</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0,51-1,00</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18-26</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20-24</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1,10-4,00</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19-26</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20-26</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21-25</w:t>
            </w:r>
          </w:p>
        </w:tc>
      </w:tr>
    </w:tbl>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1052. При невозможности по горно-геологическим или технологическим условиям обеспечения на рабочих местах допустимых параметров микроклимата (глубокое залегание полезного ископаемого, высокое газовыделение и др.) должны быть предусмотрены мероприятия по защите работающего от перегревания или переохлаждения организма.</w:t>
      </w:r>
    </w:p>
    <w:p>
      <w:pPr>
        <w:spacing w:after="120"/>
        <w:ind w:firstLine="708"/>
        <w:jc w:val="both"/>
      </w:pPr>
      <w:r>
        <w:rPr>
          <w:rFonts w:ascii="Arial" w:cs="Arial" w:eastAsia="Arial" w:hAnsi="Arial"/>
          <w:sz w:val="24"/>
          <w:szCs w:val="24"/>
        </w:rPr>
        <w:t xml:space="preserve">1053. При температуре воздуха ниже +16°С необходимо обеспечивать горнорабочих комплектами спецодежды и обуви с соответствующими тепло- и влагозащитными свойствами. Вблизи действующих забоев необходимо устраивать помещения для обогрева или камеры с регулированием микроклимата для периодической нормализации теплового состояния горнорабочих (с указанием режима непрерывного пребывания на рабочем месте и обогрева).</w:t>
      </w:r>
    </w:p>
    <w:p>
      <w:pPr>
        <w:spacing w:after="120"/>
        <w:ind w:firstLine="708"/>
        <w:jc w:val="both"/>
      </w:pPr>
      <w:r>
        <w:rPr>
          <w:rFonts w:ascii="Arial" w:cs="Arial" w:eastAsia="Arial" w:hAnsi="Arial"/>
          <w:sz w:val="24"/>
          <w:szCs w:val="24"/>
        </w:rPr>
        <w:t xml:space="preserve">1054. При невозможном снижении на рабочих местах температуры воздуха до 26°С и ниже следует применять системы кондиционирования воздуха, обеспечивающие на постоянных рабочих местах горнорабочих параметры микроклимата, приведенные в таблице, либо средства индивидуальной защиты с применением систем искусственного охлаждения, либо режим работы, регламентирующий время непрерывного пребывания на рабочем месте и отдыха в специальном помещении для нормализации теплового состояния.</w:t>
      </w:r>
    </w:p>
    <w:p>
      <w:pPr>
        <w:spacing w:after="120"/>
        <w:ind w:firstLine="708"/>
        <w:jc w:val="both"/>
      </w:pPr>
      <w:r>
        <w:rPr>
          <w:rFonts w:ascii="Arial" w:cs="Arial" w:eastAsia="Arial" w:hAnsi="Arial"/>
          <w:sz w:val="24"/>
          <w:szCs w:val="24"/>
        </w:rPr>
        <w:t xml:space="preserve">1055. При работе в условиях неблагоприятного микроклимата горнорабочие должны обеспечиваться завтраками в индивидуальной упаковке, горячим чаем в условиях охлаждающего микроклимата или охлажденной питьевой водой (12-15°С) в условиях нагревающего микроклимата. Выдача рабочим питьевых напитков (чай, квас, витаминный настой и др.) должна производиться с учетом тяжести физической работы.</w:t>
      </w:r>
    </w:p>
    <w:p>
      <w:pPr>
        <w:spacing w:after="120"/>
        <w:ind w:firstLine="708"/>
        <w:jc w:val="both"/>
      </w:pPr>
      <w:r>
        <w:rPr>
          <w:rFonts w:ascii="Arial" w:cs="Arial" w:eastAsia="Arial" w:hAnsi="Arial"/>
          <w:sz w:val="24"/>
          <w:szCs w:val="24"/>
        </w:rPr>
        <w:t xml:space="preserve">1056. Содержание кислорода в воздухе горных выработок, где находятся люди, должно составлять не менее 20% или равному на поверхности в данной местности (по объему), диоксида углерода (углекислого газа) не должно превышать 0,5%, содержание метана должно соответствовать нормам, определенными настоящими Правилами.</w:t>
      </w:r>
    </w:p>
    <w:p>
      <w:pPr>
        <w:spacing w:after="120"/>
        <w:ind w:firstLine="708"/>
        <w:jc w:val="both"/>
      </w:pPr>
      <w:r>
        <w:rPr>
          <w:rFonts w:ascii="Arial" w:cs="Arial" w:eastAsia="Arial" w:hAnsi="Arial"/>
          <w:sz w:val="24"/>
          <w:szCs w:val="24"/>
        </w:rPr>
        <w:t xml:space="preserve">1057. При организации рабочих мест (зон) необходимо обеспечивать высокую работоспособность, свободное и безопасное выполнение трудовых операций при обслуживании, ремонте оборудования, безопасное использование инструментов и приспособлений, а также обзора зоны наблюдения, хорошую видимость фронта работы, движущихся механизмов с рабочего места.</w:t>
      </w:r>
    </w:p>
    <w:p>
      <w:pPr>
        <w:spacing w:after="120"/>
        <w:ind w:firstLine="680"/>
        <w:jc w:val="both"/>
      </w:pPr>
      <w:r>
        <w:rPr>
          <w:rFonts w:ascii="Arial" w:cs="Arial" w:eastAsia="Arial" w:hAnsi="Arial"/>
          <w:sz w:val="24"/>
          <w:szCs w:val="24"/>
        </w:rPr>
        <w:t xml:space="preserve">1058. При организации трудовых процессов, добыче и переработке твердых полезных ископаемых, характеризующихся специфичностью и многообразием технологических операций, физические нагрузки должны соответствовать оптимальным величинам и не превышать действующие физиологические нормы напряжения организма при физическом труде.</w:t>
      </w:r>
    </w:p>
    <w:p>
      <w:pPr>
        <w:spacing w:after="120"/>
        <w:ind w:firstLine="680"/>
        <w:jc w:val="both"/>
      </w:pPr>
      <w:r>
        <w:rPr>
          <w:rFonts w:ascii="Arial" w:cs="Arial" w:eastAsia="Arial" w:hAnsi="Arial"/>
          <w:sz w:val="24"/>
          <w:szCs w:val="24"/>
        </w:rPr>
        <w:t xml:space="preserve">Рабочие места должны отвечать требованиям безопасности с учетом действующих эргономических требований при выполнении работ стоя или сидя.</w:t>
      </w:r>
    </w:p>
    <w:p>
      <w:pPr>
        <w:spacing w:after="120"/>
        <w:ind w:firstLine="680"/>
        <w:jc w:val="both"/>
      </w:pPr>
      <w:r>
        <w:rPr>
          <w:rFonts w:ascii="Arial" w:cs="Arial" w:eastAsia="Arial" w:hAnsi="Arial"/>
          <w:sz w:val="24"/>
          <w:szCs w:val="24"/>
        </w:rPr>
        <w:t xml:space="preserve">1059. Расположение основных рабочих мест и размещение горной техники необходимо планировать с учетом аэродинамических потоков воздуха с целью обеспечения максимального естественного проветривания забоев (выработок) и уменьшения влияния пылегазового облака при проведении взрывных работ.</w:t>
      </w:r>
    </w:p>
    <w:p>
      <w:pPr>
        <w:spacing w:after="120"/>
        <w:ind w:firstLine="680"/>
        <w:jc w:val="both"/>
      </w:pPr>
      <w:r>
        <w:rPr>
          <w:rFonts w:ascii="Arial" w:cs="Arial" w:eastAsia="Arial" w:hAnsi="Arial"/>
          <w:sz w:val="24"/>
          <w:szCs w:val="24"/>
        </w:rPr>
        <w:t xml:space="preserve">1060. Выполнение буровых и выемочных работ следует проводить в соответствии с паспортом их ведения, предусматривая максимальную механизацию и автоматизацию процессов разрушения горного массива, средства, обеспечивающие снижение выхода пыли, генерации шума и вибрации. Производить бурение шпуров и скважин, выемку угля и другого сырья без применения средств улавливания и подавления пыли, обеспечивающих снижение запыленности воздуха до допустимых величин, не допускается.</w:t>
      </w:r>
    </w:p>
    <w:p>
      <w:pPr>
        <w:spacing w:after="120"/>
        <w:ind w:firstLine="680"/>
        <w:jc w:val="both"/>
      </w:pPr>
      <w:r>
        <w:rPr>
          <w:rFonts w:ascii="Arial" w:cs="Arial" w:eastAsia="Arial" w:hAnsi="Arial"/>
          <w:sz w:val="24"/>
          <w:szCs w:val="24"/>
        </w:rPr>
        <w:t xml:space="preserve">1061. Применение в шахтах специальных жидкостей, химических добавок и синтетических веществ для борьбы с пылью, полимерных материалов для тепло-, гидро-, газоизоляции, а также для предупреждения внезапных выбросов и упрочения горных массивов допускается только при согласовании их химического состава с государственным органом, уполномоченным в области промышленной безопасности.</w:t>
      </w:r>
    </w:p>
    <w:p>
      <w:pPr>
        <w:spacing w:after="120"/>
        <w:ind w:firstLine="680"/>
        <w:jc w:val="both"/>
      </w:pPr>
      <w:r>
        <w:rPr>
          <w:rFonts w:ascii="Arial" w:cs="Arial" w:eastAsia="Arial" w:hAnsi="Arial"/>
          <w:sz w:val="24"/>
          <w:szCs w:val="24"/>
        </w:rPr>
        <w:t xml:space="preserve">Исходные компоненты синтетических и полимерных материалов должны доставляться к месту использования в закрытой таре.</w:t>
      </w:r>
    </w:p>
    <w:p>
      <w:pPr>
        <w:spacing w:after="120"/>
        <w:ind w:firstLine="680"/>
        <w:jc w:val="both"/>
      </w:pPr>
      <w:r>
        <w:rPr>
          <w:rFonts w:ascii="Arial" w:cs="Arial" w:eastAsia="Arial" w:hAnsi="Arial"/>
          <w:sz w:val="24"/>
          <w:szCs w:val="24"/>
        </w:rPr>
        <w:t xml:space="preserve">1062. В подземных выработках разрешается хранить минимальное количество компонентов синтетических и полимерных материалов, необходимое для выполнения определенного задания. Остальное количество исходных компонентов должно храниться в заводской таре на складе, расположенном на поверхности. Каждая партия компонентов синтетического и полимерного материала должна иметь сертификаты и паспорта.</w:t>
      </w:r>
    </w:p>
    <w:p>
      <w:pPr>
        <w:spacing w:after="120"/>
        <w:ind w:firstLine="680"/>
        <w:jc w:val="both"/>
      </w:pPr>
      <w:r>
        <w:rPr>
          <w:rFonts w:ascii="Arial" w:cs="Arial" w:eastAsia="Arial" w:hAnsi="Arial"/>
          <w:sz w:val="24"/>
          <w:szCs w:val="24"/>
        </w:rPr>
        <w:t xml:space="preserve">1063. Во время проведения работ с применением химически активных веществ и материалов и после их завершения в выработках должна предусматриваться система вентиляции, обеспечивающая стабильное снижение концентраций вредных веществ до допустимых величин.</w:t>
      </w:r>
    </w:p>
    <w:p>
      <w:pPr>
        <w:spacing w:after="120"/>
        <w:ind w:firstLine="680"/>
        <w:jc w:val="both"/>
      </w:pPr>
      <w:r>
        <w:rPr>
          <w:rFonts w:ascii="Arial" w:cs="Arial" w:eastAsia="Arial" w:hAnsi="Arial"/>
          <w:sz w:val="24"/>
          <w:szCs w:val="24"/>
        </w:rPr>
        <w:t xml:space="preserve">1064. Для ведения выемочных работ допускаются только исправные и отрегулированные перфораторы, комбайны, струги, установки и станки с виброзащитой и глушителями шума. Профилактический ремонт оборудования следует проводить по плану с последующей поверкой на соответствие действующим гигиеническим нормативам специальных правил.</w:t>
      </w:r>
    </w:p>
    <w:p>
      <w:pPr>
        <w:spacing w:after="120"/>
        <w:ind w:firstLine="680"/>
        <w:jc w:val="both"/>
      </w:pPr>
      <w:r>
        <w:rPr>
          <w:rFonts w:ascii="Arial" w:cs="Arial" w:eastAsia="Arial" w:hAnsi="Arial"/>
          <w:sz w:val="24"/>
          <w:szCs w:val="24"/>
        </w:rPr>
        <w:t xml:space="preserve">Оборудование, генерирующее на рабочем месте вибрацию, шум, пыль и другие неблагоприятные факторы, должно регулярно (не реже 2 раз в год), в том числе обязательно после ремонта, подвергаться поверке на соответствие его гигиеническим нормативам.</w:t>
      </w:r>
    </w:p>
    <w:p>
      <w:pPr>
        <w:spacing w:after="120"/>
        <w:ind w:firstLine="680"/>
        <w:jc w:val="both"/>
      </w:pPr>
      <w:r>
        <w:rPr>
          <w:rFonts w:ascii="Arial" w:cs="Arial" w:eastAsia="Arial" w:hAnsi="Arial"/>
          <w:sz w:val="24"/>
          <w:szCs w:val="24"/>
        </w:rPr>
        <w:t xml:space="preserve">1065. При обслуживании самоходных буровых кареток, установок, комбайнов, станков и другого выемочного оборудования необходимо предусматривать меры защиты рабочих от воздействия общей и локальной вибрации. При превышении предельно допустимых уровней шума и вибрации работа должна проводиться с ограничением времени контакта с ними, путем применения рациональных режимов труда, а также средств индивидуальной защиты.</w:t>
      </w:r>
    </w:p>
    <w:p>
      <w:pPr>
        <w:spacing w:after="120"/>
        <w:ind w:firstLine="680"/>
        <w:jc w:val="both"/>
      </w:pPr>
      <w:r>
        <w:rPr>
          <w:rFonts w:ascii="Arial" w:cs="Arial" w:eastAsia="Arial" w:hAnsi="Arial"/>
          <w:sz w:val="24"/>
          <w:szCs w:val="24"/>
        </w:rPr>
        <w:t xml:space="preserve">1066. При ведении взрывных работ необходимо применять взрывчатые вещества (ВВ), при взрыве образующие наименьшее количество токсических газов, а также комплекс мероприятий по борьбе с пылью и газами.</w:t>
      </w:r>
    </w:p>
    <w:p>
      <w:pPr>
        <w:spacing w:after="120"/>
        <w:ind w:firstLine="680"/>
        <w:jc w:val="both"/>
      </w:pPr>
      <w:r>
        <w:rPr>
          <w:rFonts w:ascii="Arial" w:cs="Arial" w:eastAsia="Arial" w:hAnsi="Arial"/>
          <w:sz w:val="24"/>
          <w:szCs w:val="24"/>
        </w:rPr>
        <w:t xml:space="preserve">1067. Для предупреждения попадания на кожу и слизистые горнорабочих, при зарядке шпуров необходимо использовать патронированные ВВ, а при зарядке скважин - применяются ВВ только в гранулированном виде, упакованные в плотные мешки.</w:t>
      </w:r>
    </w:p>
    <w:p>
      <w:pPr>
        <w:spacing w:after="120"/>
        <w:ind w:firstLine="680"/>
        <w:jc w:val="both"/>
      </w:pPr>
      <w:r>
        <w:rPr>
          <w:rFonts w:ascii="Arial" w:cs="Arial" w:eastAsia="Arial" w:hAnsi="Arial"/>
          <w:sz w:val="24"/>
          <w:szCs w:val="24"/>
        </w:rPr>
        <w:t xml:space="preserve">1068. Зарядка и уплотнение ВВ в скважинах, а также загрузка ВВ в зарядные машины должны быть механизированы. При работе зарядных машин необходимо применять эффективные средства борьбы с пылью. Зарядка шпуров и скважин ВВ без применения рабочими СИЗ не допускается.</w:t>
      </w:r>
    </w:p>
    <w:p>
      <w:pPr>
        <w:spacing w:after="120"/>
        <w:ind w:firstLine="680"/>
        <w:jc w:val="both"/>
      </w:pPr>
      <w:r>
        <w:rPr>
          <w:rFonts w:ascii="Arial" w:cs="Arial" w:eastAsia="Arial" w:hAnsi="Arial"/>
          <w:sz w:val="24"/>
          <w:szCs w:val="24"/>
        </w:rPr>
        <w:t xml:space="preserve">1069. Подготовка к погрузке горной массы должна предусматривать проветривание забоев ниш, уступов, а также предварительное увлажнение поверхности горной выработки и отбитой горной массы (исключение составляют полезные ископаемые, способные к растворению или слеживанию). Орошение производится водой или растворами поверхностно-активных веществ при положительных температурах, а при отрицательных - водно-солевыми растворами.</w:t>
      </w:r>
    </w:p>
    <w:p>
      <w:pPr>
        <w:spacing w:after="120"/>
        <w:ind w:firstLine="680"/>
        <w:jc w:val="both"/>
      </w:pPr>
      <w:r>
        <w:rPr>
          <w:rFonts w:ascii="Arial" w:cs="Arial" w:eastAsia="Arial" w:hAnsi="Arial"/>
          <w:sz w:val="24"/>
          <w:szCs w:val="24"/>
        </w:rPr>
        <w:t xml:space="preserve">1070. Погрузка и разгрузка твердых полезных ископаемых, физико-химические свойства которых не допускают использования увлажнения, должна осуществляться с применением эффективных способов сухого пылеулавливания и вентиляции. Аспирационные укрытия погрузочно-разгрузочных узлов должны быть удобными для обслуживания и обеспечивать максимально возможную их герметичность.</w:t>
      </w:r>
    </w:p>
    <w:p>
      <w:pPr>
        <w:spacing w:after="120"/>
        <w:ind w:firstLine="680"/>
        <w:jc w:val="both"/>
      </w:pPr>
      <w:r>
        <w:rPr>
          <w:rFonts w:ascii="Arial" w:cs="Arial" w:eastAsia="Arial" w:hAnsi="Arial"/>
          <w:sz w:val="24"/>
          <w:szCs w:val="24"/>
        </w:rPr>
        <w:t xml:space="preserve">1071. При выборе вида транспорта по доставке горной массы (шахтные вагонетки, скипы, конвейеры, автомобили), наряду с технико-экономическими условиями, предпочтение следует отдавать машинам с электрическим приводом, как экологически наиболее благоприятным.</w:t>
      </w:r>
    </w:p>
    <w:p>
      <w:pPr>
        <w:spacing w:after="120"/>
        <w:ind w:firstLine="680"/>
        <w:jc w:val="both"/>
      </w:pPr>
      <w:r>
        <w:rPr>
          <w:rFonts w:ascii="Arial" w:cs="Arial" w:eastAsia="Arial" w:hAnsi="Arial"/>
          <w:sz w:val="24"/>
          <w:szCs w:val="24"/>
        </w:rPr>
        <w:t xml:space="preserve">При организации производственных процессов число трактов перемещения материала и количество его перегрузок должны быть максимально сокращено за счет рациональной компоновки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Государственный надзор за соблюдением требований настоящих Правил</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1072. Государственный надзор за соблюдением требований настоящих Правил осуществляется уполномоченным контролирующим органом.</w:t>
      </w:r>
    </w:p>
    <w:p>
      <w:pPr>
        <w:spacing w:after="120"/>
        <w:ind w:firstLine="708"/>
        <w:jc w:val="both"/>
      </w:pPr>
      <w:r>
        <w:rPr>
          <w:rFonts w:ascii="Arial" w:cs="Arial" w:eastAsia="Arial" w:hAnsi="Arial"/>
          <w:sz w:val="24"/>
          <w:szCs w:val="24"/>
        </w:rPr>
        <w:t xml:space="preserve">1073. Объектами государственного надзора за соблюдением требований настоящих Правил являются производственные процессы: работа в подземных условиях, а также добыча твердых полезных ископаемых (вскрытие и подготовка месторождений, очистная выемка твердых полезных ископаемых, эксплуатация, консервация и ликвидация горных выработок рудников, шахт), и маркшейдерское обеспечение подземных горных работ и иных работ, связанных с использованием недр.</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Полномочия органов государственного надзора</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1074. На основании положений Закона Кыргызской Республики «О промышленной безопасности опасных производственных объектов» и требований настоящих Правил органам государственного надзора предоставлено право:</w:t>
      </w:r>
    </w:p>
    <w:p>
      <w:pPr>
        <w:spacing w:after="120"/>
        <w:ind w:firstLine="680"/>
        <w:jc w:val="both"/>
      </w:pPr>
      <w:r>
        <w:rPr>
          <w:rFonts w:ascii="Arial" w:cs="Arial" w:eastAsia="Arial" w:hAnsi="Arial"/>
          <w:sz w:val="24"/>
          <w:szCs w:val="24"/>
        </w:rPr>
        <w:t xml:space="preserve">- осуществлять мероприятия по государственному надзору за соблюдением требований настоящих Правил в порядке, установленном законодательством Кыргызской Республики;</w:t>
      </w:r>
    </w:p>
    <w:p>
      <w:pPr>
        <w:spacing w:after="120"/>
        <w:ind w:firstLine="680"/>
        <w:jc w:val="both"/>
      </w:pPr>
      <w:r>
        <w:rPr>
          <w:rFonts w:ascii="Arial" w:cs="Arial" w:eastAsia="Arial" w:hAnsi="Arial"/>
          <w:sz w:val="24"/>
          <w:szCs w:val="24"/>
        </w:rPr>
        <w:t xml:space="preserve">- выдавать обязательные для исполнения указания (уведомления) об устранении нарушений требований настоящих Правил в срок, установленный с учетом характера нарушения;</w:t>
      </w:r>
    </w:p>
    <w:p>
      <w:pPr>
        <w:spacing w:after="120"/>
        <w:ind w:firstLine="680"/>
        <w:jc w:val="both"/>
      </w:pPr>
      <w:r>
        <w:rPr>
          <w:rFonts w:ascii="Arial" w:cs="Arial" w:eastAsia="Arial" w:hAnsi="Arial"/>
          <w:sz w:val="24"/>
          <w:szCs w:val="24"/>
        </w:rPr>
        <w:t xml:space="preserve">- принимать мотивированные решения о полном или частичном приостановлении работ в подземных условиях, а также процессов производства добычи твердых полезных ископаемых подземным способом, если иными мерами невозможно устранить нарушения требований настоящих Правил;</w:t>
      </w:r>
    </w:p>
    <w:p>
      <w:pPr>
        <w:spacing w:after="120"/>
        <w:ind w:firstLine="680"/>
        <w:jc w:val="both"/>
      </w:pPr>
      <w:r>
        <w:rPr>
          <w:rFonts w:ascii="Arial" w:cs="Arial" w:eastAsia="Arial" w:hAnsi="Arial"/>
          <w:sz w:val="24"/>
          <w:szCs w:val="24"/>
        </w:rPr>
        <w:t xml:space="preserve">- принимать иные, предусмотренные законодательством Кыргызской Республики, меры в целях недопущения причинения вреда.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Экспертиза промышленной безопасности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1075. Экспертиза промышленной безопасности проводится с целью оценки соответствия настоящим Правилам:</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mry0_slmmgrjknlg-xn9a">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природных ресурсов, экологии и технического надзора КР от 21 января 2025 года № 01-01/14</w:t>
      </w:r>
      <w:r>
        <w:rPr>
          <w:rFonts w:ascii="Arial" w:cs="Arial" w:eastAsia="Arial" w:hAnsi="Arial"/>
          <w:i/>
          <w:iCs/>
          <w:sz w:val="24"/>
          <w:szCs w:val="24"/>
        </w:rPr>
        <w:t xml:space="preserve">)</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v_v7dvih8avprgqpxuswm">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природных ресурсов, экологии и технического надзора КР от 21 января 2025 года № 01-01/14</w:t>
      </w:r>
      <w:r>
        <w:rPr>
          <w:rFonts w:ascii="Arial" w:cs="Arial" w:eastAsia="Arial" w:hAnsi="Arial"/>
          <w:i/>
          <w:iCs/>
          <w:sz w:val="24"/>
          <w:szCs w:val="24"/>
        </w:rPr>
        <w:t xml:space="preserve">)</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pvynpq1wtdb8dxvwela1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природных ресурсов, экологии и технического надзора КР от 21 января 2025 года № 01-01/14</w:t>
      </w:r>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зданий и сооружений на объектах, связанных с работами в подземных условиях, а также, связанных с добычей твёрдых полезных ископаемых подземным способом;</w:t>
      </w:r>
    </w:p>
    <w:p>
      <w:pPr>
        <w:spacing w:after="120"/>
        <w:ind w:firstLine="708"/>
        <w:jc w:val="both"/>
      </w:pPr>
      <w:r>
        <w:rPr>
          <w:rFonts w:ascii="Arial" w:cs="Arial" w:eastAsia="Arial" w:hAnsi="Arial"/>
          <w:sz w:val="24"/>
          <w:szCs w:val="24"/>
        </w:rPr>
        <w:t xml:space="preserve">– технических устройств, применяемых на опасных производственных объектах, на которых осуществляются процессы в подземных условиях, а также добычи твердых полезных ископаемых подземным способом;</w:t>
      </w:r>
    </w:p>
    <w:p>
      <w:pPr>
        <w:spacing w:after="120"/>
        <w:ind w:firstLine="708"/>
        <w:jc w:val="both"/>
      </w:pPr>
      <w:r>
        <w:rPr>
          <w:rFonts w:ascii="Arial" w:cs="Arial" w:eastAsia="Arial" w:hAnsi="Arial"/>
          <w:sz w:val="24"/>
          <w:szCs w:val="24"/>
        </w:rPr>
        <w:t xml:space="preserve">– иных документов, связанных с эксплуатацией опасных производственных объектах, на которых осуществляются процессы в подземных условиях, а также добычи твердых полезных ископаемых подземным способом.</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w-xlah1dwhjxe77qqkl83">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Правилам безопасности производственных</w:t>
      </w:r>
    </w:p>
    <w:p>
      <w:pPr>
        <w:spacing w:after="120"/>
        <w:jc w:val="right"/>
      </w:pPr>
      <w:r>
        <w:rPr>
          <w:rFonts w:ascii="Arial" w:cs="Arial" w:eastAsia="Arial" w:hAnsi="Arial"/>
          <w:sz w:val="24"/>
          <w:szCs w:val="24"/>
        </w:rPr>
        <w:t xml:space="preserve">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 </w:t>
      </w:r>
    </w:p>
    <w:p>
      <w:pPr>
        <w:spacing w:after="240" w:before="200"/>
        <w:jc w:val="center"/>
      </w:pPr>
      <w:r>
        <w:rPr>
          <w:rFonts w:ascii="Arial" w:cs="Arial" w:eastAsia="Arial" w:hAnsi="Arial"/>
          <w:b/>
          <w:bCs/>
          <w:sz w:val="32"/>
          <w:szCs w:val="32"/>
        </w:rPr>
        <w:t xml:space="preserve">по составлению планов ликвидации аварий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 Настоящая Инструкция определяет порядок составления планов ликвидации аварий.</w:t>
      </w:r>
    </w:p>
    <w:p>
      <w:pPr>
        <w:spacing w:after="120"/>
        <w:ind w:firstLine="680"/>
        <w:jc w:val="both"/>
      </w:pPr>
      <w:r>
        <w:rPr>
          <w:rFonts w:ascii="Arial" w:cs="Arial" w:eastAsia="Arial" w:hAnsi="Arial"/>
          <w:sz w:val="24"/>
          <w:szCs w:val="24"/>
        </w:rPr>
        <w:t xml:space="preserve">2. План ликвидации аварий - документ, определяющий меры и действия, необходимые для спасения людей и ликвидации аварий в шахтах и рудниках, в начальной стадии их возникновения. Каждая его позиция действует с момента извещения о происшедшей аварии и до полного вывода всех людей из шахты на поверхность или в безопасные места.</w:t>
      </w:r>
    </w:p>
    <w:p>
      <w:pPr>
        <w:spacing w:after="120"/>
        <w:ind w:firstLine="708"/>
        <w:jc w:val="both"/>
      </w:pPr>
      <w:r>
        <w:rPr>
          <w:rFonts w:ascii="Arial" w:cs="Arial" w:eastAsia="Arial" w:hAnsi="Arial"/>
          <w:sz w:val="24"/>
          <w:szCs w:val="24"/>
        </w:rPr>
        <w:t xml:space="preserve">План ликвидации аварий должен составляться для каждой эксплуатационной, реконструируемой или строящейся шахты (рудника).</w:t>
      </w:r>
    </w:p>
    <w:p>
      <w:pPr>
        <w:spacing w:after="120"/>
        <w:ind w:firstLine="708"/>
        <w:jc w:val="both"/>
      </w:pPr>
      <w:r>
        <w:rPr>
          <w:rFonts w:ascii="Arial" w:cs="Arial" w:eastAsia="Arial" w:hAnsi="Arial"/>
          <w:sz w:val="24"/>
          <w:szCs w:val="24"/>
        </w:rPr>
        <w:t xml:space="preserve">3. План ликвидации аварий составляется под руководством главного инженера шахты на каждое полугодие, согласовывается с командиром горноспасательного взвода, обслуживающего данную шахту, и утверждается главным инженером организации (предприятия) за 15 дней до ввода его в действие.</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1) Допускается на шахтах с глубиной разработки до 60 м, производственной мощностью до 30 тыс.т. горной массы в год (в вечномерзлых породах соответственно - до 100 м и 75 тыс. т. в год) и сроком существования до двух лет - составление плана ликвидации аварий техническим руководителем шахты и утверждение его главным инженером организации (предприятия);</w:t>
      </w:r>
    </w:p>
    <w:p>
      <w:pPr>
        <w:spacing w:after="120"/>
        <w:ind w:firstLine="708"/>
        <w:jc w:val="both"/>
      </w:pPr>
      <w:r>
        <w:rPr>
          <w:rFonts w:ascii="Arial" w:cs="Arial" w:eastAsia="Arial" w:hAnsi="Arial"/>
          <w:sz w:val="24"/>
          <w:szCs w:val="24"/>
        </w:rPr>
        <w:t xml:space="preserve">2) Разрешается на горно-металлургических производствах с подземными горными работами утверждать планы ликвидации аварий заместителем директора или заместителем главного инженера по горному производству организаций (предприятий).</w:t>
      </w:r>
    </w:p>
    <w:p>
      <w:pPr>
        <w:spacing w:after="120"/>
        <w:ind w:firstLine="708"/>
        <w:jc w:val="both"/>
      </w:pPr>
      <w:r>
        <w:rPr>
          <w:rFonts w:ascii="Arial" w:cs="Arial" w:eastAsia="Arial" w:hAnsi="Arial"/>
          <w:sz w:val="24"/>
          <w:szCs w:val="24"/>
        </w:rPr>
        <w:t xml:space="preserve">4. План ликвидации аварий разрабатывается в соответствии с фактическим положением в шахте. Предусмотренные планом материальные и технические средства для осуществления мероприятий по спасению людей и ликвидации аварий должны быть в наличии, в исправном состоянии и в необходимом количестве. Проверка состояния этих средств должна осуществляться работниками шахты и отдельного мобильного горноспасательного взвода (далее – ОМГСВ) перед согласованием планов ликвидации аварий на новое полугодие.</w:t>
      </w:r>
    </w:p>
    <w:p>
      <w:pPr>
        <w:spacing w:after="120"/>
        <w:ind w:firstLine="708"/>
        <w:jc w:val="both"/>
      </w:pPr>
      <w:r>
        <w:rPr>
          <w:rFonts w:ascii="Arial" w:cs="Arial" w:eastAsia="Arial" w:hAnsi="Arial"/>
          <w:sz w:val="24"/>
          <w:szCs w:val="24"/>
        </w:rPr>
        <w:t xml:space="preserve">5. Ответственность за правильное составление плана ликвидации аварий несут главный инженер шахты (технический руководитель участка на приисках) и командир ОМГСВ, с которым согласован этот план. Персональная ответственность за наличие и качество материалов, находящихся в противопожарных подземных и поверхностных складах, возлагается на начальника шахты. Ответственность за сохранность и исправность технических средств, необходимых для осуществления мероприятий по спасению людей и ликвидации аварий, распределяется начальником шахты между лицами технического надзора.</w:t>
      </w:r>
    </w:p>
    <w:p>
      <w:pPr>
        <w:spacing w:after="120"/>
        <w:ind w:firstLine="708"/>
        <w:jc w:val="both"/>
      </w:pPr>
      <w:r>
        <w:rPr>
          <w:rFonts w:ascii="Arial" w:cs="Arial" w:eastAsia="Arial" w:hAnsi="Arial"/>
          <w:sz w:val="24"/>
          <w:szCs w:val="24"/>
        </w:rPr>
        <w:t xml:space="preserve">6. Рабочие шахты должны быть ознакомлены со способами оповещения об авариях (аварийной сигнализацией), путями выхода людей из аварийного и угрожаемых участков, а также со своими обязанностями и правилами личного поведения на случай возникновения аварии под расписку в «</w:t>
      </w:r>
      <w:r>
        <w:rPr>
          <w:rFonts w:ascii="Arial" w:cs="Arial" w:eastAsia="Arial" w:hAnsi="Arial"/>
          <w:sz w:val="24"/>
          <w:szCs w:val="24"/>
        </w:rPr>
        <w:t xml:space="preserve">Журнале регистрации ознакомления рабочих с запасными выходами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 При вводе новых или закрытии отработанных участков, изменении схемы вентиляции или путей выхода людей из шахты в план ликвидации аварий в течение суток главным инженером шахты должны быть внесены соответствующие поправки и дополнения, согласованные с командиром ОМГСВ и утвержденные главным инженером организации (предприятия).</w:t>
      </w:r>
    </w:p>
    <w:p>
      <w:pPr>
        <w:spacing w:after="120"/>
        <w:ind w:firstLine="709"/>
        <w:jc w:val="both"/>
      </w:pPr>
      <w:r>
        <w:rPr>
          <w:rFonts w:ascii="Arial" w:cs="Arial" w:eastAsia="Arial" w:hAnsi="Arial"/>
          <w:sz w:val="24"/>
          <w:szCs w:val="24"/>
        </w:rPr>
        <w:t xml:space="preserve">В случае невнесения в указанный срок необходимых изменений в план ликвидации аварий или обнаружения несоответствия фактического положения в шахте плану ликвидации аварий командир ОМГСВ имеет право снять свою подпись о согласовании с ним плана в целом по шахте (участку) или отдельных его позиций в зависимости от величины и характера нарушений. О снятии подписи командир ОМГСВ в письменной форме ставит в известность главного инженера шахты, организации (предприятия), а также представителя уполномоченного контролирующего органа, наделенного контрольными и надзорными функциями в области промышленной безопасности (далее - уполномоченный контролирующий орган) и штаб горноспасательных подразделений для принятия ими необходимых мер.</w:t>
      </w:r>
    </w:p>
    <w:p>
      <w:pPr>
        <w:spacing w:after="120"/>
        <w:ind w:firstLine="708"/>
        <w:jc w:val="both"/>
      </w:pPr>
      <w:r>
        <w:rPr>
          <w:rFonts w:ascii="Arial" w:cs="Arial" w:eastAsia="Arial" w:hAnsi="Arial"/>
          <w:sz w:val="24"/>
          <w:szCs w:val="24"/>
        </w:rPr>
        <w:t xml:space="preserve">8. В плане ликвидации аварий должны быть предусмотрены:</w:t>
      </w:r>
    </w:p>
    <w:p>
      <w:pPr>
        <w:spacing w:after="120"/>
        <w:ind w:firstLine="708"/>
        <w:jc w:val="both"/>
      </w:pPr>
      <w:r>
        <w:rPr>
          <w:rFonts w:ascii="Arial" w:cs="Arial" w:eastAsia="Arial" w:hAnsi="Arial"/>
          <w:sz w:val="24"/>
          <w:szCs w:val="24"/>
        </w:rPr>
        <w:t xml:space="preserve">- мероприятия по спасению людей, застигнутых авариями в шахте;</w:t>
      </w:r>
    </w:p>
    <w:p>
      <w:pPr>
        <w:spacing w:after="120"/>
        <w:ind w:firstLine="708"/>
        <w:jc w:val="both"/>
      </w:pPr>
      <w:r>
        <w:rPr>
          <w:rFonts w:ascii="Arial" w:cs="Arial" w:eastAsia="Arial" w:hAnsi="Arial"/>
          <w:sz w:val="24"/>
          <w:szCs w:val="24"/>
        </w:rPr>
        <w:t xml:space="preserve">- мероприятия по ликвидации аварий в начальной стадии их возникновения;</w:t>
      </w:r>
    </w:p>
    <w:p>
      <w:pPr>
        <w:spacing w:after="120"/>
        <w:ind w:firstLine="708"/>
        <w:jc w:val="both"/>
      </w:pPr>
      <w:r>
        <w:rPr>
          <w:rFonts w:ascii="Arial" w:cs="Arial" w:eastAsia="Arial" w:hAnsi="Arial"/>
          <w:sz w:val="24"/>
          <w:szCs w:val="24"/>
        </w:rPr>
        <w:t xml:space="preserve">- действия должностных лиц (специалистов) и рабочих при возникновении аварий;</w:t>
      </w:r>
    </w:p>
    <w:p>
      <w:pPr>
        <w:spacing w:after="120"/>
        <w:ind w:firstLine="708"/>
        <w:jc w:val="both"/>
      </w:pPr>
      <w:r>
        <w:rPr>
          <w:rFonts w:ascii="Arial" w:cs="Arial" w:eastAsia="Arial" w:hAnsi="Arial"/>
          <w:sz w:val="24"/>
          <w:szCs w:val="24"/>
        </w:rPr>
        <w:t xml:space="preserve">- действия ОМГСВ и ДВГК в начальной стадии возникновения аварий.</w:t>
      </w:r>
    </w:p>
    <w:p>
      <w:pPr>
        <w:spacing w:after="120"/>
        <w:ind w:firstLine="708"/>
        <w:jc w:val="both"/>
      </w:pPr>
      <w:r>
        <w:rPr>
          <w:rFonts w:ascii="Arial" w:cs="Arial" w:eastAsia="Arial" w:hAnsi="Arial"/>
          <w:sz w:val="24"/>
          <w:szCs w:val="24"/>
        </w:rPr>
        <w:t xml:space="preserve">9. Для удобства пользования планом ликвидации аварий каждому месту возможной аварии присваивается определенный номер (позиция), который наносится на вентиляционные планы и аксонометрическую схему вентиляции.</w:t>
      </w:r>
    </w:p>
    <w:p>
      <w:pPr>
        <w:spacing w:after="120"/>
        <w:ind w:firstLine="709"/>
        <w:jc w:val="both"/>
      </w:pPr>
      <w:r>
        <w:rPr>
          <w:rFonts w:ascii="Arial" w:cs="Arial" w:eastAsia="Arial" w:hAnsi="Arial"/>
          <w:sz w:val="24"/>
          <w:szCs w:val="24"/>
        </w:rPr>
        <w:t xml:space="preserve">Если на шахте имеется несколько воздухоподающих стволов, то нумерация позиций начинается со ствола, подающего в шахту наибольшее количество воздуха.</w:t>
      </w:r>
    </w:p>
    <w:p>
      <w:pPr>
        <w:spacing w:after="120"/>
        <w:ind w:firstLine="709"/>
        <w:jc w:val="both"/>
      </w:pPr>
      <w:r>
        <w:rPr>
          <w:rFonts w:ascii="Arial" w:cs="Arial" w:eastAsia="Arial" w:hAnsi="Arial"/>
          <w:sz w:val="24"/>
          <w:szCs w:val="24"/>
        </w:rPr>
        <w:t xml:space="preserve">В оперативной части плана ликвидации аварий позиции располагаются в возрастающем порядке.</w:t>
      </w:r>
    </w:p>
    <w:p>
      <w:pPr>
        <w:spacing w:after="120"/>
        <w:ind w:firstLine="708"/>
        <w:jc w:val="both"/>
      </w:pPr>
      <w:r>
        <w:rPr>
          <w:rFonts w:ascii="Arial" w:cs="Arial" w:eastAsia="Arial" w:hAnsi="Arial"/>
          <w:sz w:val="24"/>
          <w:szCs w:val="24"/>
        </w:rPr>
        <w:t xml:space="preserve">10. План ликвидации аварий должен содержать:</w:t>
      </w:r>
    </w:p>
    <w:p>
      <w:pPr>
        <w:spacing w:after="120"/>
        <w:ind w:firstLine="708"/>
        <w:jc w:val="both"/>
      </w:pPr>
      <w:r>
        <w:rPr>
          <w:rFonts w:ascii="Arial" w:cs="Arial" w:eastAsia="Arial" w:hAnsi="Arial"/>
          <w:sz w:val="24"/>
          <w:szCs w:val="24"/>
        </w:rPr>
        <w:t xml:space="preserve">- оперативную часть, составленную по форме № 1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распределение обязанностей между отдельными лицами, участвующими в ликвидации аварий, и порядок их действия согласно </w:t>
      </w:r>
      <w:r>
        <w:rPr>
          <w:rFonts w:ascii="Arial" w:cs="Arial" w:eastAsia="Arial" w:hAnsi="Arial"/>
          <w:sz w:val="24"/>
          <w:szCs w:val="24"/>
        </w:rPr>
        <w:t xml:space="preserve">форме № 2</w:t>
      </w:r>
      <w:r>
        <w:rPr>
          <w:rFonts w:ascii="Arial" w:cs="Arial" w:eastAsia="Arial" w:hAnsi="Arial"/>
          <w:sz w:val="24"/>
          <w:szCs w:val="24"/>
        </w:rPr>
        <w:t xml:space="preserve"> (приложение 2);</w:t>
      </w:r>
    </w:p>
    <w:p>
      <w:pPr>
        <w:spacing w:after="120"/>
        <w:ind w:firstLine="708"/>
        <w:jc w:val="both"/>
      </w:pPr>
      <w:r>
        <w:rPr>
          <w:rFonts w:ascii="Arial" w:cs="Arial" w:eastAsia="Arial" w:hAnsi="Arial"/>
          <w:sz w:val="24"/>
          <w:szCs w:val="24"/>
        </w:rPr>
        <w:t xml:space="preserve">- список должностных лиц и учреждений, которые должны быть немедленно извещены об аварии, составленный по </w:t>
      </w:r>
      <w:r>
        <w:rPr>
          <w:rFonts w:ascii="Arial" w:cs="Arial" w:eastAsia="Arial" w:hAnsi="Arial"/>
          <w:sz w:val="24"/>
          <w:szCs w:val="24"/>
        </w:rPr>
        <w:t xml:space="preserve">форме № 3</w:t>
      </w:r>
      <w:r>
        <w:rPr>
          <w:rFonts w:ascii="Arial" w:cs="Arial" w:eastAsia="Arial" w:hAnsi="Arial"/>
          <w:sz w:val="24"/>
          <w:szCs w:val="24"/>
        </w:rPr>
        <w:t xml:space="preserve"> (приложение 3). Копия этого списка или соответствующие выписки из него должны находиться на телефонных станциях шахты или организации (предприятия) в зависимости от того, какая телефонная станция и каких конкретно лиц вызывает.</w:t>
      </w:r>
    </w:p>
    <w:p>
      <w:pPr>
        <w:spacing w:after="120"/>
        <w:ind w:firstLine="709"/>
        <w:jc w:val="both"/>
      </w:pPr>
      <w:r>
        <w:rPr>
          <w:rFonts w:ascii="Arial" w:cs="Arial" w:eastAsia="Arial" w:hAnsi="Arial"/>
          <w:sz w:val="24"/>
          <w:szCs w:val="24"/>
        </w:rPr>
        <w:t xml:space="preserve">О происшедшей аварии сообщение получает телефонистка (при отсутствии прямой телефонной связи диспетчера с участками подземных работ), которая обязана незамедлительно поставить в известность ответственного руководителя работ по ликвидации аварий (диспетчера) и по его распоряжению осуществлять вызов лиц в соответствии со списком по </w:t>
      </w:r>
      <w:r>
        <w:rPr>
          <w:rFonts w:ascii="Arial" w:cs="Arial" w:eastAsia="Arial" w:hAnsi="Arial"/>
          <w:sz w:val="24"/>
          <w:szCs w:val="24"/>
        </w:rPr>
        <w:t xml:space="preserve">форме № 3</w:t>
      </w:r>
      <w:r>
        <w:rPr>
          <w:rFonts w:ascii="Arial" w:cs="Arial" w:eastAsia="Arial" w:hAnsi="Arial"/>
          <w:sz w:val="24"/>
          <w:szCs w:val="24"/>
        </w:rPr>
        <w:t xml:space="preserve"> (приложения 3).</w:t>
      </w:r>
    </w:p>
    <w:p>
      <w:pPr>
        <w:spacing w:after="120"/>
        <w:ind w:firstLine="709"/>
        <w:jc w:val="both"/>
      </w:pPr>
      <w:r>
        <w:rPr>
          <w:rFonts w:ascii="Arial" w:cs="Arial" w:eastAsia="Arial" w:hAnsi="Arial"/>
          <w:sz w:val="24"/>
          <w:szCs w:val="24"/>
        </w:rPr>
        <w:t xml:space="preserve">Титульный лист плана должен иметь в правом верхнем углу утверждающую надпись главного инженера организации (предприятия) с датой утверждения, в левом верхнем углу - согласование с командиром ОМГСВ с указанием даты. В нижней части листа должна быть подпись главного инженера шахты.</w:t>
      </w:r>
    </w:p>
    <w:p>
      <w:pPr>
        <w:spacing w:after="120"/>
        <w:ind w:firstLine="709"/>
        <w:jc w:val="both"/>
      </w:pPr>
      <w:r>
        <w:rPr>
          <w:rFonts w:ascii="Arial" w:cs="Arial" w:eastAsia="Arial" w:hAnsi="Arial"/>
          <w:sz w:val="24"/>
          <w:szCs w:val="24"/>
        </w:rPr>
        <w:t xml:space="preserve">На графическом материале, прилагаемом к плану ликвидации аварий, в нижнем правом углу должен располагаться штамп предприятия с указанием лица, составившего материал, его подписью и датой. Графический материал должен быть утвержден подписью соответствующего должностного лица.</w:t>
      </w:r>
    </w:p>
    <w:p>
      <w:pPr>
        <w:spacing w:after="120"/>
        <w:ind w:firstLine="708"/>
        <w:jc w:val="both"/>
      </w:pPr>
      <w:r>
        <w:rPr>
          <w:rFonts w:ascii="Arial" w:cs="Arial" w:eastAsia="Arial" w:hAnsi="Arial"/>
          <w:sz w:val="24"/>
          <w:szCs w:val="24"/>
        </w:rPr>
        <w:t xml:space="preserve">11. К оперативной части плана ликвидации аварий должны быть приложены следующие документы:</w:t>
      </w:r>
    </w:p>
    <w:p>
      <w:pPr>
        <w:spacing w:after="120"/>
        <w:ind w:firstLine="708"/>
        <w:jc w:val="both"/>
      </w:pPr>
      <w:r>
        <w:rPr>
          <w:rFonts w:ascii="Arial" w:cs="Arial" w:eastAsia="Arial" w:hAnsi="Arial"/>
          <w:sz w:val="24"/>
          <w:szCs w:val="24"/>
        </w:rPr>
        <w:t xml:space="preserve">- вентиляционный план (схема вентиляции), составленный в соответствии с требованиями «Инструкции по составлению вентиляционных планов» (</w:t>
      </w:r>
      <w:r>
        <w:rPr>
          <w:rFonts w:ascii="Arial" w:cs="Arial" w:eastAsia="Arial" w:hAnsi="Arial"/>
          <w:sz w:val="24"/>
          <w:szCs w:val="24"/>
        </w:rPr>
        <w:t xml:space="preserve">приложение №6 </w:t>
      </w:r>
      <w:r>
        <w:rPr>
          <w:rFonts w:ascii="Arial" w:cs="Arial" w:eastAsia="Arial" w:hAnsi="Arial"/>
          <w:sz w:val="24"/>
          <w:szCs w:val="24"/>
        </w:rPr>
        <w:t xml:space="preserve">к Правилам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условные обозначения должны выполняться в соответствии с </w:t>
      </w:r>
      <w:r>
        <w:rPr>
          <w:rFonts w:ascii="Arial" w:cs="Arial" w:eastAsia="Arial" w:hAnsi="Arial"/>
          <w:sz w:val="24"/>
          <w:szCs w:val="24"/>
        </w:rPr>
        <w:t xml:space="preserve">приложением 4</w:t>
      </w:r>
      <w:r>
        <w:rPr>
          <w:rFonts w:ascii="Arial" w:cs="Arial" w:eastAsia="Arial" w:hAnsi="Arial"/>
          <w:sz w:val="24"/>
          <w:szCs w:val="24"/>
        </w:rPr>
        <w:t xml:space="preserve"> к настоящей Инструкции;</w:t>
      </w:r>
    </w:p>
    <w:p>
      <w:pPr>
        <w:spacing w:after="120"/>
        <w:ind w:firstLine="708"/>
        <w:jc w:val="both"/>
      </w:pPr>
      <w:r>
        <w:rPr>
          <w:rFonts w:ascii="Arial" w:cs="Arial" w:eastAsia="Arial" w:hAnsi="Arial"/>
          <w:sz w:val="24"/>
          <w:szCs w:val="24"/>
        </w:rPr>
        <w:t xml:space="preserve">- план поверхности шахты с нанесением расположения стволов, шурфов, штолен и других выходов на поверхность скважин, провалов, трещин на водостоках (оврагах и пр.), водоемов и резервуаров воды (с указанием их емкостей), насосов, водопроводов (с указанием их диаметров, напора и количества воды, поступающей по ним к промплощадке шахты), гидрантов, вентилей, пожарных гаек, складов противопожарных материалов и оборудования, административно-бытового комбината и подъездных путей к объектам;</w:t>
      </w:r>
    </w:p>
    <w:p>
      <w:pPr>
        <w:spacing w:after="120"/>
        <w:ind w:firstLine="708"/>
        <w:jc w:val="both"/>
      </w:pPr>
      <w:r>
        <w:rPr>
          <w:rFonts w:ascii="Arial" w:cs="Arial" w:eastAsia="Arial" w:hAnsi="Arial"/>
          <w:sz w:val="24"/>
          <w:szCs w:val="24"/>
        </w:rPr>
        <w:t xml:space="preserve">- схема электроснабжения шахты, составленная в соответствии с требованиями настоящей Инструкции, на схеме необходимо выделить красным цветом с нанесением номера позиций места расположения оборудования (аппаратов), с помощью которого производится отключение электроэнергии на аварийный участок;</w:t>
      </w:r>
    </w:p>
    <w:p>
      <w:pPr>
        <w:spacing w:after="120"/>
        <w:ind w:firstLine="708"/>
        <w:jc w:val="both"/>
      </w:pPr>
      <w:r>
        <w:rPr>
          <w:rFonts w:ascii="Arial" w:cs="Arial" w:eastAsia="Arial" w:hAnsi="Arial"/>
          <w:sz w:val="24"/>
          <w:szCs w:val="24"/>
        </w:rPr>
        <w:t xml:space="preserve">- схема поверхностного пожарного водоснабжения шахты (подачи воды в шахту).</w:t>
      </w:r>
    </w:p>
    <w:p>
      <w:pPr>
        <w:spacing w:after="120"/>
        <w:ind w:firstLine="708"/>
        <w:jc w:val="both"/>
      </w:pPr>
      <w:r>
        <w:rPr>
          <w:rFonts w:ascii="Arial" w:cs="Arial" w:eastAsia="Arial" w:hAnsi="Arial"/>
          <w:sz w:val="24"/>
          <w:szCs w:val="24"/>
        </w:rPr>
        <w:t xml:space="preserve">12. План ликвидации аварий со всеми приложениями должен находиться у главного инженера шахты, диспетчера по шахте и у командира ОМГСВ; у начальников участков должны находиться выписки из этого плана, относящиеся к их участкам, с указанием путей выхода людей из шахты.</w:t>
      </w:r>
    </w:p>
    <w:p>
      <w:pPr>
        <w:spacing w:after="120"/>
        <w:ind w:firstLine="709"/>
        <w:jc w:val="both"/>
      </w:pPr>
      <w:r>
        <w:rPr>
          <w:rFonts w:ascii="Arial" w:cs="Arial" w:eastAsia="Arial" w:hAnsi="Arial"/>
          <w:sz w:val="24"/>
          <w:szCs w:val="24"/>
        </w:rPr>
        <w:t xml:space="preserve">Диспетчерские пункты шахты должны быть оснащены аппаратурой, звукозаписывающей и воспроизводящей записи команд, заданий и сообщений по выполнению горноспасательных работ в течение первых трех часов хода ликвидации аварий.</w:t>
      </w:r>
    </w:p>
    <w:p>
      <w:pPr>
        <w:spacing w:after="120"/>
        <w:ind w:firstLine="709"/>
        <w:jc w:val="both"/>
      </w:pPr>
      <w:r>
        <w:rPr>
          <w:rFonts w:ascii="Arial" w:cs="Arial" w:eastAsia="Arial" w:hAnsi="Arial"/>
          <w:sz w:val="24"/>
          <w:szCs w:val="24"/>
        </w:rPr>
        <w:t xml:space="preserve">К экземпляру плана ликвидации аварий, находящемуся у диспетчера шахты, должны быть приложены:</w:t>
      </w:r>
    </w:p>
    <w:p>
      <w:pPr>
        <w:spacing w:after="120"/>
        <w:ind w:firstLine="708"/>
        <w:jc w:val="both"/>
      </w:pPr>
      <w:r>
        <w:rPr>
          <w:rFonts w:ascii="Arial" w:cs="Arial" w:eastAsia="Arial" w:hAnsi="Arial"/>
          <w:sz w:val="24"/>
          <w:szCs w:val="24"/>
        </w:rPr>
        <w:t xml:space="preserve">- бланки специальных пропусков на спуск людей в шахту во время аварий;</w:t>
      </w:r>
    </w:p>
    <w:p>
      <w:pPr>
        <w:spacing w:after="120"/>
        <w:ind w:firstLine="708"/>
        <w:jc w:val="both"/>
      </w:pPr>
      <w:r>
        <w:rPr>
          <w:rFonts w:ascii="Arial" w:cs="Arial" w:eastAsia="Arial" w:hAnsi="Arial"/>
          <w:sz w:val="24"/>
          <w:szCs w:val="24"/>
        </w:rPr>
        <w:t xml:space="preserve">- оперативный журнал по ликвидации аварий по </w:t>
      </w:r>
      <w:r>
        <w:rPr>
          <w:rFonts w:ascii="Arial" w:cs="Arial" w:eastAsia="Arial" w:hAnsi="Arial"/>
          <w:sz w:val="24"/>
          <w:szCs w:val="24"/>
        </w:rPr>
        <w:t xml:space="preserve">форме №4</w:t>
      </w:r>
      <w:r>
        <w:rPr>
          <w:rFonts w:ascii="Arial" w:cs="Arial" w:eastAsia="Arial" w:hAnsi="Arial"/>
          <w:sz w:val="24"/>
          <w:szCs w:val="24"/>
        </w:rPr>
        <w:t xml:space="preserve"> (приложение 5 к настоящей Инструкции);</w:t>
      </w:r>
    </w:p>
    <w:p>
      <w:pPr>
        <w:spacing w:after="120"/>
        <w:ind w:firstLine="708"/>
        <w:jc w:val="both"/>
      </w:pPr>
      <w:r>
        <w:rPr>
          <w:rFonts w:ascii="Arial" w:cs="Arial" w:eastAsia="Arial" w:hAnsi="Arial"/>
          <w:sz w:val="24"/>
          <w:szCs w:val="24"/>
        </w:rPr>
        <w:t xml:space="preserve">- список членов добровольной вспомогательной горноспасательной команды (ДВГК) с указанием их профессий (должностей), домашних адресов и телефонов. Копия этого списка должна храниться на телефонной станции шахты.</w:t>
      </w:r>
    </w:p>
    <w:p>
      <w:pPr>
        <w:spacing w:after="120"/>
        <w:ind w:firstLine="708"/>
        <w:jc w:val="both"/>
      </w:pPr>
      <w:r>
        <w:rPr>
          <w:rFonts w:ascii="Arial" w:cs="Arial" w:eastAsia="Arial" w:hAnsi="Arial"/>
          <w:sz w:val="24"/>
          <w:szCs w:val="24"/>
        </w:rPr>
        <w:t xml:space="preserve">13. При согласовании и утверждении плана ликвидации аварий должны быть представлены следующие приложения к нему:</w:t>
      </w:r>
    </w:p>
    <w:p>
      <w:pPr>
        <w:spacing w:after="120"/>
        <w:ind w:firstLine="708"/>
        <w:jc w:val="both"/>
      </w:pPr>
      <w:r>
        <w:rPr>
          <w:rFonts w:ascii="Arial" w:cs="Arial" w:eastAsia="Arial" w:hAnsi="Arial"/>
          <w:sz w:val="24"/>
          <w:szCs w:val="24"/>
        </w:rPr>
        <w:t xml:space="preserve">- акт проверки исправности действия реверсивных устройств с пропуском опрокинутой воздушной струи по горным выработкам;</w:t>
      </w:r>
    </w:p>
    <w:p>
      <w:pPr>
        <w:spacing w:after="120"/>
        <w:ind w:firstLine="708"/>
        <w:jc w:val="both"/>
      </w:pPr>
      <w:r>
        <w:rPr>
          <w:rFonts w:ascii="Arial" w:cs="Arial" w:eastAsia="Arial" w:hAnsi="Arial"/>
          <w:sz w:val="24"/>
          <w:szCs w:val="24"/>
        </w:rPr>
        <w:t xml:space="preserve">- акт проверки наличия и исправности противопожарных средств и оборудования;</w:t>
      </w:r>
    </w:p>
    <w:p>
      <w:pPr>
        <w:spacing w:after="120"/>
        <w:ind w:firstLine="708"/>
        <w:jc w:val="both"/>
      </w:pPr>
      <w:r>
        <w:rPr>
          <w:rFonts w:ascii="Arial" w:cs="Arial" w:eastAsia="Arial" w:hAnsi="Arial"/>
          <w:sz w:val="24"/>
          <w:szCs w:val="24"/>
        </w:rPr>
        <w:t xml:space="preserve">- акт проверки состояния насосных станций, водонепроницаемых перемычек и других средств по предупреждению затопления горных выработок, предусмотренных планом ликвидации аварий;</w:t>
      </w:r>
    </w:p>
    <w:p>
      <w:pPr>
        <w:spacing w:after="120"/>
        <w:ind w:firstLine="708"/>
        <w:jc w:val="both"/>
      </w:pPr>
      <w:r>
        <w:rPr>
          <w:rFonts w:ascii="Arial" w:cs="Arial" w:eastAsia="Arial" w:hAnsi="Arial"/>
          <w:sz w:val="24"/>
          <w:szCs w:val="24"/>
        </w:rPr>
        <w:t xml:space="preserve">- акт о состоянии запасных выходов из очистных забоев, участков и шахты и о пригодности их для выхода людей и прохода горноспасателей в респираторах;</w:t>
      </w:r>
    </w:p>
    <w:p>
      <w:pPr>
        <w:spacing w:after="120"/>
        <w:ind w:firstLine="708"/>
        <w:jc w:val="both"/>
      </w:pPr>
      <w:r>
        <w:rPr>
          <w:rFonts w:ascii="Arial" w:cs="Arial" w:eastAsia="Arial" w:hAnsi="Arial"/>
          <w:sz w:val="24"/>
          <w:szCs w:val="24"/>
        </w:rPr>
        <w:t xml:space="preserve">- акт расчетного и фактического времени выхода людей в само спасателях на свежую струю из наиболее отдаленных горных выработок шахты.</w:t>
      </w:r>
    </w:p>
    <w:p>
      <w:pPr>
        <w:spacing w:after="120"/>
        <w:ind w:firstLine="708"/>
        <w:jc w:val="both"/>
      </w:pPr>
      <w:r>
        <w:rPr>
          <w:rFonts w:ascii="Arial" w:cs="Arial" w:eastAsia="Arial" w:hAnsi="Arial"/>
          <w:sz w:val="24"/>
          <w:szCs w:val="24"/>
        </w:rPr>
        <w:t xml:space="preserve">14. Ответственным руководителем работ по ликвидации аварий является главный инженер шахты, а до момента его прибытия - горный диспетчер. В отдельных случаях до организации диспетчерской службы обязанности ответственных руководителей работ по ликвидации аварий в вечернее и ночное время до прибытия главного инженера шахты (рудника) возлогаюся на дежурных, назначаемых из числа должностных лиц (специалистов), осуществляющих руководство горными работами в целом по шахте и способных до прибытия ответственного руководителя возглавить руководство работами по ликвидации аварий. На шахтах с глубиной разработки до 60 м, производственной мощностью до 30 тыс. т. в год и сроком существования до 2 лет допускается возложение обязанностей ответственного руководителя работ по ликвидации аварий на технического руководителя участка, а до его прибытия - на одно из назначенных для этой цели лиц технического надзора.</w:t>
      </w:r>
    </w:p>
    <w:p>
      <w:pPr>
        <w:spacing w:after="120"/>
        <w:ind w:firstLine="709"/>
        <w:jc w:val="both"/>
      </w:pPr>
      <w:r>
        <w:rPr>
          <w:rFonts w:ascii="Arial" w:cs="Arial" w:eastAsia="Arial" w:hAnsi="Arial"/>
          <w:sz w:val="24"/>
          <w:szCs w:val="24"/>
        </w:rPr>
        <w:t xml:space="preserve">Если рудник объединяет несколько шахт, находящихся в единой вентиляционной системе, ответственным руководителем ликвидации аварий является главный инженер рудника.</w:t>
      </w:r>
    </w:p>
    <w:p>
      <w:pPr>
        <w:spacing w:after="120"/>
        <w:ind w:firstLine="708"/>
        <w:jc w:val="both"/>
      </w:pPr>
      <w:r>
        <w:rPr>
          <w:rFonts w:ascii="Arial" w:cs="Arial" w:eastAsia="Arial" w:hAnsi="Arial"/>
          <w:sz w:val="24"/>
          <w:szCs w:val="24"/>
        </w:rPr>
        <w:t xml:space="preserve">15. В дневное время при отсутствии диспетчерской службы на период отсутствия главного инженера на руднике обязанности ответственного руководителя должны возлагаться на лицо, его заменяющее, что оформляется соответствующим распоряжением.</w:t>
      </w:r>
    </w:p>
    <w:p>
      <w:pPr>
        <w:spacing w:after="120"/>
        <w:ind w:firstLine="709"/>
        <w:jc w:val="both"/>
      </w:pPr>
      <w:r>
        <w:rPr>
          <w:rFonts w:ascii="Arial" w:cs="Arial" w:eastAsia="Arial" w:hAnsi="Arial"/>
          <w:sz w:val="24"/>
          <w:szCs w:val="24"/>
        </w:rPr>
        <w:t xml:space="preserve">Горный диспетчер должен иметь специальное горнотехническое образование, знать шахту и иметь опыт работы в ней.</w:t>
      </w:r>
    </w:p>
    <w:p>
      <w:pPr>
        <w:spacing w:after="120"/>
        <w:ind w:firstLine="708"/>
        <w:jc w:val="both"/>
      </w:pPr>
      <w:r>
        <w:rPr>
          <w:rFonts w:ascii="Arial" w:cs="Arial" w:eastAsia="Arial" w:hAnsi="Arial"/>
          <w:sz w:val="24"/>
          <w:szCs w:val="24"/>
        </w:rPr>
        <w:t xml:space="preserve">16. Лица, на которых возлагается ответственное руководство по ликвидации аварий в данную смену, должны находиться на поверхности в командном пункте, оборудованном соответствующей связью и сигнализацией с участками подземных работ.</w:t>
      </w:r>
    </w:p>
    <w:p>
      <w:pPr>
        <w:spacing w:after="120"/>
        <w:ind w:firstLine="708"/>
        <w:jc w:val="both"/>
      </w:pPr>
      <w:r>
        <w:rPr>
          <w:rFonts w:ascii="Arial" w:cs="Arial" w:eastAsia="Arial" w:hAnsi="Arial"/>
          <w:sz w:val="24"/>
          <w:szCs w:val="24"/>
        </w:rPr>
        <w:t xml:space="preserve">17. В диспетчерском пункте, кроме соответствующих средств связи и сигнализации об аварии, должен находиться пульт для реверсирования вентиляторов главного проветривания при дистанционном управлении вентиляторами, а также по отключению электроэнергии в шахте.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указания по составлению оперативной </w:t>
      </w:r>
    </w:p>
    <w:p>
      <w:pPr>
        <w:spacing w:after="240" w:before="200"/>
        <w:jc w:val="center"/>
      </w:pPr>
      <w:r>
        <w:rPr>
          <w:rFonts w:ascii="Arial" w:cs="Arial" w:eastAsia="Arial" w:hAnsi="Arial"/>
          <w:b/>
          <w:bCs/>
          <w:sz w:val="32"/>
          <w:szCs w:val="32"/>
        </w:rPr>
        <w:t xml:space="preserve">части плана ликвидации аварий</w:t>
      </w:r>
    </w:p>
    <w:p>
      <w:pPr>
        <w:spacing w:after="120"/>
        <w:ind w:firstLine="68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18. Оперативной частью плана должны охватываться все горные выработки, для быстрого реагирования не допускать множественность позиций. Позиция плана ликвидации аварий должна приниматься исходя из условий, что для данной выработки или группы выработок предусматриваются одинаковые режим проветривания и пути вывода людей при возникновении аварий.</w:t>
      </w:r>
    </w:p>
    <w:p>
      <w:pPr>
        <w:spacing w:after="120"/>
        <w:ind w:firstLine="680"/>
        <w:jc w:val="both"/>
      </w:pPr>
      <w:r>
        <w:rPr>
          <w:rFonts w:ascii="Arial" w:cs="Arial" w:eastAsia="Arial" w:hAnsi="Arial"/>
          <w:sz w:val="24"/>
          <w:szCs w:val="24"/>
        </w:rPr>
        <w:t xml:space="preserve">По каждой позиции должны быть указаны средства, используемые для ликвидации аварий, их количество и местонахождение.</w:t>
      </w:r>
    </w:p>
    <w:p>
      <w:pPr>
        <w:spacing w:after="120"/>
        <w:ind w:firstLine="680"/>
        <w:jc w:val="both"/>
      </w:pPr>
      <w:r>
        <w:rPr>
          <w:rFonts w:ascii="Arial" w:cs="Arial" w:eastAsia="Arial" w:hAnsi="Arial"/>
          <w:sz w:val="24"/>
          <w:szCs w:val="24"/>
        </w:rPr>
        <w:t xml:space="preserve">19. Отдельными позициями в оперативной части плана ликвидации аварий необходимо предусматривать следующие виды аварий:</w:t>
      </w:r>
    </w:p>
    <w:p>
      <w:pPr>
        <w:spacing w:after="120"/>
        <w:ind w:firstLine="680"/>
        <w:jc w:val="both"/>
      </w:pPr>
      <w:r>
        <w:rPr>
          <w:rFonts w:ascii="Arial" w:cs="Arial" w:eastAsia="Arial" w:hAnsi="Arial"/>
          <w:sz w:val="24"/>
          <w:szCs w:val="24"/>
        </w:rPr>
        <w:t xml:space="preserve">- пожары в горных выработках и в надшахтных зданиях;</w:t>
      </w:r>
    </w:p>
    <w:p>
      <w:pPr>
        <w:spacing w:after="120"/>
        <w:ind w:firstLine="680"/>
        <w:jc w:val="both"/>
      </w:pPr>
      <w:r>
        <w:rPr>
          <w:rFonts w:ascii="Arial" w:cs="Arial" w:eastAsia="Arial" w:hAnsi="Arial"/>
          <w:sz w:val="24"/>
          <w:szCs w:val="24"/>
        </w:rPr>
        <w:t xml:space="preserve">- взрывы газа, сульфидной пыли, взрывчатых веществ в подземных складах ВМ, в участковых камерах подготовки средств взрывания, в местах подготовки массовых взрывов, при транспортировке ВМ по горным выработкам;</w:t>
      </w:r>
    </w:p>
    <w:p>
      <w:pPr>
        <w:spacing w:after="120"/>
        <w:ind w:firstLine="680"/>
        <w:jc w:val="both"/>
      </w:pPr>
      <w:r>
        <w:rPr>
          <w:rFonts w:ascii="Arial" w:cs="Arial" w:eastAsia="Arial" w:hAnsi="Arial"/>
          <w:sz w:val="24"/>
          <w:szCs w:val="24"/>
        </w:rPr>
        <w:t xml:space="preserve">- выделение и внезапные выбросы ядовитых и горючих газов (метана, окиси углерода, углекислого газа, сернистых соединений, сероводорода, окислов азота), быстрое падение содержания кислорода в результате окислительных процессов и др.;</w:t>
      </w:r>
    </w:p>
    <w:p>
      <w:pPr>
        <w:spacing w:after="120"/>
        <w:ind w:firstLine="680"/>
        <w:jc w:val="both"/>
      </w:pPr>
      <w:r>
        <w:rPr>
          <w:rFonts w:ascii="Arial" w:cs="Arial" w:eastAsia="Arial" w:hAnsi="Arial"/>
          <w:sz w:val="24"/>
          <w:szCs w:val="24"/>
        </w:rPr>
        <w:t xml:space="preserve">- затопление выработок (из карстовых пустот, от сильных, ливневых вод и таяния снега, при ведении горных работ вблизи рек, озер, водоемов и др.);</w:t>
      </w:r>
    </w:p>
    <w:p>
      <w:pPr>
        <w:spacing w:after="120"/>
        <w:ind w:firstLine="680"/>
        <w:jc w:val="both"/>
      </w:pPr>
      <w:r>
        <w:rPr>
          <w:rFonts w:ascii="Arial" w:cs="Arial" w:eastAsia="Arial" w:hAnsi="Arial"/>
          <w:sz w:val="24"/>
          <w:szCs w:val="24"/>
        </w:rPr>
        <w:t xml:space="preserve">- прорыв заиловки (закладки, плывунов) или проникновение селевых потоков в горные выработки;</w:t>
      </w:r>
    </w:p>
    <w:p>
      <w:pPr>
        <w:spacing w:after="120"/>
        <w:ind w:firstLine="680"/>
        <w:jc w:val="both"/>
      </w:pPr>
      <w:r>
        <w:rPr>
          <w:rFonts w:ascii="Arial" w:cs="Arial" w:eastAsia="Arial" w:hAnsi="Arial"/>
          <w:sz w:val="24"/>
          <w:szCs w:val="24"/>
        </w:rPr>
        <w:t xml:space="preserve">- застревание клети с людьми в стволе;</w:t>
      </w:r>
    </w:p>
    <w:p>
      <w:pPr>
        <w:spacing w:after="120"/>
        <w:ind w:firstLine="680"/>
        <w:jc w:val="both"/>
      </w:pPr>
      <w:r>
        <w:rPr>
          <w:rFonts w:ascii="Arial" w:cs="Arial" w:eastAsia="Arial" w:hAnsi="Arial"/>
          <w:sz w:val="24"/>
          <w:szCs w:val="24"/>
        </w:rPr>
        <w:t xml:space="preserve">- горные удары, завалы и обрушения в горных выработках.</w:t>
      </w:r>
    </w:p>
    <w:p>
      <w:pPr>
        <w:spacing w:after="120"/>
        <w:ind w:firstLine="680"/>
        <w:jc w:val="both"/>
      </w:pPr>
      <w:r>
        <w:rPr>
          <w:rFonts w:ascii="Arial" w:cs="Arial" w:eastAsia="Arial" w:hAnsi="Arial"/>
          <w:sz w:val="24"/>
          <w:szCs w:val="24"/>
        </w:rPr>
        <w:t xml:space="preserve">Возможные виды аварий в оперативной части плана ликвидации аварий должны располагаться в следующей последовательности: пожары, взрывы газа, пыли и ВМ, выделение газов и внезапные выбросы, затопление горных выработок, прорыв заиловки (закладки, плывунов), обрушение горных выработок, застревание клети с людьми в стволе.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мероприятия по спасению людей, застигнутых аварией в шахте</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20. В оперативной части плана ликвидации аварий должны быть предусмотрены:</w:t>
      </w:r>
    </w:p>
    <w:p>
      <w:pPr>
        <w:spacing w:after="120"/>
        <w:ind w:firstLine="709"/>
        <w:jc w:val="both"/>
      </w:pPr>
      <w:r>
        <w:rPr>
          <w:rFonts w:ascii="Arial" w:cs="Arial" w:eastAsia="Arial" w:hAnsi="Arial"/>
          <w:sz w:val="24"/>
          <w:szCs w:val="24"/>
        </w:rPr>
        <w:t xml:space="preserve">- способы оповещения об аварии всех или отдельных участков и рабочих мест, пути вывода людей из аварийных участков и из шахты, действия лиц горного надзора, ответственных за вывод людей и за осуществление технических мер по ликвидации аварий, вызов горноспасательной части и пути следования отделений ОМГСВ для спасения людей и ликвидации аварий;</w:t>
      </w:r>
    </w:p>
    <w:p>
      <w:pPr>
        <w:spacing w:after="120"/>
        <w:ind w:firstLine="708"/>
        <w:jc w:val="both"/>
      </w:pPr>
      <w:r>
        <w:rPr>
          <w:rFonts w:ascii="Arial" w:cs="Arial" w:eastAsia="Arial" w:hAnsi="Arial"/>
          <w:sz w:val="24"/>
          <w:szCs w:val="24"/>
        </w:rPr>
        <w:t xml:space="preserve">- вентиляционные режимы, обеспечивающие безопасный выход людей из аварийного участка и из шахты и безопасное передвижение отделений ОМГСВ к месту аварий, а также использование вентиляционных устройств для осуществления выбранного вентиляционного режима. Маршруты вывода людей должны определяться, исходя из данных аэродинамических съемок, проведенных соответствующими службами при нормальном и реверсивном вентиляционных режимах, по позициям, предусмотренным планом ликвидации аварий;</w:t>
      </w:r>
    </w:p>
    <w:p>
      <w:pPr>
        <w:spacing w:after="120"/>
        <w:ind w:firstLine="708"/>
        <w:jc w:val="both"/>
      </w:pPr>
      <w:r>
        <w:rPr>
          <w:rFonts w:ascii="Arial" w:cs="Arial" w:eastAsia="Arial" w:hAnsi="Arial"/>
          <w:sz w:val="24"/>
          <w:szCs w:val="24"/>
        </w:rPr>
        <w:t xml:space="preserve">- использование подземного транспорта для быстрого удаления людей из аварийного участка, из шахты и для доставки отделений ОМГСВ к месту аварий;</w:t>
      </w:r>
    </w:p>
    <w:p>
      <w:pPr>
        <w:spacing w:after="120"/>
        <w:ind w:firstLine="708"/>
        <w:jc w:val="both"/>
      </w:pPr>
      <w:r>
        <w:rPr>
          <w:rFonts w:ascii="Arial" w:cs="Arial" w:eastAsia="Arial" w:hAnsi="Arial"/>
          <w:sz w:val="24"/>
          <w:szCs w:val="24"/>
        </w:rPr>
        <w:t xml:space="preserve">- прекращение подачи электроэнергии на аварийный участок или шахту;</w:t>
      </w:r>
    </w:p>
    <w:p>
      <w:pPr>
        <w:spacing w:after="120"/>
        <w:ind w:firstLine="708"/>
        <w:jc w:val="both"/>
      </w:pPr>
      <w:r>
        <w:rPr>
          <w:rFonts w:ascii="Arial" w:cs="Arial" w:eastAsia="Arial" w:hAnsi="Arial"/>
          <w:sz w:val="24"/>
          <w:szCs w:val="24"/>
        </w:rPr>
        <w:t xml:space="preserve">- использование компрессорной станции для подачи сжатого воздуха в тупиковые выработки в начальный период аварий;</w:t>
      </w:r>
    </w:p>
    <w:p>
      <w:pPr>
        <w:spacing w:after="120"/>
        <w:ind w:firstLine="708"/>
        <w:jc w:val="both"/>
      </w:pPr>
      <w:r>
        <w:rPr>
          <w:rFonts w:ascii="Arial" w:cs="Arial" w:eastAsia="Arial" w:hAnsi="Arial"/>
          <w:sz w:val="24"/>
          <w:szCs w:val="24"/>
        </w:rPr>
        <w:t xml:space="preserve">- назначение лиц, ответственных за выполнение отдельных мероприятий, и расстановка постов безопасности;</w:t>
      </w:r>
    </w:p>
    <w:p>
      <w:pPr>
        <w:spacing w:after="120"/>
        <w:ind w:firstLine="708"/>
        <w:jc w:val="both"/>
      </w:pPr>
      <w:r>
        <w:rPr>
          <w:rFonts w:ascii="Arial" w:cs="Arial" w:eastAsia="Arial" w:hAnsi="Arial"/>
          <w:sz w:val="24"/>
          <w:szCs w:val="24"/>
        </w:rPr>
        <w:t xml:space="preserve">- режим работы вентиляторов местного проветривания с учетом конкретных условий;</w:t>
      </w:r>
    </w:p>
    <w:p>
      <w:pPr>
        <w:spacing w:after="120"/>
        <w:ind w:firstLine="708"/>
        <w:jc w:val="both"/>
      </w:pPr>
      <w:r>
        <w:rPr>
          <w:rFonts w:ascii="Arial" w:cs="Arial" w:eastAsia="Arial" w:hAnsi="Arial"/>
          <w:sz w:val="24"/>
          <w:szCs w:val="24"/>
        </w:rPr>
        <w:t xml:space="preserve">- местонахождение командного пункта, в том числе до прибытия главного инженера шахты;</w:t>
      </w:r>
    </w:p>
    <w:p>
      <w:pPr>
        <w:spacing w:after="120"/>
        <w:ind w:firstLine="708"/>
        <w:jc w:val="both"/>
      </w:pPr>
      <w:r>
        <w:rPr>
          <w:rFonts w:ascii="Arial" w:cs="Arial" w:eastAsia="Arial" w:hAnsi="Arial"/>
          <w:sz w:val="24"/>
          <w:szCs w:val="24"/>
        </w:rPr>
        <w:t xml:space="preserve">- время прибытия отделений ОМГСВ из мест расположения на шахту.</w:t>
      </w:r>
    </w:p>
    <w:p>
      <w:pPr>
        <w:spacing w:after="120"/>
        <w:ind w:firstLine="708"/>
        <w:jc w:val="both"/>
      </w:pPr>
      <w:r>
        <w:rPr>
          <w:rFonts w:ascii="Arial" w:cs="Arial" w:eastAsia="Arial" w:hAnsi="Arial"/>
          <w:sz w:val="24"/>
          <w:szCs w:val="24"/>
        </w:rPr>
        <w:t xml:space="preserve">21. Запрещается перегружать оперативную часть плана ликвидации аварий указаниями о проведении мероприятий, не имеющих прямого отношения к спасению людей и ликвидации аварий в начальный период ее возникновения.</w:t>
      </w:r>
    </w:p>
    <w:p>
      <w:pPr>
        <w:spacing w:after="120"/>
        <w:ind w:firstLine="709"/>
        <w:jc w:val="both"/>
      </w:pPr>
      <w:r>
        <w:rPr>
          <w:rFonts w:ascii="Arial" w:cs="Arial" w:eastAsia="Arial" w:hAnsi="Arial"/>
          <w:sz w:val="24"/>
          <w:szCs w:val="24"/>
        </w:rPr>
        <w:t xml:space="preserve">Для ликвидации аварий, имеющих затяжной характер, составляются специальные мероприятия и при необходимости - проект ликвидации аварий.</w:t>
      </w:r>
    </w:p>
    <w:p>
      <w:pPr>
        <w:spacing w:after="120"/>
        <w:ind w:firstLine="709"/>
        <w:jc w:val="both"/>
      </w:pPr>
      <w:r>
        <w:rPr>
          <w:rFonts w:ascii="Arial" w:cs="Arial" w:eastAsia="Arial" w:hAnsi="Arial"/>
          <w:sz w:val="24"/>
          <w:szCs w:val="24"/>
        </w:rPr>
        <w:t xml:space="preserve">В каждой позиции оперативной части плана ликвидации аварий должны отражаться конкретные действия (команды) руководителя по ликвидации аварий. Мероприятия (команды), не требующие исполнения, включаться в оперативную часть не должны.</w:t>
      </w:r>
    </w:p>
    <w:p>
      <w:pPr>
        <w:spacing w:after="120"/>
        <w:ind w:firstLine="709"/>
        <w:jc w:val="both"/>
      </w:pPr>
      <w:r>
        <w:rPr>
          <w:rFonts w:ascii="Arial" w:cs="Arial" w:eastAsia="Arial" w:hAnsi="Arial"/>
          <w:sz w:val="24"/>
          <w:szCs w:val="24"/>
        </w:rPr>
        <w:t xml:space="preserve">В качестве лиц, ответственных за выполнение технических мероприятий, должны записываться непосредственные исполнители, которые должны выполнять команды оперативной части плана, а также лица горного (технического) надзора, отвечающие за подготовленность персонала и оборудования к выполнению мероприятий.</w:t>
      </w:r>
    </w:p>
    <w:p>
      <w:pPr>
        <w:spacing w:after="120"/>
        <w:ind w:firstLine="709"/>
        <w:jc w:val="both"/>
      </w:pPr>
      <w:r>
        <w:rPr>
          <w:rFonts w:ascii="Arial" w:cs="Arial" w:eastAsia="Arial" w:hAnsi="Arial"/>
          <w:sz w:val="24"/>
          <w:szCs w:val="24"/>
        </w:rPr>
        <w:t xml:space="preserve">В позициях оперативной части плана ликвидации аварий должно быть обращено особое внимание на очередность выполнения мероприятий, связанных со спасением людей, застигнутых аварией или могущих оказаться в аварийной обстановке.</w:t>
      </w:r>
    </w:p>
    <w:p>
      <w:pPr>
        <w:spacing w:after="120"/>
        <w:ind w:firstLine="708"/>
        <w:jc w:val="both"/>
      </w:pPr>
      <w:r>
        <w:rPr>
          <w:rFonts w:ascii="Arial" w:cs="Arial" w:eastAsia="Arial" w:hAnsi="Arial"/>
          <w:sz w:val="24"/>
          <w:szCs w:val="24"/>
        </w:rPr>
        <w:t xml:space="preserve">22. Вывод людей из аварийных участков необходимо предусматривать по выработкам, по которым в кратчайшее время и безопасно можно выйти на поверхность или в выработки со свежей струей воздуха.</w:t>
      </w:r>
    </w:p>
    <w:p>
      <w:pPr>
        <w:spacing w:after="120"/>
        <w:ind w:firstLine="709"/>
        <w:jc w:val="both"/>
      </w:pPr>
      <w:r>
        <w:rPr>
          <w:rFonts w:ascii="Arial" w:cs="Arial" w:eastAsia="Arial" w:hAnsi="Arial"/>
          <w:sz w:val="24"/>
          <w:szCs w:val="24"/>
        </w:rPr>
        <w:t xml:space="preserve">Из горных выработок, расположенных до очага пожара, людей следует выводить навстречу свежей струе к выходу на поверхность. </w:t>
      </w:r>
    </w:p>
    <w:p>
      <w:pPr>
        <w:spacing w:after="120"/>
        <w:ind w:firstLine="709"/>
        <w:jc w:val="both"/>
      </w:pPr>
      <w:r>
        <w:rPr>
          <w:rFonts w:ascii="Arial" w:cs="Arial" w:eastAsia="Arial" w:hAnsi="Arial"/>
          <w:sz w:val="24"/>
          <w:szCs w:val="24"/>
        </w:rPr>
        <w:t xml:space="preserve">Из горных выработок, расположенных за очагом пожара, людей следует выводить в самоспасателях кратчайшим путем в выработки со свежей струей воздуха и далее на поверхность.</w:t>
      </w:r>
    </w:p>
    <w:p>
      <w:pPr>
        <w:spacing w:after="120"/>
        <w:ind w:firstLine="709"/>
        <w:jc w:val="both"/>
      </w:pPr>
      <w:r>
        <w:rPr>
          <w:rFonts w:ascii="Arial" w:cs="Arial" w:eastAsia="Arial" w:hAnsi="Arial"/>
          <w:sz w:val="24"/>
          <w:szCs w:val="24"/>
        </w:rPr>
        <w:t xml:space="preserve">Примечание. Термин «до очага пожара» и «за очагом пожара» следует считать по ходу движения вентиляционной струи при режиме вентиляции, предусмотренном для данной позиции плана ликвидации аварий.</w:t>
      </w:r>
    </w:p>
    <w:p>
      <w:pPr>
        <w:spacing w:after="120"/>
        <w:ind w:firstLine="709"/>
        <w:jc w:val="both"/>
      </w:pPr>
      <w:r>
        <w:rPr>
          <w:rFonts w:ascii="Arial" w:cs="Arial" w:eastAsia="Arial" w:hAnsi="Arial"/>
          <w:sz w:val="24"/>
          <w:szCs w:val="24"/>
        </w:rPr>
        <w:t xml:space="preserve">При определении путей движения людей, выходящих из аварийных участков по загазированным выработкам, следует учитывать состояние и протяженность этих выработок, время выхода по ним людей и срок защитного действия самоспасателей.</w:t>
      </w:r>
    </w:p>
    <w:p>
      <w:pPr>
        <w:spacing w:after="120"/>
        <w:ind w:firstLine="709"/>
        <w:jc w:val="both"/>
      </w:pPr>
      <w:r>
        <w:rPr>
          <w:rFonts w:ascii="Arial" w:cs="Arial" w:eastAsia="Arial" w:hAnsi="Arial"/>
          <w:sz w:val="24"/>
          <w:szCs w:val="24"/>
        </w:rPr>
        <w:t xml:space="preserve">В качестве мер защиты от ядовитых газов людей, не имеющих возможности выйти на свежую струю воздуха за время защитного действия самоспасателей, используются камеры аварийного воздухоснабжения (КАВС), в которых осуществляется переключение в новые самоспасатели, а также камеры-убежища.</w:t>
      </w:r>
    </w:p>
    <w:p>
      <w:pPr>
        <w:spacing w:after="120"/>
        <w:ind w:firstLine="709"/>
        <w:jc w:val="both"/>
      </w:pPr>
      <w:r>
        <w:rPr>
          <w:rFonts w:ascii="Arial" w:cs="Arial" w:eastAsia="Arial" w:hAnsi="Arial"/>
          <w:sz w:val="24"/>
          <w:szCs w:val="24"/>
        </w:rPr>
        <w:t xml:space="preserve">Время, необходимое для вывода людей в самоспасателях по наиболее сложным и протяженным маршрутам, должно определяться практически, путем вывода группы людей в учебных самоспасателях перед согласованием плана ликвидации аварий.</w:t>
      </w:r>
    </w:p>
    <w:p>
      <w:pPr>
        <w:spacing w:after="120"/>
        <w:ind w:firstLine="708"/>
        <w:jc w:val="both"/>
      </w:pPr>
      <w:r>
        <w:rPr>
          <w:rFonts w:ascii="Arial" w:cs="Arial" w:eastAsia="Arial" w:hAnsi="Arial"/>
          <w:sz w:val="24"/>
          <w:szCs w:val="24"/>
        </w:rPr>
        <w:t xml:space="preserve">23. Пути вывода людей должны быть указаны в оперативной части плана ликвидации аварий для каждого места работы и для каждого случая аварий, причем пути следования людей из аварийного участка к выработкам со свежей струей воздуха должны указываться подробно, а далее должен быть указан только конечный пункт, куда выводятся люди.</w:t>
      </w:r>
    </w:p>
    <w:p>
      <w:pPr>
        <w:spacing w:after="120"/>
        <w:ind w:firstLine="709"/>
        <w:jc w:val="both"/>
      </w:pPr>
      <w:r>
        <w:rPr>
          <w:rFonts w:ascii="Arial" w:cs="Arial" w:eastAsia="Arial" w:hAnsi="Arial"/>
          <w:sz w:val="24"/>
          <w:szCs w:val="24"/>
        </w:rPr>
        <w:t xml:space="preserve">Подробное описание путей движения людей из неаварийных и неугрожаемых участков не обязательно.</w:t>
      </w:r>
    </w:p>
    <w:p>
      <w:pPr>
        <w:spacing w:after="120"/>
        <w:ind w:firstLine="709"/>
        <w:jc w:val="both"/>
      </w:pPr>
      <w:r>
        <w:rPr>
          <w:rFonts w:ascii="Arial" w:cs="Arial" w:eastAsia="Arial" w:hAnsi="Arial"/>
          <w:sz w:val="24"/>
          <w:szCs w:val="24"/>
        </w:rPr>
        <w:t xml:space="preserve">В оперативной части плана ликвидации аварий в графе «Пути выхода людей» в первую очередь указываются пути выхода людей из аварийного участка, а затем из угрожаемых и неугрожаемых участков.</w:t>
      </w:r>
    </w:p>
    <w:p>
      <w:pPr>
        <w:spacing w:after="120"/>
        <w:ind w:firstLine="709"/>
        <w:jc w:val="both"/>
      </w:pPr>
      <w:r>
        <w:rPr>
          <w:rFonts w:ascii="Arial" w:cs="Arial" w:eastAsia="Arial" w:hAnsi="Arial"/>
          <w:sz w:val="24"/>
          <w:szCs w:val="24"/>
        </w:rPr>
        <w:t xml:space="preserve">Для обеспечения безопасности людей, работающих в тупиковых выработках, на случай пожара с учетом конкретных условий в оперативной части плана ликвидации аварий должны предусматриваться действия горнорабочих в начальный период развития пожара и способы самоспасения в случае невозможности потушить пожар и выйти в безопасное место (использование сжатого воздуха, возведение временных перемычек и др.), для чего в этих выработках всегда должны находиться необходимые материалы.</w:t>
      </w:r>
    </w:p>
    <w:p>
      <w:pPr>
        <w:spacing w:after="120"/>
        <w:ind w:firstLine="709"/>
        <w:jc w:val="both"/>
      </w:pPr>
      <w:r>
        <w:rPr>
          <w:rFonts w:ascii="Arial" w:cs="Arial" w:eastAsia="Arial" w:hAnsi="Arial"/>
          <w:sz w:val="24"/>
          <w:szCs w:val="24"/>
        </w:rPr>
        <w:t xml:space="preserve">Остановка работы компрессорной станции (прекращение подачи сжатого воздуха на аварийный участок) разрешается только после вывода всех людей из шахты (с аварийного участка).</w:t>
      </w:r>
    </w:p>
    <w:p>
      <w:pPr>
        <w:spacing w:after="120"/>
        <w:ind w:firstLine="709"/>
        <w:jc w:val="both"/>
      </w:pPr>
      <w:r>
        <w:rPr>
          <w:rFonts w:ascii="Arial" w:cs="Arial" w:eastAsia="Arial" w:hAnsi="Arial"/>
          <w:sz w:val="24"/>
          <w:szCs w:val="24"/>
        </w:rPr>
        <w:t xml:space="preserve">В оперативной части плана ликвидации аварий делаются записи следующего содержания:</w:t>
      </w:r>
    </w:p>
    <w:p>
      <w:pPr>
        <w:spacing w:after="120"/>
        <w:ind w:firstLine="709"/>
        <w:jc w:val="both"/>
      </w:pPr>
      <w:r>
        <w:rPr>
          <w:rFonts w:ascii="Arial" w:cs="Arial" w:eastAsia="Arial" w:hAnsi="Arial"/>
          <w:sz w:val="24"/>
          <w:szCs w:val="24"/>
        </w:rPr>
        <w:t xml:space="preserve">«Обеспечить бесперебойную работу компрессорной станции для подачи сжатого воздуха по всей шахте или только на аварийный участок (указать конкретно на какой аварийный участок)».</w:t>
      </w:r>
    </w:p>
    <w:p>
      <w:pPr>
        <w:spacing w:after="120"/>
        <w:ind w:firstLine="708"/>
        <w:jc w:val="both"/>
      </w:pPr>
      <w:r>
        <w:rPr>
          <w:rFonts w:ascii="Arial" w:cs="Arial" w:eastAsia="Arial" w:hAnsi="Arial"/>
          <w:sz w:val="24"/>
          <w:szCs w:val="24"/>
        </w:rPr>
        <w:t xml:space="preserve">24. При пожарах, взрывах газа или пыли и внезапных выбросах газа, прорыве в горные выработки воды должен предусматриваться вывод всех людей из шахты на поверхность.</w:t>
      </w:r>
    </w:p>
    <w:p>
      <w:pPr>
        <w:spacing w:after="120"/>
        <w:ind w:firstLine="709"/>
        <w:jc w:val="both"/>
      </w:pPr>
      <w:r>
        <w:rPr>
          <w:rFonts w:ascii="Arial" w:cs="Arial" w:eastAsia="Arial" w:hAnsi="Arial"/>
          <w:sz w:val="24"/>
          <w:szCs w:val="24"/>
        </w:rPr>
        <w:t xml:space="preserve">При пожаре в копре и стволе клети этого ствола необходимо устанавливать на кулаки, а скипы - в разгрузочных кривых.</w:t>
      </w:r>
    </w:p>
    <w:p>
      <w:pPr>
        <w:spacing w:after="120"/>
        <w:ind w:firstLine="709"/>
        <w:jc w:val="both"/>
      </w:pPr>
      <w:r>
        <w:rPr>
          <w:rFonts w:ascii="Arial" w:cs="Arial" w:eastAsia="Arial" w:hAnsi="Arial"/>
          <w:sz w:val="24"/>
          <w:szCs w:val="24"/>
        </w:rPr>
        <w:t xml:space="preserve">При авариях, имеющих местный характер, вывод людей должен предусматриваться только из аварийного и угрожаемого участков.</w:t>
      </w:r>
    </w:p>
    <w:p>
      <w:pPr>
        <w:spacing w:after="120"/>
        <w:ind w:firstLine="709"/>
        <w:jc w:val="both"/>
      </w:pPr>
      <w:r>
        <w:rPr>
          <w:rFonts w:ascii="Arial" w:cs="Arial" w:eastAsia="Arial" w:hAnsi="Arial"/>
          <w:sz w:val="24"/>
          <w:szCs w:val="24"/>
        </w:rPr>
        <w:t xml:space="preserve">Примечание. Участок относится к угрожаемому, если в результате возникшей аварии он загазован или будет отрезан выход людей из него.</w:t>
      </w:r>
    </w:p>
    <w:p>
      <w:pPr>
        <w:spacing w:after="120"/>
        <w:ind w:firstLine="708"/>
        <w:jc w:val="both"/>
      </w:pPr>
      <w:r>
        <w:rPr>
          <w:rFonts w:ascii="Arial" w:cs="Arial" w:eastAsia="Arial" w:hAnsi="Arial"/>
          <w:sz w:val="24"/>
          <w:szCs w:val="24"/>
        </w:rPr>
        <w:t xml:space="preserve">25. При прорыве воды и заиловочной пульпы люди, оказавшиеся в выработках на пути движения воды или заиловочной пульпы, должны направляться по ближайшим выработкам на вышележащие горизонты и далее на поверхность.</w:t>
      </w:r>
    </w:p>
    <w:p>
      <w:pPr>
        <w:spacing w:after="120"/>
        <w:ind w:firstLine="708"/>
        <w:jc w:val="both"/>
      </w:pPr>
      <w:r>
        <w:rPr>
          <w:rFonts w:ascii="Arial" w:cs="Arial" w:eastAsia="Arial" w:hAnsi="Arial"/>
          <w:sz w:val="24"/>
          <w:szCs w:val="24"/>
        </w:rPr>
        <w:t xml:space="preserve">26. Устанавливаемый вентиляционный режим и выбираемые пути вывода людей из аварийных участков должны по возможности обеспечивать выход людей по незагазованным выработкам.</w:t>
      </w:r>
    </w:p>
    <w:p>
      <w:pPr>
        <w:spacing w:after="120"/>
        <w:ind w:firstLine="709"/>
        <w:jc w:val="both"/>
      </w:pPr>
      <w:r>
        <w:rPr>
          <w:rFonts w:ascii="Arial" w:cs="Arial" w:eastAsia="Arial" w:hAnsi="Arial"/>
          <w:sz w:val="24"/>
          <w:szCs w:val="24"/>
        </w:rPr>
        <w:t xml:space="preserve">При определении путей вывода людей из участков, примыкающих к месту пожара, а также при работах по тушению пожара необходимо учитывать возможность самоопрокидывания вентиляционной струи в результате влияния тепловой депрессии.</w:t>
      </w:r>
    </w:p>
    <w:p>
      <w:pPr>
        <w:spacing w:after="120"/>
        <w:ind w:firstLine="708"/>
        <w:jc w:val="both"/>
      </w:pPr>
      <w:r>
        <w:rPr>
          <w:rFonts w:ascii="Arial" w:cs="Arial" w:eastAsia="Arial" w:hAnsi="Arial"/>
          <w:sz w:val="24"/>
          <w:szCs w:val="24"/>
        </w:rPr>
        <w:t xml:space="preserve">27. В планах ликвидации аварий в зависимости от места возникновения пожара, взрыва газа или пыли, внезапного выделения газов должны предусматриваться различные аварийные вентиляционные режимы: нормальный - существовавший до аварии, реверсивный - с опрокидыванием струи по всей шахте или отдельным ее участкам.</w:t>
      </w:r>
    </w:p>
    <w:p>
      <w:pPr>
        <w:spacing w:after="120"/>
        <w:ind w:firstLine="709"/>
        <w:jc w:val="both"/>
      </w:pPr>
      <w:r>
        <w:rPr>
          <w:rFonts w:ascii="Arial" w:cs="Arial" w:eastAsia="Arial" w:hAnsi="Arial"/>
          <w:sz w:val="24"/>
          <w:szCs w:val="24"/>
        </w:rPr>
        <w:t xml:space="preserve">При взрывах газа и пыли, внезапных выделениях газов необходимо сохранять существовавшее до аварии направление вентиляционной струи и предусматривать способы увеличения подачи воздуха на аварийные участки.</w:t>
      </w:r>
    </w:p>
    <w:p>
      <w:pPr>
        <w:spacing w:after="120"/>
        <w:ind w:firstLine="709"/>
        <w:jc w:val="both"/>
      </w:pPr>
      <w:r>
        <w:rPr>
          <w:rFonts w:ascii="Arial" w:cs="Arial" w:eastAsia="Arial" w:hAnsi="Arial"/>
          <w:sz w:val="24"/>
          <w:szCs w:val="24"/>
        </w:rPr>
        <w:t xml:space="preserve">Реверсирование вентиляционной струи следует предусматривать для тех случаев, когда возникают пожары в надшахтных зданиях, в стволах шахт, в околоствольных дворах, в главных квершлагах (штреках) и в примыкающих к ним камерах, не имеющих обособленного проветривания, по которым поступает свежий воздух. </w:t>
      </w:r>
    </w:p>
    <w:p>
      <w:pPr>
        <w:spacing w:after="120"/>
        <w:ind w:firstLine="709"/>
        <w:jc w:val="both"/>
      </w:pPr>
      <w:r>
        <w:rPr>
          <w:rFonts w:ascii="Arial" w:cs="Arial" w:eastAsia="Arial" w:hAnsi="Arial"/>
          <w:sz w:val="24"/>
          <w:szCs w:val="24"/>
        </w:rPr>
        <w:t xml:space="preserve">При пожарах в середине или в конце вентиляционной струи вентиляционный режим должен выбираться с учетом концентрации работ и максимального количества людей, находящихся в выработках.</w:t>
      </w:r>
    </w:p>
    <w:p>
      <w:pPr>
        <w:spacing w:after="120"/>
        <w:ind w:firstLine="709"/>
        <w:jc w:val="both"/>
      </w:pPr>
      <w:r>
        <w:rPr>
          <w:rFonts w:ascii="Arial" w:cs="Arial" w:eastAsia="Arial" w:hAnsi="Arial"/>
          <w:sz w:val="24"/>
          <w:szCs w:val="24"/>
        </w:rPr>
        <w:t xml:space="preserve">При пожарах в вертикальных или наклонных выработках, соединяющих горизонты шахты, должен быть предусмотрен тот режим проветривания, который устанавливается при пожаре в месте сопряжения данной выработки с верхним горизонтом.</w:t>
      </w:r>
    </w:p>
    <w:p>
      <w:pPr>
        <w:spacing w:after="120"/>
        <w:ind w:firstLine="709"/>
        <w:jc w:val="both"/>
      </w:pPr>
      <w:r>
        <w:rPr>
          <w:rFonts w:ascii="Arial" w:cs="Arial" w:eastAsia="Arial" w:hAnsi="Arial"/>
          <w:sz w:val="24"/>
          <w:szCs w:val="24"/>
        </w:rPr>
        <w:t xml:space="preserve">При пожаре в здании главной вентиляторной установки (при схеме работы с одним вентилятором главного проветривания) вентилятор должен быть остановлен и прекращен доступ продуктов горения в шахту с помощью ляд.</w:t>
      </w:r>
    </w:p>
    <w:p>
      <w:pPr>
        <w:spacing w:after="120"/>
        <w:ind w:firstLine="709"/>
        <w:jc w:val="both"/>
      </w:pPr>
      <w:r>
        <w:rPr>
          <w:rFonts w:ascii="Arial" w:cs="Arial" w:eastAsia="Arial" w:hAnsi="Arial"/>
          <w:sz w:val="24"/>
          <w:szCs w:val="24"/>
        </w:rPr>
        <w:t xml:space="preserve">При схеме проветривания шахты несколькими вентиляторами главного проветривания и при пожаре в здании одного из них должен предусматриваться режим вентиляции, исключающий проникновение продуктов горения в шахту при остановке данного вентилятора.</w:t>
      </w:r>
    </w:p>
    <w:p>
      <w:pPr>
        <w:spacing w:after="120"/>
        <w:ind w:firstLine="709"/>
        <w:jc w:val="both"/>
      </w:pPr>
      <w:r>
        <w:rPr>
          <w:rFonts w:ascii="Arial" w:cs="Arial" w:eastAsia="Arial" w:hAnsi="Arial"/>
          <w:sz w:val="24"/>
          <w:szCs w:val="24"/>
        </w:rPr>
        <w:t xml:space="preserve">При установлении определенного аварийного вентиляционного режима главный инженер шахты и командир ОМГСВ должны учитывать возможность попадания в действующие горные выработки ядовитых газов из блоков и камер после массовых взрывов, из пожароопасных участков в результате окислительных процессов и т.д.</w:t>
      </w:r>
    </w:p>
    <w:p>
      <w:pPr>
        <w:spacing w:after="120"/>
        <w:ind w:firstLine="708"/>
        <w:jc w:val="both"/>
      </w:pPr>
      <w:r>
        <w:rPr>
          <w:rFonts w:ascii="Arial" w:cs="Arial" w:eastAsia="Arial" w:hAnsi="Arial"/>
          <w:sz w:val="24"/>
          <w:szCs w:val="24"/>
        </w:rPr>
        <w:t xml:space="preserve">28. При установлении вентиляционного режима необходимо предусматривать:</w:t>
      </w:r>
    </w:p>
    <w:p>
      <w:pPr>
        <w:spacing w:after="120"/>
        <w:ind w:firstLine="708"/>
        <w:jc w:val="both"/>
      </w:pPr>
      <w:r>
        <w:rPr>
          <w:rFonts w:ascii="Arial" w:cs="Arial" w:eastAsia="Arial" w:hAnsi="Arial"/>
          <w:sz w:val="24"/>
          <w:szCs w:val="24"/>
        </w:rPr>
        <w:t xml:space="preserve">- порядок использования вентиляционных устройств, вентиляционных и противопожарных дверей, перемычек, ляд на стволах, шурфах, а также режим работы вентиляторов местного проветривания при пожарах в глухих забоях и т.д.;</w:t>
      </w:r>
    </w:p>
    <w:p>
      <w:pPr>
        <w:spacing w:after="120"/>
        <w:ind w:firstLine="708"/>
        <w:jc w:val="both"/>
      </w:pPr>
      <w:r>
        <w:rPr>
          <w:rFonts w:ascii="Arial" w:cs="Arial" w:eastAsia="Arial" w:hAnsi="Arial"/>
          <w:sz w:val="24"/>
          <w:szCs w:val="24"/>
        </w:rPr>
        <w:t xml:space="preserve">- назначение лиц, осуществляющих открывание или закрывание дверей, ляд, шиберов в вентиляционных каналах и т.п.</w:t>
      </w:r>
    </w:p>
    <w:p>
      <w:pPr>
        <w:spacing w:after="120"/>
        <w:ind w:firstLine="708"/>
        <w:jc w:val="both"/>
      </w:pPr>
      <w:r>
        <w:rPr>
          <w:rFonts w:ascii="Arial" w:cs="Arial" w:eastAsia="Arial" w:hAnsi="Arial"/>
          <w:sz w:val="24"/>
          <w:szCs w:val="24"/>
        </w:rPr>
        <w:t xml:space="preserve">29. Вызов подразделений ОМГСВ необходимо предусматривать при всех видах аварий, когда требуется оказание помощи людям, и для ведения работ, требующих соответствующего горноспасательного оборудования. При пожарах в надшахтных зданиях и сооружениях, в стволах, шурфах и других выработках, имеющих выход на поверхность, необходимо предусматривать одновременный вызов подразделения противопожарной службы. Использование лиц этой службы в подземных выработках не допускается.</w:t>
      </w:r>
    </w:p>
    <w:p>
      <w:pPr>
        <w:spacing w:after="120"/>
        <w:ind w:firstLine="708"/>
        <w:jc w:val="both"/>
      </w:pPr>
      <w:r>
        <w:rPr>
          <w:rFonts w:ascii="Arial" w:cs="Arial" w:eastAsia="Arial" w:hAnsi="Arial"/>
          <w:sz w:val="24"/>
          <w:szCs w:val="24"/>
        </w:rPr>
        <w:t xml:space="preserve">30. При взрывах газа и пыли все отделения ОМГСВ должны направляться на спасение людей, восстановление разрушенных вентиляционных устройств и тушение возникших очагов загорания.</w:t>
      </w:r>
    </w:p>
    <w:p>
      <w:pPr>
        <w:spacing w:after="120"/>
        <w:ind w:firstLine="708"/>
        <w:jc w:val="both"/>
      </w:pPr>
      <w:r>
        <w:rPr>
          <w:rFonts w:ascii="Arial" w:cs="Arial" w:eastAsia="Arial" w:hAnsi="Arial"/>
          <w:sz w:val="24"/>
          <w:szCs w:val="24"/>
        </w:rPr>
        <w:t xml:space="preserve">31. В зависимости от места возникновения пожаров в шахте должен предусматриваться порядок направления отделений ОМГСВ для выполнения оперативных заданий в соответствии с Уставом ОМГСВ (по организации и ведению горноспасательных работ).</w:t>
      </w:r>
    </w:p>
    <w:p>
      <w:pPr>
        <w:spacing w:after="120"/>
        <w:ind w:firstLine="708"/>
        <w:jc w:val="both"/>
      </w:pPr>
      <w:r>
        <w:rPr>
          <w:rFonts w:ascii="Arial" w:cs="Arial" w:eastAsia="Arial" w:hAnsi="Arial"/>
          <w:sz w:val="24"/>
          <w:szCs w:val="24"/>
        </w:rPr>
        <w:t xml:space="preserve">32. В каждом конкретном случае маршрут движения отделений ОМГСВ на вывод людей и ликвидацию аварий должен тщательно рассматриваться главным инженером шахты и командиром ОМГСВ с учетом безопасности и быстрейшего прибытия отделений к месту аварий.</w:t>
      </w:r>
    </w:p>
    <w:p>
      <w:pPr>
        <w:spacing w:after="120"/>
        <w:ind w:firstLine="709"/>
        <w:jc w:val="both"/>
      </w:pPr>
      <w:r>
        <w:rPr>
          <w:rFonts w:ascii="Arial" w:cs="Arial" w:eastAsia="Arial" w:hAnsi="Arial"/>
          <w:sz w:val="24"/>
          <w:szCs w:val="24"/>
        </w:rPr>
        <w:t xml:space="preserve">Допускается направление отделения ОМГСВ для тушения пожара навстречу вентиляционной струе, если в выработках, по которым предусмотрено движение отделения, нет деревянного крепления и большого количества других горючих материалов.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Мероприятия по ликвидации аварий в начальной стадии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33. Для ликвидации аварий в начальной стадии в оперативной части плана ликвидации аварий необходимо предусматривать:</w:t>
      </w:r>
    </w:p>
    <w:p>
      <w:pPr>
        <w:spacing w:after="120"/>
        <w:ind w:firstLine="360"/>
        <w:jc w:val="both"/>
      </w:pPr>
      <w:r>
        <w:rPr>
          <w:rFonts w:ascii="Arial" w:cs="Arial" w:eastAsia="Arial" w:hAnsi="Arial"/>
          <w:sz w:val="24"/>
          <w:szCs w:val="24"/>
        </w:rPr>
        <w:t xml:space="preserve">- на случай возникновения подземных пожаров:</w:t>
      </w:r>
    </w:p>
    <w:p>
      <w:pPr>
        <w:spacing w:after="120"/>
        <w:jc w:val="both"/>
      </w:pPr>
      <w:r>
        <w:rPr>
          <w:rFonts w:ascii="Arial" w:cs="Arial" w:eastAsia="Arial" w:hAnsi="Arial"/>
          <w:sz w:val="24"/>
          <w:szCs w:val="24"/>
        </w:rPr>
        <w:t xml:space="preserve">применение огнетушителей, песка, воды;</w:t>
      </w:r>
    </w:p>
    <w:p>
      <w:pPr>
        <w:spacing w:after="120"/>
        <w:jc w:val="both"/>
      </w:pPr>
      <w:r>
        <w:rPr>
          <w:rFonts w:ascii="Arial" w:cs="Arial" w:eastAsia="Arial" w:hAnsi="Arial"/>
          <w:sz w:val="24"/>
          <w:szCs w:val="24"/>
        </w:rPr>
        <w:t xml:space="preserve">использование специальных противопожарных устройств в надшахтных зданиях, в устьях стволов, в околоствольных дворах, электромашинных камерах, складах взрывчатых материалов, складах хранения горюче-смазочных материалов и в местах заправки дизельного самоходного оборудования, в выработках главных направлений и т.д.</w:t>
      </w:r>
    </w:p>
    <w:p>
      <w:pPr>
        <w:spacing w:after="120"/>
        <w:ind w:firstLine="680"/>
        <w:jc w:val="both"/>
      </w:pPr>
      <w:r>
        <w:rPr>
          <w:rFonts w:ascii="Arial" w:cs="Arial" w:eastAsia="Arial" w:hAnsi="Arial"/>
          <w:sz w:val="24"/>
          <w:szCs w:val="24"/>
        </w:rPr>
        <w:t xml:space="preserve">Примечание</w:t>
      </w:r>
      <w:r>
        <w:rPr>
          <w:rFonts w:ascii="Arial" w:cs="Arial" w:eastAsia="Arial" w:hAnsi="Arial"/>
          <w:sz w:val="24"/>
          <w:szCs w:val="24"/>
        </w:rPr>
        <w:t xml:space="preserve">. Управление противопожарными лядами и оросителями стволов, принимающих свежий воздух, должно осуществляться из двух независимых мест (точек): непосредственно из копра и из помещений (пунктов), имеющих отдельный вход снаружи копра;</w:t>
      </w:r>
    </w:p>
    <w:p>
      <w:pPr>
        <w:spacing w:after="120"/>
        <w:jc w:val="both"/>
      </w:pPr>
      <w:r>
        <w:rPr>
          <w:rFonts w:ascii="Arial" w:cs="Arial" w:eastAsia="Arial" w:hAnsi="Arial"/>
          <w:sz w:val="24"/>
          <w:szCs w:val="24"/>
        </w:rPr>
        <w:t xml:space="preserve">порядок и способы использования водоотливных, воздухопроводных и противопожарных (противопожарно-оросительных) трубопроводов;</w:t>
      </w:r>
    </w:p>
    <w:p>
      <w:pPr>
        <w:spacing w:after="120"/>
        <w:jc w:val="both"/>
      </w:pPr>
      <w:r>
        <w:rPr>
          <w:rFonts w:ascii="Arial" w:cs="Arial" w:eastAsia="Arial" w:hAnsi="Arial"/>
          <w:sz w:val="24"/>
          <w:szCs w:val="24"/>
        </w:rPr>
        <w:t xml:space="preserve">места установок временных перемычек для предотвращения быстрого распространения пожара;</w:t>
      </w:r>
    </w:p>
    <w:p>
      <w:pPr>
        <w:spacing w:after="120"/>
        <w:jc w:val="both"/>
      </w:pPr>
      <w:r>
        <w:rPr>
          <w:rFonts w:ascii="Arial" w:cs="Arial" w:eastAsia="Arial" w:hAnsi="Arial"/>
          <w:sz w:val="24"/>
          <w:szCs w:val="24"/>
        </w:rPr>
        <w:t xml:space="preserve">использование имеющегося на шахте оборудования для ликвидации возможных аварий;</w:t>
      </w:r>
    </w:p>
    <w:p>
      <w:pPr>
        <w:spacing w:after="120"/>
        <w:jc w:val="both"/>
      </w:pPr>
      <w:r>
        <w:rPr>
          <w:rFonts w:ascii="Arial" w:cs="Arial" w:eastAsia="Arial" w:hAnsi="Arial"/>
          <w:sz w:val="24"/>
          <w:szCs w:val="24"/>
        </w:rPr>
        <w:t xml:space="preserve">действия лиц технического надзора и ОМГСВ по ликвидации аварий в начале их возникновения;</w:t>
      </w:r>
    </w:p>
    <w:p>
      <w:pPr>
        <w:spacing w:after="120"/>
        <w:ind w:firstLine="708"/>
        <w:jc w:val="both"/>
      </w:pPr>
      <w:r>
        <w:rPr>
          <w:rFonts w:ascii="Arial" w:cs="Arial" w:eastAsia="Arial" w:hAnsi="Arial"/>
          <w:sz w:val="24"/>
          <w:szCs w:val="24"/>
        </w:rPr>
        <w:t xml:space="preserve">- на случай прорывов в действующие выработки воды, заиловочной пульпы, селевых потоков необходимо дополнительно предусматривать:</w:t>
      </w:r>
    </w:p>
    <w:p>
      <w:pPr>
        <w:spacing w:after="120"/>
        <w:jc w:val="both"/>
      </w:pPr>
      <w:r>
        <w:rPr>
          <w:rFonts w:ascii="Arial" w:cs="Arial" w:eastAsia="Arial" w:hAnsi="Arial"/>
          <w:sz w:val="24"/>
          <w:szCs w:val="24"/>
        </w:rPr>
        <w:t xml:space="preserve">использование насосов и ставов труб;</w:t>
      </w:r>
    </w:p>
    <w:p>
      <w:pPr>
        <w:spacing w:after="120"/>
        <w:jc w:val="both"/>
      </w:pPr>
      <w:r>
        <w:rPr>
          <w:rFonts w:ascii="Arial" w:cs="Arial" w:eastAsia="Arial" w:hAnsi="Arial"/>
          <w:sz w:val="24"/>
          <w:szCs w:val="24"/>
        </w:rPr>
        <w:t xml:space="preserve">отведение воды по заранее предусмотренному пути или задержку ее во избежание больших разрушений и порчи механизмов, для чего в необходимых местах должны быть подготовлены арки, материалы (брус, тес, песок в мешках, глина) и т.д.;</w:t>
      </w:r>
    </w:p>
    <w:p>
      <w:pPr>
        <w:spacing w:after="120"/>
        <w:jc w:val="both"/>
      </w:pPr>
      <w:r>
        <w:rPr>
          <w:rFonts w:ascii="Arial" w:cs="Arial" w:eastAsia="Arial" w:hAnsi="Arial"/>
          <w:sz w:val="24"/>
          <w:szCs w:val="24"/>
        </w:rPr>
        <w:t xml:space="preserve">закрытие специальных водонепроницаемых перемычек;</w:t>
      </w:r>
    </w:p>
    <w:p>
      <w:pPr>
        <w:spacing w:after="120"/>
        <w:jc w:val="both"/>
      </w:pPr>
      <w:r>
        <w:rPr>
          <w:rFonts w:ascii="Arial" w:cs="Arial" w:eastAsia="Arial" w:hAnsi="Arial"/>
          <w:sz w:val="24"/>
          <w:szCs w:val="24"/>
        </w:rPr>
        <w:t xml:space="preserve">сооружение временных фильтрующих перемычек;</w:t>
      </w:r>
    </w:p>
    <w:p>
      <w:pPr>
        <w:spacing w:after="120"/>
        <w:jc w:val="both"/>
      </w:pPr>
      <w:r>
        <w:rPr>
          <w:rFonts w:ascii="Arial" w:cs="Arial" w:eastAsia="Arial" w:hAnsi="Arial"/>
          <w:sz w:val="24"/>
          <w:szCs w:val="24"/>
        </w:rPr>
        <w:t xml:space="preserve">ограждение от затопления главных водоотливных установок.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Основные указания по оформлению оперативной части плана  ликвидации аварий и прилагаемых к ней материалов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34. Форма № 1 бланка оперативной части (позиции) плана ликвидации аварий представляет собой развернутый лист формата A3 с разбивкой на отдельные графы (колоноки).</w:t>
      </w:r>
    </w:p>
    <w:p>
      <w:pPr>
        <w:spacing w:after="120"/>
        <w:ind w:firstLine="709"/>
        <w:jc w:val="both"/>
      </w:pPr>
      <w:r>
        <w:rPr>
          <w:rFonts w:ascii="Arial" w:cs="Arial" w:eastAsia="Arial" w:hAnsi="Arial"/>
          <w:sz w:val="24"/>
          <w:szCs w:val="24"/>
        </w:rPr>
        <w:t xml:space="preserve">На бланк наносится числовой регистр с обозначением номеров позиций (с 1 по 40) по типу алфавитного указателя, что позволяет быстро находить нужную позицию.</w:t>
      </w:r>
    </w:p>
    <w:p>
      <w:pPr>
        <w:spacing w:after="120"/>
        <w:ind w:firstLine="709"/>
        <w:jc w:val="both"/>
      </w:pPr>
      <w:r>
        <w:rPr>
          <w:rFonts w:ascii="Arial" w:cs="Arial" w:eastAsia="Arial" w:hAnsi="Arial"/>
          <w:sz w:val="24"/>
          <w:szCs w:val="24"/>
        </w:rPr>
        <w:t xml:space="preserve">Форма бланка оперативной части изготовляется типографским способом. На левой стороне обложки скоросшивателя с внутренней стороны размещается перечень документов, содержащихся в плане ликвидации аварий.</w:t>
      </w:r>
    </w:p>
    <w:p>
      <w:pPr>
        <w:spacing w:after="120"/>
        <w:ind w:firstLine="709"/>
        <w:jc w:val="both"/>
      </w:pPr>
      <w:r>
        <w:rPr>
          <w:rFonts w:ascii="Arial" w:cs="Arial" w:eastAsia="Arial" w:hAnsi="Arial"/>
          <w:sz w:val="24"/>
          <w:szCs w:val="24"/>
        </w:rPr>
        <w:t xml:space="preserve">Развернутые листы позиций складываются и разворачиваются вместе (одновременно), чтобы всегда выдерживалась последовательность номеров позиций. Если текст мероприятий одной позиции не умещается на одной странице, окончание печатается на следующей странице, при этом указывается: на первой странице - смотри продолжение, на второй - продолжение.</w:t>
      </w:r>
    </w:p>
    <w:p>
      <w:pPr>
        <w:spacing w:after="120"/>
        <w:ind w:firstLine="708"/>
        <w:jc w:val="both"/>
      </w:pPr>
      <w:r>
        <w:rPr>
          <w:rFonts w:ascii="Arial" w:cs="Arial" w:eastAsia="Arial" w:hAnsi="Arial"/>
          <w:sz w:val="24"/>
          <w:szCs w:val="24"/>
        </w:rPr>
        <w:t xml:space="preserve">35. Лист с указанием способов оповещения людей об аварии, принятых для данной шахты (рудника), составленный по произвольной форме, размещается после титульного листа.</w:t>
      </w:r>
    </w:p>
    <w:p>
      <w:pPr>
        <w:spacing w:after="120"/>
        <w:ind w:firstLine="708"/>
        <w:jc w:val="both"/>
      </w:pPr>
      <w:r>
        <w:rPr>
          <w:rFonts w:ascii="Arial" w:cs="Arial" w:eastAsia="Arial" w:hAnsi="Arial"/>
          <w:sz w:val="24"/>
          <w:szCs w:val="24"/>
        </w:rPr>
        <w:t xml:space="preserve">36. Возможность возникновения пожаров и распространения продуктов горения надо предусматривать во всех выработках шахты, в надшахтных зданиях, в стволах шахт, шурфов, штолен, в зданиях подъемных машин, главных (участковых) вентиляторных установок в зданиях административно-бытовых комбинатов и в других местах, когда продукты горения попадают в горные выработки.</w:t>
      </w:r>
    </w:p>
    <w:p>
      <w:pPr>
        <w:spacing w:after="120"/>
        <w:ind w:firstLine="709"/>
        <w:jc w:val="both"/>
      </w:pPr>
      <w:r>
        <w:rPr>
          <w:rFonts w:ascii="Arial" w:cs="Arial" w:eastAsia="Arial" w:hAnsi="Arial"/>
          <w:sz w:val="24"/>
          <w:szCs w:val="24"/>
        </w:rPr>
        <w:t xml:space="preserve">Первоочередные мероприятия плана ликвидации аварий должны располагаться в следующем порядке:</w:t>
      </w:r>
    </w:p>
    <w:p>
      <w:pPr>
        <w:spacing w:after="120"/>
        <w:ind w:firstLine="709"/>
        <w:jc w:val="both"/>
      </w:pPr>
      <w:r>
        <w:rPr>
          <w:rFonts w:ascii="Arial" w:cs="Arial" w:eastAsia="Arial" w:hAnsi="Arial"/>
          <w:sz w:val="24"/>
          <w:szCs w:val="24"/>
        </w:rPr>
        <w:t xml:space="preserve">- при авариях, связанных с загазованностью выработок:</w:t>
      </w:r>
    </w:p>
    <w:p>
      <w:pPr>
        <w:spacing w:after="120"/>
        <w:ind w:firstLine="709"/>
        <w:jc w:val="both"/>
      </w:pPr>
      <w:r>
        <w:rPr>
          <w:rFonts w:ascii="Arial" w:cs="Arial" w:eastAsia="Arial" w:hAnsi="Arial"/>
          <w:sz w:val="24"/>
          <w:szCs w:val="24"/>
        </w:rPr>
        <w:t xml:space="preserve">установление аварийного режима работы главных вентиляторных установок;</w:t>
      </w:r>
    </w:p>
    <w:p>
      <w:pPr>
        <w:spacing w:after="120"/>
        <w:ind w:firstLine="709"/>
        <w:jc w:val="both"/>
      </w:pPr>
      <w:r>
        <w:rPr>
          <w:rFonts w:ascii="Arial" w:cs="Arial" w:eastAsia="Arial" w:hAnsi="Arial"/>
          <w:sz w:val="24"/>
          <w:szCs w:val="24"/>
        </w:rPr>
        <w:t xml:space="preserve">оповещение рабочих об аварии и вывод людей на поверхность;</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режим электроснабжения шахты;</w:t>
      </w:r>
    </w:p>
    <w:p>
      <w:pPr>
        <w:spacing w:after="120"/>
        <w:ind w:firstLine="709"/>
        <w:jc w:val="both"/>
      </w:pPr>
      <w:r>
        <w:rPr>
          <w:rFonts w:ascii="Arial" w:cs="Arial" w:eastAsia="Arial" w:hAnsi="Arial"/>
          <w:sz w:val="24"/>
          <w:szCs w:val="24"/>
        </w:rPr>
        <w:t xml:space="preserve">режим работы противопожарных и вентиляционных дверей и регулирующих окон, участвующих в аварийной схеме вентиляции;</w:t>
      </w:r>
    </w:p>
    <w:p>
      <w:pPr>
        <w:spacing w:after="120"/>
        <w:ind w:firstLine="709"/>
        <w:jc w:val="both"/>
      </w:pPr>
      <w:r>
        <w:rPr>
          <w:rFonts w:ascii="Arial" w:cs="Arial" w:eastAsia="Arial" w:hAnsi="Arial"/>
          <w:sz w:val="24"/>
          <w:szCs w:val="24"/>
        </w:rPr>
        <w:t xml:space="preserve">использование подземного транспорта;</w:t>
      </w:r>
    </w:p>
    <w:p>
      <w:pPr>
        <w:spacing w:after="120"/>
        <w:ind w:firstLine="709"/>
        <w:jc w:val="both"/>
      </w:pPr>
      <w:r>
        <w:rPr>
          <w:rFonts w:ascii="Arial" w:cs="Arial" w:eastAsia="Arial" w:hAnsi="Arial"/>
          <w:sz w:val="24"/>
          <w:szCs w:val="24"/>
        </w:rPr>
        <w:t xml:space="preserve">расстановка постов безопасности и др.;</w:t>
      </w:r>
    </w:p>
    <w:p>
      <w:pPr>
        <w:spacing w:after="120"/>
        <w:ind w:firstLine="709"/>
        <w:jc w:val="both"/>
      </w:pPr>
      <w:r>
        <w:rPr>
          <w:rFonts w:ascii="Arial" w:cs="Arial" w:eastAsia="Arial" w:hAnsi="Arial"/>
          <w:sz w:val="24"/>
          <w:szCs w:val="24"/>
        </w:rPr>
        <w:t xml:space="preserve">- при затоплении горных выработок подземными и поверхностными водами, пульпой, плывунами, селевыми потоками:</w:t>
      </w:r>
    </w:p>
    <w:p>
      <w:pPr>
        <w:spacing w:after="120"/>
        <w:ind w:firstLine="709"/>
        <w:jc w:val="both"/>
      </w:pPr>
      <w:r>
        <w:rPr>
          <w:rFonts w:ascii="Arial" w:cs="Arial" w:eastAsia="Arial" w:hAnsi="Arial"/>
          <w:sz w:val="24"/>
          <w:szCs w:val="24"/>
        </w:rPr>
        <w:t xml:space="preserve">оповещение горнорабочих об аварии и вывод людей на поверхность;</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запуск в работу резервных насосов и ограждение их от затопления;</w:t>
      </w:r>
    </w:p>
    <w:p>
      <w:pPr>
        <w:spacing w:after="120"/>
        <w:ind w:firstLine="709"/>
        <w:jc w:val="both"/>
      </w:pPr>
      <w:r>
        <w:rPr>
          <w:rFonts w:ascii="Arial" w:cs="Arial" w:eastAsia="Arial" w:hAnsi="Arial"/>
          <w:sz w:val="24"/>
          <w:szCs w:val="24"/>
        </w:rPr>
        <w:t xml:space="preserve">закрытие водонепроницаемых перемычек;</w:t>
      </w:r>
    </w:p>
    <w:p>
      <w:pPr>
        <w:spacing w:after="120"/>
        <w:ind w:firstLine="709"/>
        <w:jc w:val="both"/>
      </w:pPr>
      <w:r>
        <w:rPr>
          <w:rFonts w:ascii="Arial" w:cs="Arial" w:eastAsia="Arial" w:hAnsi="Arial"/>
          <w:sz w:val="24"/>
          <w:szCs w:val="24"/>
        </w:rPr>
        <w:t xml:space="preserve">режим электроснабжения аварийного участка;</w:t>
      </w:r>
    </w:p>
    <w:p>
      <w:pPr>
        <w:spacing w:after="120"/>
        <w:ind w:firstLine="709"/>
        <w:jc w:val="both"/>
      </w:pPr>
      <w:r>
        <w:rPr>
          <w:rFonts w:ascii="Arial" w:cs="Arial" w:eastAsia="Arial" w:hAnsi="Arial"/>
          <w:sz w:val="24"/>
          <w:szCs w:val="24"/>
        </w:rPr>
        <w:t xml:space="preserve">сооружение временных перемычек;</w:t>
      </w:r>
    </w:p>
    <w:p>
      <w:pPr>
        <w:spacing w:after="120"/>
        <w:ind w:firstLine="709"/>
        <w:jc w:val="both"/>
      </w:pPr>
      <w:r>
        <w:rPr>
          <w:rFonts w:ascii="Arial" w:cs="Arial" w:eastAsia="Arial" w:hAnsi="Arial"/>
          <w:sz w:val="24"/>
          <w:szCs w:val="24"/>
        </w:rPr>
        <w:t xml:space="preserve">организация доставки необходимых материалов и оборудования к месту аварии и др.;</w:t>
      </w:r>
    </w:p>
    <w:p>
      <w:pPr>
        <w:spacing w:after="120"/>
        <w:ind w:firstLine="709"/>
        <w:jc w:val="both"/>
      </w:pPr>
      <w:r>
        <w:rPr>
          <w:rFonts w:ascii="Arial" w:cs="Arial" w:eastAsia="Arial" w:hAnsi="Arial"/>
          <w:sz w:val="24"/>
          <w:szCs w:val="24"/>
        </w:rPr>
        <w:t xml:space="preserve">- при горных ударах, завалах и обрушениях горных выработок:</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прекращение взрывных работ;</w:t>
      </w:r>
    </w:p>
    <w:p>
      <w:pPr>
        <w:spacing w:after="120"/>
        <w:ind w:firstLine="709"/>
        <w:jc w:val="both"/>
      </w:pPr>
      <w:r>
        <w:rPr>
          <w:rFonts w:ascii="Arial" w:cs="Arial" w:eastAsia="Arial" w:hAnsi="Arial"/>
          <w:sz w:val="24"/>
          <w:szCs w:val="24"/>
        </w:rPr>
        <w:t xml:space="preserve">выявление количества людей, оставшихся за завалом (обрушением);</w:t>
      </w:r>
    </w:p>
    <w:p>
      <w:pPr>
        <w:spacing w:after="120"/>
        <w:ind w:firstLine="709"/>
        <w:jc w:val="both"/>
      </w:pPr>
      <w:r>
        <w:rPr>
          <w:rFonts w:ascii="Arial" w:cs="Arial" w:eastAsia="Arial" w:hAnsi="Arial"/>
          <w:sz w:val="24"/>
          <w:szCs w:val="24"/>
        </w:rPr>
        <w:t xml:space="preserve">принятие мер по налаживанию вентиляции (в случае перевала выработок);</w:t>
      </w:r>
    </w:p>
    <w:p>
      <w:pPr>
        <w:spacing w:after="120"/>
        <w:ind w:firstLine="709"/>
        <w:jc w:val="both"/>
      </w:pPr>
      <w:r>
        <w:rPr>
          <w:rFonts w:ascii="Arial" w:cs="Arial" w:eastAsia="Arial" w:hAnsi="Arial"/>
          <w:sz w:val="24"/>
          <w:szCs w:val="24"/>
        </w:rPr>
        <w:t xml:space="preserve">организация подачи сжатого воздуха за обрушение;</w:t>
      </w:r>
    </w:p>
    <w:p>
      <w:pPr>
        <w:spacing w:after="120"/>
        <w:ind w:firstLine="709"/>
        <w:jc w:val="both"/>
      </w:pPr>
      <w:r>
        <w:rPr>
          <w:rFonts w:ascii="Arial" w:cs="Arial" w:eastAsia="Arial" w:hAnsi="Arial"/>
          <w:sz w:val="24"/>
          <w:szCs w:val="24"/>
        </w:rPr>
        <w:t xml:space="preserve">режим энергоснабжения аварийного участка;</w:t>
      </w:r>
    </w:p>
    <w:p>
      <w:pPr>
        <w:spacing w:after="120"/>
        <w:ind w:firstLine="709"/>
        <w:jc w:val="both"/>
      </w:pPr>
      <w:r>
        <w:rPr>
          <w:rFonts w:ascii="Arial" w:cs="Arial" w:eastAsia="Arial" w:hAnsi="Arial"/>
          <w:sz w:val="24"/>
          <w:szCs w:val="24"/>
        </w:rPr>
        <w:t xml:space="preserve">организация доставки необходимых материалов и оборудования для ликвидации аварии;</w:t>
      </w:r>
    </w:p>
    <w:p>
      <w:pPr>
        <w:spacing w:after="120"/>
        <w:ind w:firstLine="709"/>
        <w:jc w:val="both"/>
      </w:pPr>
      <w:r>
        <w:rPr>
          <w:rFonts w:ascii="Arial" w:cs="Arial" w:eastAsia="Arial" w:hAnsi="Arial"/>
          <w:sz w:val="24"/>
          <w:szCs w:val="24"/>
        </w:rPr>
        <w:t xml:space="preserve">организация разборки завала;</w:t>
      </w:r>
    </w:p>
    <w:p>
      <w:pPr>
        <w:spacing w:after="120"/>
        <w:ind w:firstLine="709"/>
        <w:jc w:val="both"/>
      </w:pPr>
      <w:r>
        <w:rPr>
          <w:rFonts w:ascii="Arial" w:cs="Arial" w:eastAsia="Arial" w:hAnsi="Arial"/>
          <w:sz w:val="24"/>
          <w:szCs w:val="24"/>
        </w:rPr>
        <w:t xml:space="preserve">предотвращение возможного подтопления выработки за завалом (обрушением) и др.;</w:t>
      </w:r>
    </w:p>
    <w:p>
      <w:pPr>
        <w:spacing w:after="120"/>
        <w:ind w:firstLine="709"/>
        <w:jc w:val="both"/>
      </w:pPr>
      <w:r>
        <w:rPr>
          <w:rFonts w:ascii="Arial" w:cs="Arial" w:eastAsia="Arial" w:hAnsi="Arial"/>
          <w:sz w:val="24"/>
          <w:szCs w:val="24"/>
        </w:rPr>
        <w:t xml:space="preserve">- при зависании клети с людьми в стволе:</w:t>
      </w:r>
    </w:p>
    <w:p>
      <w:pPr>
        <w:spacing w:after="120"/>
        <w:ind w:firstLine="709"/>
        <w:jc w:val="both"/>
      </w:pPr>
      <w:r>
        <w:rPr>
          <w:rFonts w:ascii="Arial" w:cs="Arial" w:eastAsia="Arial" w:hAnsi="Arial"/>
          <w:sz w:val="24"/>
          <w:szCs w:val="24"/>
        </w:rPr>
        <w:t xml:space="preserve">прекращение работы подъемных установок в аварийном стволе;</w:t>
      </w:r>
    </w:p>
    <w:p>
      <w:pPr>
        <w:spacing w:after="120"/>
        <w:ind w:firstLine="709"/>
        <w:jc w:val="both"/>
      </w:pPr>
      <w:r>
        <w:rPr>
          <w:rFonts w:ascii="Arial" w:cs="Arial" w:eastAsia="Arial" w:hAnsi="Arial"/>
          <w:sz w:val="24"/>
          <w:szCs w:val="24"/>
        </w:rPr>
        <w:t xml:space="preserve">вызов ОМГСВ и организация специальной бригады для работы в стволе;</w:t>
      </w:r>
    </w:p>
    <w:p>
      <w:pPr>
        <w:spacing w:after="120"/>
        <w:ind w:firstLine="709"/>
        <w:jc w:val="both"/>
      </w:pPr>
      <w:r>
        <w:rPr>
          <w:rFonts w:ascii="Arial" w:cs="Arial" w:eastAsia="Arial" w:hAnsi="Arial"/>
          <w:sz w:val="24"/>
          <w:szCs w:val="24"/>
        </w:rPr>
        <w:t xml:space="preserve">прекращение взрывных работ в шахте;</w:t>
      </w:r>
    </w:p>
    <w:p>
      <w:pPr>
        <w:spacing w:after="120"/>
        <w:ind w:firstLine="709"/>
        <w:jc w:val="both"/>
      </w:pPr>
      <w:r>
        <w:rPr>
          <w:rFonts w:ascii="Arial" w:cs="Arial" w:eastAsia="Arial" w:hAnsi="Arial"/>
          <w:sz w:val="24"/>
          <w:szCs w:val="24"/>
        </w:rPr>
        <w:t xml:space="preserve">дополнительный подогрев воздуха, подаваемого в шахту по аварийному стволу в холодное время года, или реверсирование вентиляционной струи;</w:t>
      </w:r>
    </w:p>
    <w:p>
      <w:pPr>
        <w:spacing w:after="120"/>
        <w:ind w:firstLine="709"/>
        <w:jc w:val="both"/>
      </w:pPr>
      <w:r>
        <w:rPr>
          <w:rFonts w:ascii="Arial" w:cs="Arial" w:eastAsia="Arial" w:hAnsi="Arial"/>
          <w:sz w:val="24"/>
          <w:szCs w:val="24"/>
        </w:rPr>
        <w:t xml:space="preserve">закрепление клети и вывод людей в ходовое отделение ствола или в другие подъемные сосуды и др.;</w:t>
      </w:r>
    </w:p>
    <w:p>
      <w:pPr>
        <w:spacing w:after="120"/>
        <w:ind w:firstLine="709"/>
        <w:jc w:val="both"/>
      </w:pPr>
      <w:r>
        <w:rPr>
          <w:rFonts w:ascii="Arial" w:cs="Arial" w:eastAsia="Arial" w:hAnsi="Arial"/>
          <w:sz w:val="24"/>
          <w:szCs w:val="24"/>
        </w:rPr>
        <w:t xml:space="preserve">- при длительном отключении электроэнергии:</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оповещение сменного горного надзора в шахте об отключении электроэнергии или остановке вентилятора;</w:t>
      </w:r>
    </w:p>
    <w:p>
      <w:pPr>
        <w:spacing w:after="120"/>
        <w:ind w:firstLine="709"/>
        <w:jc w:val="both"/>
      </w:pPr>
      <w:r>
        <w:rPr>
          <w:rFonts w:ascii="Arial" w:cs="Arial" w:eastAsia="Arial" w:hAnsi="Arial"/>
          <w:sz w:val="24"/>
          <w:szCs w:val="24"/>
        </w:rPr>
        <w:t xml:space="preserve">сооружение перемычек с целью предотвращения затопления насосных камер;</w:t>
      </w:r>
    </w:p>
    <w:p>
      <w:pPr>
        <w:spacing w:after="120"/>
        <w:ind w:firstLine="709"/>
        <w:jc w:val="both"/>
      </w:pPr>
      <w:r>
        <w:rPr>
          <w:rFonts w:ascii="Arial" w:cs="Arial" w:eastAsia="Arial" w:hAnsi="Arial"/>
          <w:sz w:val="24"/>
          <w:szCs w:val="24"/>
        </w:rPr>
        <w:t xml:space="preserve">принятие мер по налаживанию проветривания шахты за счет естественной тяги и др.</w:t>
      </w:r>
    </w:p>
    <w:p>
      <w:pPr>
        <w:spacing w:after="120"/>
        <w:ind w:firstLine="708"/>
        <w:jc w:val="both"/>
      </w:pPr>
      <w:r>
        <w:rPr>
          <w:rFonts w:ascii="Arial" w:cs="Arial" w:eastAsia="Arial" w:hAnsi="Arial"/>
          <w:sz w:val="24"/>
          <w:szCs w:val="24"/>
        </w:rPr>
        <w:t xml:space="preserve">37. Запись первоочередных мероприятий оперативной части плана ликвидации аварий следует производить в следующем порядке:</w:t>
      </w:r>
    </w:p>
    <w:p>
      <w:pPr>
        <w:spacing w:after="120"/>
        <w:ind w:firstLine="708"/>
        <w:jc w:val="both"/>
      </w:pPr>
      <w:r>
        <w:rPr>
          <w:rFonts w:ascii="Arial" w:cs="Arial" w:eastAsia="Arial" w:hAnsi="Arial"/>
          <w:sz w:val="24"/>
          <w:szCs w:val="24"/>
        </w:rPr>
        <w:t xml:space="preserve">- при установлении аварийного вентиляционного режима:</w:t>
      </w:r>
    </w:p>
    <w:p>
      <w:pPr>
        <w:spacing w:after="120"/>
        <w:ind w:firstLine="709"/>
        <w:jc w:val="both"/>
      </w:pPr>
      <w:r>
        <w:rPr>
          <w:rFonts w:ascii="Arial" w:cs="Arial" w:eastAsia="Arial" w:hAnsi="Arial"/>
          <w:sz w:val="24"/>
          <w:szCs w:val="24"/>
        </w:rPr>
        <w:t xml:space="preserve">«вентилятор________ реверсировать»,</w:t>
      </w:r>
    </w:p>
    <w:p>
      <w:pPr>
        <w:spacing w:after="120"/>
        <w:ind w:firstLine="709"/>
        <w:jc w:val="both"/>
      </w:pPr>
      <w:r>
        <w:rPr>
          <w:rFonts w:ascii="Arial" w:cs="Arial" w:eastAsia="Arial" w:hAnsi="Arial"/>
          <w:sz w:val="24"/>
          <w:szCs w:val="24"/>
        </w:rPr>
        <w:t xml:space="preserve">«вентилятор________ остановить».</w:t>
      </w:r>
    </w:p>
    <w:p>
      <w:pPr>
        <w:spacing w:after="120"/>
        <w:ind w:firstLine="709"/>
        <w:jc w:val="both"/>
      </w:pPr>
      <w:r>
        <w:rPr>
          <w:rFonts w:ascii="Arial" w:cs="Arial" w:eastAsia="Arial" w:hAnsi="Arial"/>
          <w:sz w:val="24"/>
          <w:szCs w:val="24"/>
        </w:rPr>
        <w:t xml:space="preserve">Текст о работе вентиляторов главного проветривания в измененном режиме необходимо подчеркнуть красной чертой.</w:t>
      </w:r>
    </w:p>
    <w:p>
      <w:pPr>
        <w:spacing w:after="120"/>
        <w:ind w:firstLine="709"/>
        <w:jc w:val="both"/>
      </w:pPr>
      <w:r>
        <w:rPr>
          <w:rFonts w:ascii="Arial" w:cs="Arial" w:eastAsia="Arial" w:hAnsi="Arial"/>
          <w:sz w:val="24"/>
          <w:szCs w:val="24"/>
        </w:rPr>
        <w:t xml:space="preserve">Ответственными за работу вентиляторных установок и реверсивных устройств в аварийном режиме являются главный механик и начальник ПВС шахты, а исполнителями - машинисты вентиляторных установок, диспетчеры или другие лица, осуществляющие дистанционное управление вентиляторными установками.</w:t>
      </w:r>
    </w:p>
    <w:p>
      <w:pPr>
        <w:spacing w:after="120"/>
        <w:ind w:firstLine="709"/>
        <w:jc w:val="both"/>
      </w:pPr>
      <w:r>
        <w:rPr>
          <w:rFonts w:ascii="Arial" w:cs="Arial" w:eastAsia="Arial" w:hAnsi="Arial"/>
          <w:sz w:val="24"/>
          <w:szCs w:val="24"/>
        </w:rPr>
        <w:t xml:space="preserve">При установлении аварийного вентиляционного режима необходимо указывать режим работы участковых вентиляторных установок, ответственных лиц за их работу в установленном режиме и исполнителей;</w:t>
      </w:r>
    </w:p>
    <w:p>
      <w:pPr>
        <w:spacing w:after="120"/>
        <w:ind w:firstLine="708"/>
        <w:jc w:val="both"/>
      </w:pPr>
      <w:r>
        <w:rPr>
          <w:rFonts w:ascii="Arial" w:cs="Arial" w:eastAsia="Arial" w:hAnsi="Arial"/>
          <w:sz w:val="24"/>
          <w:szCs w:val="24"/>
        </w:rPr>
        <w:t xml:space="preserve">- при оповещении рабочих об аварии:</w:t>
      </w:r>
    </w:p>
    <w:p>
      <w:pPr>
        <w:spacing w:after="120"/>
        <w:ind w:firstLine="709"/>
        <w:jc w:val="both"/>
      </w:pPr>
      <w:r>
        <w:rPr>
          <w:rFonts w:ascii="Arial" w:cs="Arial" w:eastAsia="Arial" w:hAnsi="Arial"/>
          <w:sz w:val="24"/>
          <w:szCs w:val="24"/>
        </w:rPr>
        <w:t xml:space="preserve">«подать аварийный сигнал по шахте об аварии»;</w:t>
      </w:r>
    </w:p>
    <w:p>
      <w:pPr>
        <w:spacing w:after="120"/>
        <w:ind w:firstLine="709"/>
        <w:jc w:val="both"/>
      </w:pPr>
      <w:r>
        <w:rPr>
          <w:rFonts w:ascii="Arial" w:cs="Arial" w:eastAsia="Arial" w:hAnsi="Arial"/>
          <w:sz w:val="24"/>
          <w:szCs w:val="24"/>
        </w:rPr>
        <w:t xml:space="preserve">«подать аварийный сигнал на участок (участки) об аварии (перечислить наименование участков)».</w:t>
      </w:r>
    </w:p>
    <w:p>
      <w:pPr>
        <w:spacing w:after="120"/>
        <w:ind w:firstLine="709"/>
        <w:jc w:val="both"/>
      </w:pPr>
      <w:r>
        <w:rPr>
          <w:rFonts w:ascii="Arial" w:cs="Arial" w:eastAsia="Arial" w:hAnsi="Arial"/>
          <w:sz w:val="24"/>
          <w:szCs w:val="24"/>
        </w:rPr>
        <w:t xml:space="preserve">Для оповещения лиц, занятых на подземных работах, о возникновении аварий на каждой шахте должна быть оборудована аварийная сигнализация в соответствии с требованиями настоящей Инструкции.</w:t>
      </w:r>
    </w:p>
    <w:p>
      <w:pPr>
        <w:spacing w:after="120"/>
        <w:ind w:firstLine="709"/>
        <w:jc w:val="both"/>
      </w:pPr>
      <w:r>
        <w:rPr>
          <w:rFonts w:ascii="Arial" w:cs="Arial" w:eastAsia="Arial" w:hAnsi="Arial"/>
          <w:sz w:val="24"/>
          <w:szCs w:val="24"/>
        </w:rPr>
        <w:t xml:space="preserve">Исправность сигнализации оповещения об аварии должна систематически проверяться в сроки, согласованные с ОМГСВ, с регистрацией результатов проверок, но не реже одного раза в неделю.</w:t>
      </w:r>
    </w:p>
    <w:p>
      <w:pPr>
        <w:spacing w:after="120"/>
        <w:ind w:firstLine="709"/>
        <w:jc w:val="both"/>
      </w:pPr>
      <w:r>
        <w:rPr>
          <w:rFonts w:ascii="Arial" w:cs="Arial" w:eastAsia="Arial" w:hAnsi="Arial"/>
          <w:sz w:val="24"/>
          <w:szCs w:val="24"/>
        </w:rPr>
        <w:t xml:space="preserve">При использовании в качестве аварийной сигнализации шахтного освещения, питаемого от электрической сети, аварийным сигналом следует считать многократное отключение света (не менее пяти раз) с повторением через 10 - 20 секунд.</w:t>
      </w:r>
    </w:p>
    <w:p>
      <w:pPr>
        <w:spacing w:after="120"/>
        <w:ind w:firstLine="709"/>
        <w:jc w:val="both"/>
      </w:pPr>
      <w:r>
        <w:rPr>
          <w:rFonts w:ascii="Arial" w:cs="Arial" w:eastAsia="Arial" w:hAnsi="Arial"/>
          <w:sz w:val="24"/>
          <w:szCs w:val="24"/>
        </w:rPr>
        <w:t xml:space="preserve">Аварийная сигнализация на шахтах должна быть выполнена таким образом, чтобы можно было подать аварийный сигнал из одной точки по всей шахте (при наличии диспетчерского пункта подача аварийного сигнала должна осуществляться только от диспетчера);</w:t>
      </w:r>
    </w:p>
    <w:p>
      <w:pPr>
        <w:spacing w:after="120"/>
        <w:ind w:firstLine="708"/>
        <w:jc w:val="both"/>
      </w:pPr>
      <w:r>
        <w:rPr>
          <w:rFonts w:ascii="Arial" w:cs="Arial" w:eastAsia="Arial" w:hAnsi="Arial"/>
          <w:sz w:val="24"/>
          <w:szCs w:val="24"/>
        </w:rPr>
        <w:t xml:space="preserve">- при вызове ОМГСВ и подразделения противопожарной службы «вызвать ОМГСВ» или «вызвать ОМГСВ и подразделение противопожарной службы»;</w:t>
      </w:r>
    </w:p>
    <w:p>
      <w:pPr>
        <w:spacing w:after="120"/>
        <w:ind w:firstLine="708"/>
        <w:jc w:val="both"/>
      </w:pPr>
      <w:r>
        <w:rPr>
          <w:rFonts w:ascii="Arial" w:cs="Arial" w:eastAsia="Arial" w:hAnsi="Arial"/>
          <w:sz w:val="24"/>
          <w:szCs w:val="24"/>
        </w:rPr>
        <w:t xml:space="preserve">- при установлении режима электроснабжения шахты:</w:t>
      </w:r>
    </w:p>
    <w:p>
      <w:pPr>
        <w:spacing w:after="120"/>
        <w:ind w:firstLine="709"/>
        <w:jc w:val="both"/>
      </w:pPr>
      <w:r>
        <w:rPr>
          <w:rFonts w:ascii="Arial" w:cs="Arial" w:eastAsia="Arial" w:hAnsi="Arial"/>
          <w:sz w:val="24"/>
          <w:szCs w:val="24"/>
        </w:rPr>
        <w:t xml:space="preserve">«отключить электроэнергию в шахте» (указать, откуда, какими средствами и кто производит отключение электроэнергии).</w:t>
      </w:r>
    </w:p>
    <w:p>
      <w:pPr>
        <w:spacing w:after="120"/>
        <w:ind w:firstLine="709"/>
        <w:jc w:val="both"/>
      </w:pPr>
      <w:r>
        <w:rPr>
          <w:rFonts w:ascii="Arial" w:cs="Arial" w:eastAsia="Arial" w:hAnsi="Arial"/>
          <w:sz w:val="24"/>
          <w:szCs w:val="24"/>
        </w:rPr>
        <w:t xml:space="preserve">Полное отключение электроэнергии в шахте следует производить при возникновении пожаров в главных выработках (стволах, штольнях), по которым проложены питающие электрокабели, а также в главной подземной электроподстанции. В остальных случаях на не газовых шахтах должен отключаться только аварийный участок.</w:t>
      </w:r>
    </w:p>
    <w:p>
      <w:pPr>
        <w:spacing w:after="120"/>
        <w:ind w:firstLine="709"/>
        <w:jc w:val="both"/>
      </w:pPr>
      <w:r>
        <w:rPr>
          <w:rFonts w:ascii="Arial" w:cs="Arial" w:eastAsia="Arial" w:hAnsi="Arial"/>
          <w:sz w:val="24"/>
          <w:szCs w:val="24"/>
        </w:rPr>
        <w:t xml:space="preserve">Режим энергоснабжения должен обеспечить возможность соответствующей работы вентиляторных установок и вентиляционных сооружений, подземного транспорта и подъема, включая расположение подъемных сосудов в стволе, а также выполнение других мероприятий, предусмотренных оперативной частью плана ликвидации аварий (использование подземного транспорта для вывода людей, а также доставки горноспасателей и материалов к месту аварии и др.).</w:t>
      </w:r>
    </w:p>
    <w:p>
      <w:pPr>
        <w:spacing w:after="120"/>
        <w:ind w:firstLine="708"/>
        <w:jc w:val="both"/>
      </w:pPr>
      <w:r>
        <w:rPr>
          <w:rFonts w:ascii="Arial" w:cs="Arial" w:eastAsia="Arial" w:hAnsi="Arial"/>
          <w:sz w:val="24"/>
          <w:szCs w:val="24"/>
        </w:rPr>
        <w:t xml:space="preserve">38. В оперативной части плана ликвидации аварий должно также предусматриваться:</w:t>
      </w:r>
    </w:p>
    <w:p>
      <w:pPr>
        <w:spacing w:after="120"/>
        <w:ind w:firstLine="708"/>
        <w:jc w:val="both"/>
      </w:pPr>
      <w:r>
        <w:rPr>
          <w:rFonts w:ascii="Arial" w:cs="Arial" w:eastAsia="Arial" w:hAnsi="Arial"/>
          <w:sz w:val="24"/>
          <w:szCs w:val="24"/>
        </w:rPr>
        <w:t xml:space="preserve">- включение оросителя в стволе (копре) при загораниях в копрах, стволах, околоствольных выработках;</w:t>
      </w:r>
    </w:p>
    <w:p>
      <w:pPr>
        <w:spacing w:after="120"/>
        <w:ind w:firstLine="708"/>
        <w:jc w:val="both"/>
      </w:pPr>
      <w:r>
        <w:rPr>
          <w:rFonts w:ascii="Arial" w:cs="Arial" w:eastAsia="Arial" w:hAnsi="Arial"/>
          <w:sz w:val="24"/>
          <w:szCs w:val="24"/>
        </w:rPr>
        <w:t xml:space="preserve">- режим работы противопожарных и вентиляционных дверей и регулирующих окон.</w:t>
      </w:r>
    </w:p>
    <w:p>
      <w:pPr>
        <w:spacing w:after="120"/>
        <w:ind w:firstLine="708"/>
        <w:jc w:val="both"/>
      </w:pPr>
      <w:r>
        <w:rPr>
          <w:rFonts w:ascii="Arial" w:cs="Arial" w:eastAsia="Arial" w:hAnsi="Arial"/>
          <w:sz w:val="24"/>
          <w:szCs w:val="24"/>
        </w:rPr>
        <w:t xml:space="preserve">39. Графический материал и акты, прилагаемые к плану ликвидации аварий, должны оформляться с учетом следующих требований:</w:t>
      </w:r>
    </w:p>
    <w:p>
      <w:pPr>
        <w:spacing w:after="120"/>
        <w:ind w:firstLine="708"/>
        <w:jc w:val="both"/>
      </w:pPr>
      <w:r>
        <w:rPr>
          <w:rFonts w:ascii="Arial" w:cs="Arial" w:eastAsia="Arial" w:hAnsi="Arial"/>
          <w:sz w:val="24"/>
          <w:szCs w:val="24"/>
        </w:rPr>
        <w:t xml:space="preserve">- аксонометрическая схема и погоризонтный план вентиляции должны составляться не менее чем в две линии.</w:t>
      </w:r>
    </w:p>
    <w:p>
      <w:pPr>
        <w:spacing w:after="120"/>
        <w:ind w:firstLine="709"/>
        <w:jc w:val="both"/>
      </w:pPr>
      <w:r>
        <w:rPr>
          <w:rFonts w:ascii="Arial" w:cs="Arial" w:eastAsia="Arial" w:hAnsi="Arial"/>
          <w:sz w:val="24"/>
          <w:szCs w:val="24"/>
        </w:rPr>
        <w:t xml:space="preserve">На этих схемах или планах должны быть нанесены позиции, соответствующие оперативной части плана ликвидации аварий, в виде кружков диаметром 13 мм, внутри которых черным цветом указывается номер позиции;</w:t>
      </w:r>
    </w:p>
    <w:p>
      <w:pPr>
        <w:spacing w:after="120"/>
        <w:ind w:firstLine="708"/>
        <w:jc w:val="both"/>
      </w:pPr>
      <w:r>
        <w:rPr>
          <w:rFonts w:ascii="Arial" w:cs="Arial" w:eastAsia="Arial" w:hAnsi="Arial"/>
          <w:sz w:val="24"/>
          <w:szCs w:val="24"/>
        </w:rPr>
        <w:t xml:space="preserve">- места размещения самоспасателей, огнетушителей и телефонов обозначаются на схеме кружками диаметром 5 мм, в которые вписываются начальные буквы перечисленных предметов;</w:t>
      </w:r>
    </w:p>
    <w:p>
      <w:pPr>
        <w:spacing w:after="120"/>
        <w:ind w:firstLine="708"/>
        <w:jc w:val="both"/>
      </w:pPr>
      <w:r>
        <w:rPr>
          <w:rFonts w:ascii="Arial" w:cs="Arial" w:eastAsia="Arial" w:hAnsi="Arial"/>
          <w:sz w:val="24"/>
          <w:szCs w:val="24"/>
        </w:rPr>
        <w:t xml:space="preserve">- главные вентиляторные установки наносятся с указанием типа установки, ее фактической и номинальной производительности (м</w:t>
      </w:r>
      <w:r>
        <w:rPr>
          <w:rFonts w:ascii="Arial" w:cs="Arial" w:eastAsia="Arial" w:hAnsi="Arial"/>
          <w:sz w:val="24"/>
          <w:szCs w:val="24"/>
        </w:rPr>
        <w:t xml:space="preserve">3</w:t>
      </w:r>
      <w:r>
        <w:rPr>
          <w:rFonts w:ascii="Arial" w:cs="Arial" w:eastAsia="Arial" w:hAnsi="Arial"/>
          <w:sz w:val="24"/>
          <w:szCs w:val="24"/>
        </w:rPr>
        <w:t xml:space="preserve">/с) и депрессии (мм вод. ст.).</w:t>
      </w:r>
    </w:p>
    <w:p>
      <w:pPr>
        <w:spacing w:after="120"/>
        <w:ind w:firstLine="709"/>
        <w:jc w:val="both"/>
      </w:pPr>
      <w:r>
        <w:rPr>
          <w:rFonts w:ascii="Arial" w:cs="Arial" w:eastAsia="Arial" w:hAnsi="Arial"/>
          <w:sz w:val="24"/>
          <w:szCs w:val="24"/>
        </w:rPr>
        <w:t xml:space="preserve">Если в одной выработке предусматривается несколько видов аварий (пожар, завал, прорыв плывуна и т.д.), то все кружки с разными номерами позиций закрашиваются цветом, которым закрашена данная выработка.</w:t>
      </w:r>
    </w:p>
    <w:p>
      <w:pPr>
        <w:spacing w:after="120"/>
        <w:ind w:firstLine="709"/>
        <w:jc w:val="both"/>
      </w:pPr>
      <w:r>
        <w:rPr>
          <w:rFonts w:ascii="Arial" w:cs="Arial" w:eastAsia="Arial" w:hAnsi="Arial"/>
          <w:sz w:val="24"/>
          <w:szCs w:val="24"/>
        </w:rPr>
        <w:t xml:space="preserve">Все выработки и сооружения, отнесенные к данной позиции, вместе с кружком, указывающим ее номер, закрашиваются одним цветом.</w:t>
      </w:r>
    </w:p>
    <w:p>
      <w:pPr>
        <w:spacing w:after="120"/>
        <w:ind w:firstLine="709"/>
        <w:jc w:val="both"/>
      </w:pPr>
      <w:r>
        <w:rPr>
          <w:rFonts w:ascii="Arial" w:cs="Arial" w:eastAsia="Arial" w:hAnsi="Arial"/>
          <w:sz w:val="24"/>
          <w:szCs w:val="24"/>
        </w:rPr>
        <w:t xml:space="preserve">При раскрашивании схемы (вентиляционного плана) одинаковые цвета повторяються. Смежные (соприкасающиеся) позиции должны раскрашиваться контрастными цветами.</w:t>
      </w:r>
    </w:p>
    <w:p>
      <w:pPr>
        <w:spacing w:after="120"/>
        <w:ind w:firstLine="709"/>
        <w:jc w:val="both"/>
      </w:pPr>
      <w:r>
        <w:rPr>
          <w:rFonts w:ascii="Arial" w:cs="Arial" w:eastAsia="Arial" w:hAnsi="Arial"/>
          <w:sz w:val="24"/>
          <w:szCs w:val="24"/>
        </w:rPr>
        <w:t xml:space="preserve">Кружки позиций, относящиеся к надшахтным зданиям и к зданиям главных вентиляторных установок, как и сами здания, не закрашиваются.</w:t>
      </w:r>
    </w:p>
    <w:p>
      <w:pPr>
        <w:spacing w:after="120"/>
        <w:ind w:firstLine="709"/>
        <w:jc w:val="both"/>
      </w:pPr>
      <w:r>
        <w:rPr>
          <w:rFonts w:ascii="Arial" w:cs="Arial" w:eastAsia="Arial" w:hAnsi="Arial"/>
          <w:sz w:val="24"/>
          <w:szCs w:val="24"/>
        </w:rPr>
        <w:t xml:space="preserve">Кружок соединяется примерно с центральной частью выработок, относящихся к данной позиции, одной линией и располагается в центральной части позиции.</w:t>
      </w:r>
    </w:p>
    <w:p>
      <w:pPr>
        <w:spacing w:after="120"/>
        <w:ind w:firstLine="709"/>
        <w:jc w:val="both"/>
      </w:pPr>
      <w:r>
        <w:rPr>
          <w:rFonts w:ascii="Arial" w:cs="Arial" w:eastAsia="Arial" w:hAnsi="Arial"/>
          <w:sz w:val="24"/>
          <w:szCs w:val="24"/>
        </w:rPr>
        <w:t xml:space="preserve">В нижнем правом углу схемы или плана располагается таблица с характеристикой вентиляционной сети шахты.</w:t>
      </w:r>
    </w:p>
    <w:p>
      <w:pPr>
        <w:spacing w:after="120"/>
        <w:ind w:firstLine="709"/>
        <w:jc w:val="both"/>
      </w:pPr>
      <w:r>
        <w:rPr>
          <w:rFonts w:ascii="Arial" w:cs="Arial" w:eastAsia="Arial" w:hAnsi="Arial"/>
          <w:sz w:val="24"/>
          <w:szCs w:val="24"/>
        </w:rPr>
        <w:t xml:space="preserve">В удобном месте располагается расшифровка условных обозначений, имеющихся на схеме (плане).</w:t>
      </w:r>
    </w:p>
    <w:p>
      <w:pPr>
        <w:spacing w:after="120"/>
        <w:ind w:firstLine="708"/>
        <w:jc w:val="both"/>
      </w:pPr>
      <w:r>
        <w:rPr>
          <w:rFonts w:ascii="Arial" w:cs="Arial" w:eastAsia="Arial" w:hAnsi="Arial"/>
          <w:sz w:val="24"/>
          <w:szCs w:val="24"/>
        </w:rPr>
        <w:t xml:space="preserve">40. Вентиляционные планы и аксонометрические схемы составляются в соответствии с требованиями «</w:t>
      </w:r>
      <w:r>
        <w:rPr>
          <w:rFonts w:ascii="Arial" w:cs="Arial" w:eastAsia="Arial" w:hAnsi="Arial"/>
          <w:sz w:val="24"/>
          <w:szCs w:val="24"/>
        </w:rPr>
        <w:t xml:space="preserve">Инструкции по составлению вентиляционных планов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Вентиляционный план шахты, ведущей работы на одном горизонте, выполняется на одном листе в масштабе 1:2000 и представляет собой план горных работ, на который нанесены все вентиляционные сооружения, устройства и противопожарное оборудование, а также позиции (места возможных аварий) принятыми условными обозначениями.</w:t>
      </w:r>
    </w:p>
    <w:p>
      <w:pPr>
        <w:spacing w:after="120"/>
        <w:ind w:firstLine="709"/>
        <w:jc w:val="both"/>
      </w:pPr>
      <w:r>
        <w:rPr>
          <w:rFonts w:ascii="Arial" w:cs="Arial" w:eastAsia="Arial" w:hAnsi="Arial"/>
          <w:sz w:val="24"/>
          <w:szCs w:val="24"/>
        </w:rPr>
        <w:t xml:space="preserve">Вентиляционные планы горизонтов шахты, ведущей многоэтажную разработку, составляются путем нанесения на копии маркшейдерских планов горных работ всех горизонтов вентиляционных устройств и противопожарного оборудования и выполняются каждый на отдельном листе светочувствительной бумаги в масштабе 1:2000.</w:t>
      </w:r>
    </w:p>
    <w:p>
      <w:pPr>
        <w:spacing w:after="120"/>
        <w:ind w:firstLine="708"/>
        <w:jc w:val="both"/>
      </w:pPr>
      <w:r>
        <w:rPr>
          <w:rFonts w:ascii="Arial" w:cs="Arial" w:eastAsia="Arial" w:hAnsi="Arial"/>
          <w:sz w:val="24"/>
          <w:szCs w:val="24"/>
        </w:rPr>
        <w:t xml:space="preserve">41. План поверхности шахты, расположение штампа, условные обозначения плана аналогичны аксонометрической схеме или вентиляционному плану.</w:t>
      </w:r>
    </w:p>
    <w:p>
      <w:pPr>
        <w:spacing w:after="120"/>
        <w:ind w:firstLine="709"/>
        <w:jc w:val="both"/>
      </w:pPr>
      <w:r>
        <w:rPr>
          <w:rFonts w:ascii="Arial" w:cs="Arial" w:eastAsia="Arial" w:hAnsi="Arial"/>
          <w:sz w:val="24"/>
          <w:szCs w:val="24"/>
        </w:rPr>
        <w:t xml:space="preserve">План поверхности выполняется в масштабе 1:2000. Подъездные пути на плане обозначаются линиями красного цвета.</w:t>
      </w:r>
    </w:p>
    <w:p>
      <w:pPr>
        <w:spacing w:after="120"/>
        <w:ind w:firstLine="708"/>
        <w:jc w:val="both"/>
      </w:pPr>
      <w:r>
        <w:rPr>
          <w:rFonts w:ascii="Arial" w:cs="Arial" w:eastAsia="Arial" w:hAnsi="Arial"/>
          <w:sz w:val="24"/>
          <w:szCs w:val="24"/>
        </w:rPr>
        <w:t xml:space="preserve">42. Схема электроснабжения шахты, прилагаемая к плану ликвидации аварий, должна состоять из двух частей: схемы с нанесением высоковольтных ячеек подстанций и кабельной сети напряжением выше 1140 В (6 кВ) и схемы с нанесением ячеек подстанций и кабельной сети напряжением до 1140 В (0,4 кВ) и электроустановок каждого горизонта, включая трансформаторные подстанции.</w:t>
      </w:r>
    </w:p>
    <w:p>
      <w:pPr>
        <w:spacing w:after="120"/>
        <w:ind w:firstLine="709"/>
        <w:jc w:val="both"/>
      </w:pPr>
      <w:r>
        <w:rPr>
          <w:rFonts w:ascii="Arial" w:cs="Arial" w:eastAsia="Arial" w:hAnsi="Arial"/>
          <w:sz w:val="24"/>
          <w:szCs w:val="24"/>
        </w:rPr>
        <w:t xml:space="preserve">Расположение элементов на схеме электроснабжения шахты должно быть таким, чтобы представлялась возможность проследить всю цепь питания от фидеров поверхностных подстанций до подземных подстанций, а от них - вплоть до потребителей электроэнергии.</w:t>
      </w:r>
    </w:p>
    <w:p>
      <w:pPr>
        <w:spacing w:after="120"/>
        <w:ind w:firstLine="709"/>
        <w:jc w:val="both"/>
      </w:pPr>
      <w:r>
        <w:rPr>
          <w:rFonts w:ascii="Arial" w:cs="Arial" w:eastAsia="Arial" w:hAnsi="Arial"/>
          <w:sz w:val="24"/>
          <w:szCs w:val="24"/>
        </w:rPr>
        <w:t xml:space="preserve">В связи с этим располагать элементы на схеме электроснабжения необходимо в следующем порядке:</w:t>
      </w:r>
    </w:p>
    <w:p>
      <w:pPr>
        <w:spacing w:after="120"/>
        <w:ind w:firstLine="708"/>
        <w:jc w:val="both"/>
      </w:pPr>
      <w:r>
        <w:rPr>
          <w:rFonts w:ascii="Arial" w:cs="Arial" w:eastAsia="Arial" w:hAnsi="Arial"/>
          <w:sz w:val="24"/>
          <w:szCs w:val="24"/>
        </w:rPr>
        <w:t xml:space="preserve">- в верхней части листа указываются наименования поверхностных подстанций или номера фидеров, от которых производится подача электроэнергии к подземным подстанциям и потребителям;</w:t>
      </w:r>
    </w:p>
    <w:p>
      <w:pPr>
        <w:spacing w:after="120"/>
        <w:ind w:firstLine="708"/>
        <w:jc w:val="both"/>
      </w:pPr>
      <w:r>
        <w:rPr>
          <w:rFonts w:ascii="Arial" w:cs="Arial" w:eastAsia="Arial" w:hAnsi="Arial"/>
          <w:sz w:val="24"/>
          <w:szCs w:val="24"/>
        </w:rPr>
        <w:t xml:space="preserve">- выводы наносятся прямыми вертикальными (горизонтальными) линиями, символически изображающими кабельное отделение ствола шахты (штольни);</w:t>
      </w:r>
    </w:p>
    <w:p>
      <w:pPr>
        <w:spacing w:after="120"/>
        <w:ind w:firstLine="708"/>
        <w:jc w:val="both"/>
      </w:pPr>
      <w:r>
        <w:rPr>
          <w:rFonts w:ascii="Arial" w:cs="Arial" w:eastAsia="Arial" w:hAnsi="Arial"/>
          <w:sz w:val="24"/>
          <w:szCs w:val="24"/>
        </w:rPr>
        <w:t xml:space="preserve">- подстанции каждого горизонта изображаются в виде прямоугольных блоков, в ячейках которых указываются вводы, электрооборудование для питания измерительной аппаратуры и потребители напряжением соответственно 6 кВ и 0,4 кВ. Каждый блок, изображающий подстанцию, состоит из секции с ячейками, число которых соответствует числу фидеров подстанции. Каждая ячейка секции содержит следующую информацию: тип ячейки, наименование фидера, места расположения потребителей, типы масляных выключателей и предохранителей аппаратов, номинальные токи плавких вставок и номер ячейки;</w:t>
      </w:r>
    </w:p>
    <w:p>
      <w:pPr>
        <w:spacing w:after="120"/>
        <w:ind w:firstLine="708"/>
        <w:jc w:val="both"/>
      </w:pPr>
      <w:r>
        <w:rPr>
          <w:rFonts w:ascii="Arial" w:cs="Arial" w:eastAsia="Arial" w:hAnsi="Arial"/>
          <w:sz w:val="24"/>
          <w:szCs w:val="24"/>
        </w:rPr>
        <w:t xml:space="preserve">- если запитка низковольтных ячеек (0,4 кВ) осуществляется с высоковольтных фидеров одноименных подстанций, то в ячейках ввода указываются номера фидеров, из которых производится запитка;</w:t>
      </w:r>
    </w:p>
    <w:p>
      <w:pPr>
        <w:spacing w:after="120"/>
        <w:ind w:firstLine="708"/>
        <w:jc w:val="both"/>
      </w:pPr>
      <w:r>
        <w:rPr>
          <w:rFonts w:ascii="Arial" w:cs="Arial" w:eastAsia="Arial" w:hAnsi="Arial"/>
          <w:sz w:val="24"/>
          <w:szCs w:val="24"/>
        </w:rPr>
        <w:t xml:space="preserve">- над прямоугольником, изображающим подстанцию, указывается наименование и место ее расположения на горизонте. Для отличия подстанции и главной распределительной подстанции (ГРП) их можно раскрашивать различными цветами;</w:t>
      </w:r>
    </w:p>
    <w:p>
      <w:pPr>
        <w:spacing w:after="120"/>
        <w:ind w:firstLine="708"/>
        <w:jc w:val="both"/>
      </w:pPr>
      <w:r>
        <w:rPr>
          <w:rFonts w:ascii="Arial" w:cs="Arial" w:eastAsia="Arial" w:hAnsi="Arial"/>
          <w:sz w:val="24"/>
          <w:szCs w:val="24"/>
        </w:rPr>
        <w:t xml:space="preserve">- главные заземлители подстанций изображаются в виде пунктирного контура, пересекающего все питающие кабели и соединенного с землей. Под условным обозначением заземления контура указываются места установки главных заземлителей на горизонте;</w:t>
      </w:r>
    </w:p>
    <w:p>
      <w:pPr>
        <w:spacing w:after="120"/>
        <w:ind w:firstLine="708"/>
        <w:jc w:val="both"/>
      </w:pPr>
      <w:r>
        <w:rPr>
          <w:rFonts w:ascii="Arial" w:cs="Arial" w:eastAsia="Arial" w:hAnsi="Arial"/>
          <w:sz w:val="24"/>
          <w:szCs w:val="24"/>
        </w:rPr>
        <w:t xml:space="preserve">- подстанции различных горизонтов по вертикали разделяются штриховыми линиями, над которыми указывается наименование горизонта;</w:t>
      </w:r>
    </w:p>
    <w:p>
      <w:pPr>
        <w:spacing w:after="120"/>
        <w:ind w:firstLine="708"/>
        <w:jc w:val="both"/>
      </w:pPr>
      <w:r>
        <w:rPr>
          <w:rFonts w:ascii="Arial" w:cs="Arial" w:eastAsia="Arial" w:hAnsi="Arial"/>
          <w:sz w:val="24"/>
          <w:szCs w:val="24"/>
        </w:rPr>
        <w:t xml:space="preserve">- вся кабельная сеть шахты на схеме изображается прямыми линиями, соединяющими источники питания с подстанциями. Вдоль линий указываются тип, сечение и длина кабелей, а для наиболее удаленных участков - и величина тока короткого замыкания на случай повреждения линии.</w:t>
      </w:r>
    </w:p>
    <w:p>
      <w:pPr>
        <w:spacing w:after="120"/>
        <w:ind w:firstLine="709"/>
        <w:jc w:val="both"/>
      </w:pPr>
      <w:r>
        <w:rPr>
          <w:rFonts w:ascii="Arial" w:cs="Arial" w:eastAsia="Arial" w:hAnsi="Arial"/>
          <w:sz w:val="24"/>
          <w:szCs w:val="24"/>
        </w:rPr>
        <w:t xml:space="preserve">На шахтах, имеющих сильно разветвленную сеть горных выработок и большое количество электрооборудования, схему электроснабжения можно составлять на нескольких стандартных листах. При этом разорванные линии электрических кабелей в конце предыдущего и в начале последующего листов маркируются одинаково.</w:t>
      </w:r>
    </w:p>
    <w:p>
      <w:pPr>
        <w:spacing w:after="120"/>
        <w:ind w:firstLine="708"/>
        <w:jc w:val="both"/>
      </w:pPr>
      <w:r>
        <w:rPr>
          <w:rFonts w:ascii="Arial" w:cs="Arial" w:eastAsia="Arial" w:hAnsi="Arial"/>
          <w:sz w:val="24"/>
          <w:szCs w:val="24"/>
        </w:rPr>
        <w:t xml:space="preserve">43. Форма №2 (приложение 2 к настоящей Инструкции) должна соответствовать существующей на шахте штатной структуре должностных лиц, в обязанности которых должен входить весь объем работ, необходимых для выполнения при ликвидации аварий.</w:t>
      </w:r>
    </w:p>
    <w:p>
      <w:pPr>
        <w:spacing w:after="120"/>
        <w:ind w:firstLine="709"/>
        <w:jc w:val="both"/>
      </w:pPr>
      <w:r>
        <w:rPr>
          <w:rFonts w:ascii="Arial" w:cs="Arial" w:eastAsia="Arial" w:hAnsi="Arial"/>
          <w:sz w:val="24"/>
          <w:szCs w:val="24"/>
        </w:rPr>
        <w:t xml:space="preserve">Запрещается прилагать к плану ликвидации аварий копию формы № 2 (приложение 2 к настоящей Инструкции) без корректировки ее применительно к местным условиям.</w:t>
      </w:r>
    </w:p>
    <w:p>
      <w:pPr>
        <w:spacing w:after="120"/>
        <w:ind w:firstLine="708"/>
        <w:jc w:val="both"/>
      </w:pPr>
      <w:r>
        <w:rPr>
          <w:rFonts w:ascii="Arial" w:cs="Arial" w:eastAsia="Arial" w:hAnsi="Arial"/>
          <w:sz w:val="24"/>
          <w:szCs w:val="24"/>
        </w:rPr>
        <w:t xml:space="preserve">44. Aкт проверки исправности действия реверсивных устройств вентиляторных установок должен включать в себя титульный лист с указанием должностных лиц, проводивших проверку действия реверсивных устройств и реверсирование вентиляционной струи, характеристику основных аэродинамических параметров вентиляционной системы при нормальном и реверсивном режимах проветривания шахты, сведения о работе главных вентиляторных установок и реверсивных устройств и время перевода с нормального режима вентиляции на аварийный и наоборот.</w:t>
      </w:r>
    </w:p>
    <w:p>
      <w:pPr>
        <w:spacing w:after="120"/>
        <w:ind w:firstLine="709"/>
        <w:jc w:val="both"/>
      </w:pPr>
      <w:r>
        <w:rPr>
          <w:rFonts w:ascii="Arial" w:cs="Arial" w:eastAsia="Arial" w:hAnsi="Arial"/>
          <w:sz w:val="24"/>
          <w:szCs w:val="24"/>
        </w:rPr>
        <w:t xml:space="preserve">Проверка реверсирования вентиляционной струи должна производиться по всем аварийным режимам, предусмотренным в плане ликвидации аварий.</w:t>
      </w:r>
    </w:p>
    <w:p>
      <w:pPr>
        <w:spacing w:after="120"/>
        <w:ind w:firstLine="709"/>
        <w:jc w:val="both"/>
      </w:pPr>
      <w:r>
        <w:rPr>
          <w:rFonts w:ascii="Arial" w:cs="Arial" w:eastAsia="Arial" w:hAnsi="Arial"/>
          <w:sz w:val="24"/>
          <w:szCs w:val="24"/>
        </w:rPr>
        <w:t xml:space="preserve">На основании этой проверки должны быть составлены схемы реверсивных вентиляционных режимов, которые должны находиться в соответствующих службах и использоваться при составлении позиций плана ликвидации аварий.</w:t>
      </w:r>
    </w:p>
    <w:p>
      <w:pPr>
        <w:spacing w:after="120"/>
        <w:ind w:firstLine="708"/>
        <w:jc w:val="both"/>
      </w:pPr>
      <w:r>
        <w:rPr>
          <w:rFonts w:ascii="Arial" w:cs="Arial" w:eastAsia="Arial" w:hAnsi="Arial"/>
          <w:sz w:val="24"/>
          <w:szCs w:val="24"/>
        </w:rPr>
        <w:t xml:space="preserve">45. Акт проверки исправности противопожарных средств и оборудования должен составляться комиссией в составе начальника шахты, начальника ПВС, механика шахты и командира ОМГСВ, обслуживающего данную шахту. В акте должны указываться в соответствии с проектом противопожарной защиты: укомплектованность поверхностных и подземных противопожарных складов необходимым оборудованием и материалами; укомплектованность надшахтных зданий и сооружений, околоствольных дворов, электромашинных и других камер и горных выработок необходимыми средствами пожаротушения; состояние кольцевых оросителей, противопожарных ляд и дверей в устьях стволов, штолен и камер; состояние противопожарных (противопожарно-оросительных) трубопроводов на поверхности (у надшахтных зданий и сооружений) и в шахте с указанием давления и расхода воды в основных и удаленных точках всех горизонтов; исправность переключающих устройств, противопожарных насосов и водоемов.</w:t>
      </w:r>
    </w:p>
    <w:p>
      <w:pPr>
        <w:spacing w:after="120"/>
        <w:ind w:firstLine="709"/>
        <w:jc w:val="both"/>
      </w:pPr>
      <w:r>
        <w:rPr>
          <w:rFonts w:ascii="Arial" w:cs="Arial" w:eastAsia="Arial" w:hAnsi="Arial"/>
          <w:sz w:val="24"/>
          <w:szCs w:val="24"/>
        </w:rPr>
        <w:t xml:space="preserve">Исправность противопожарных дверей, ляд, оросителей, насосов, переключающих устройств проверяется практически.</w:t>
      </w:r>
    </w:p>
    <w:p>
      <w:pPr>
        <w:spacing w:after="120"/>
        <w:ind w:firstLine="708"/>
        <w:jc w:val="both"/>
      </w:pPr>
      <w:r>
        <w:rPr>
          <w:rFonts w:ascii="Arial" w:cs="Arial" w:eastAsia="Arial" w:hAnsi="Arial"/>
          <w:sz w:val="24"/>
          <w:szCs w:val="24"/>
        </w:rPr>
        <w:t xml:space="preserve">46. Акт проверки состояния выходов из очистных забоев, участков и шахты и о пригодности их для выхода людей и прохода горноспасателей в респираторах должен включать в себя: состав комиссии, принимавшей участие в проверке состояния выходов, с указанием должностей и фамилий; перечень выходов из очистных забоев, участков и шахты, подвергавшихся проверке; наименование запасных выходов, где выявлены недостатки и нарушения, характер этих нарушений и установленный срок их ликвидации.</w:t>
      </w:r>
    </w:p>
    <w:p>
      <w:pPr>
        <w:spacing w:after="120"/>
        <w:ind w:firstLine="709"/>
        <w:jc w:val="both"/>
      </w:pPr>
      <w:r>
        <w:rPr>
          <w:rFonts w:ascii="Arial" w:cs="Arial" w:eastAsia="Arial" w:hAnsi="Arial"/>
          <w:sz w:val="24"/>
          <w:szCs w:val="24"/>
        </w:rPr>
        <w:t xml:space="preserve">Нарушения и недостатки должны быть устранены до ввода плана ликвидации аварий в действие, о чем должна быть сделана соответствующая запись с указанием даты. Акт проверки состояния выхода из очистных забоев, участков и шахты должен быть подписан главным инженером шахты, командиром ОМГСВ и начальниками соответствующих горных участков.</w:t>
      </w:r>
    </w:p>
    <w:p>
      <w:pPr>
        <w:spacing w:after="120"/>
        <w:ind w:firstLine="708"/>
        <w:jc w:val="both"/>
      </w:pPr>
      <w:r>
        <w:rPr>
          <w:rFonts w:ascii="Arial" w:cs="Arial" w:eastAsia="Arial" w:hAnsi="Arial"/>
          <w:sz w:val="24"/>
          <w:szCs w:val="24"/>
        </w:rPr>
        <w:t xml:space="preserve">47. Расчет времени выхода людей в самоспасателях на свежую струю из горных выработок шахты должен составляться на основании следующей формулы:</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время выхода людей в самоспасателях по маршруту, мин;</w:t>
      </w:r>
    </w:p>
    <w:p>
      <w:pPr>
        <w:spacing w:after="120"/>
        <w:jc w:val="both"/>
      </w:pPr>
      <w:r>
        <w:rPr>
          <w:rFonts w:ascii="Arial" w:cs="Arial" w:eastAsia="Arial" w:hAnsi="Arial"/>
          <w:sz w:val="24"/>
          <w:szCs w:val="24"/>
        </w:rPr>
        <w:t xml:space="preserve"> - длина горизонтального участка пути, м;</w:t>
      </w:r>
    </w:p>
    <w:p>
      <w:pPr>
        <w:spacing w:after="120"/>
        <w:jc w:val="both"/>
      </w:pPr>
      <w:r>
        <w:rPr>
          <w:rFonts w:ascii="Arial" w:cs="Arial" w:eastAsia="Arial" w:hAnsi="Arial"/>
          <w:sz w:val="24"/>
          <w:szCs w:val="24"/>
        </w:rPr>
        <w:t xml:space="preserve">- длина вертикального участка пути, м;</w:t>
      </w:r>
    </w:p>
    <w:p>
      <w:pPr>
        <w:spacing w:after="120"/>
        <w:jc w:val="both"/>
      </w:pPr>
      <w:r>
        <w:rPr>
          <w:rFonts w:ascii="Arial" w:cs="Arial" w:eastAsia="Arial" w:hAnsi="Arial"/>
          <w:sz w:val="24"/>
          <w:szCs w:val="24"/>
        </w:rPr>
        <w:t xml:space="preserve">- длина наклонного участка пути, м;</w:t>
      </w:r>
    </w:p>
    <w:p>
      <w:pPr>
        <w:spacing w:after="120"/>
        <w:jc w:val="both"/>
      </w:pPr>
      <w:r>
        <w:rPr>
          <w:rFonts w:ascii="Arial" w:cs="Arial" w:eastAsia="Arial" w:hAnsi="Arial"/>
          <w:sz w:val="24"/>
          <w:szCs w:val="24"/>
        </w:rPr>
        <w:t xml:space="preserve">- скорость передвижения людей по горизонтальным выработкам, м/мин;</w:t>
      </w:r>
    </w:p>
    <w:p>
      <w:pPr>
        <w:spacing w:after="120"/>
        <w:jc w:val="both"/>
      </w:pPr>
      <w:r>
        <w:rPr>
          <w:rFonts w:ascii="Arial" w:cs="Arial" w:eastAsia="Arial" w:hAnsi="Arial"/>
          <w:sz w:val="24"/>
          <w:szCs w:val="24"/>
        </w:rPr>
        <w:t xml:space="preserve"> - скорость передвижения людей по вертикальным выработкам, м/мин;</w:t>
      </w:r>
    </w:p>
    <w:p>
      <w:pPr>
        <w:spacing w:after="120"/>
        <w:jc w:val="both"/>
      </w:pPr>
      <w:r>
        <w:rPr>
          <w:rFonts w:ascii="Arial" w:cs="Arial" w:eastAsia="Arial" w:hAnsi="Arial"/>
          <w:sz w:val="24"/>
          <w:szCs w:val="24"/>
        </w:rPr>
        <w:t xml:space="preserve"> - скорость передвижения людей по наклонным выработкам, м/мин.</w:t>
      </w:r>
    </w:p>
    <w:p>
      <w:pPr>
        <w:spacing w:after="120"/>
        <w:ind w:firstLine="709"/>
        <w:jc w:val="both"/>
      </w:pPr>
      <w:r>
        <w:rPr>
          <w:rFonts w:ascii="Arial" w:cs="Arial" w:eastAsia="Arial" w:hAnsi="Arial"/>
          <w:sz w:val="24"/>
          <w:szCs w:val="24"/>
        </w:rPr>
        <w:t xml:space="preserve">Скорости передвижения людей в самоспасателях по соответствующим загазированным выработкам принимают в соответствии с данными 
 таблицы №1 (в м/мин).</w:t>
      </w:r>
    </w:p>
    <w:p>
      <w:pPr>
        <w:spacing w:after="120"/>
        <w:ind w:firstLine="709"/>
        <w:jc w:val="right"/>
      </w:pPr>
      <w:r>
        <w:rPr>
          <w:rFonts w:ascii="Arial" w:cs="Arial" w:eastAsia="Arial" w:hAnsi="Arial"/>
          <w:b/>
          <w:bCs/>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2"/>
        <w:gridCol w:w="987"/>
        <w:gridCol w:w="987"/>
        <w:gridCol w:w="987"/>
        <w:gridCol w:w="987"/>
        <w:gridCol w:w="987"/>
      </w:tblGrid>
      <w:tr>
        <w:tc>
          <w:tcPr>
            <w:tcW w:type="dxa" w:w="524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Тип выработок</w:t>
            </w:r>
          </w:p>
        </w:tc>
        <w:tc>
          <w:tcPr>
            <w:tcW w:type="dxa" w:w="4935"/>
            <w:gridSpan w:val="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Угол наклона выработок, градусы</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60 и более</w:t>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Горизонтальные выработки высотой 1,8- 2,0 м</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Наклонные и вертикальные выработки:</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Подъем</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w:t>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Спуск</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w:t>
            </w:r>
          </w:p>
        </w:tc>
      </w:tr>
    </w:tbl>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При механической доставке людей время выхода в самоспасателях должно рассчитываться исходя из условий пешего передвижения.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Время выхода людей в самоспасателях по наиболее сложным и протяженным маршрутам, кроме расчетного способа, должно определяться практически. Результаты практического определения времени передвижения людей в самоспасателях должны заноситься в специальный акт, в котором указываются дата проведения проверки, наименование выработок, из которых выводились люди, протяженность вертикальных, наклонных и горизонтальных горных выработок, фамилия, имя, отчество и занимаемая должность (профессия) работников, проходивших по данному маршруту, их возраст, время, которое они затратили на передвижение по маршруту.</w:t>
      </w:r>
    </w:p>
    <w:p>
      <w:pPr>
        <w:spacing w:after="120"/>
        <w:ind w:firstLine="709"/>
        <w:jc w:val="both"/>
      </w:pPr>
      <w:r>
        <w:rPr>
          <w:rFonts w:ascii="Arial" w:cs="Arial" w:eastAsia="Arial" w:hAnsi="Arial"/>
          <w:sz w:val="24"/>
          <w:szCs w:val="24"/>
        </w:rPr>
        <w:t xml:space="preserve">Акт проверки времени выхода людей в самоспасателях из отдаленных забоев должен быть подписан главным инженером шахты, начальниками участков и соответствующими горными мастерами и работником ОМГСВ.</w:t>
      </w:r>
    </w:p>
    <w:p>
      <w:pPr>
        <w:spacing w:after="120"/>
        <w:ind w:firstLine="708"/>
        <w:jc w:val="both"/>
      </w:pPr>
      <w:r>
        <w:rPr>
          <w:rFonts w:ascii="Arial" w:cs="Arial" w:eastAsia="Arial" w:hAnsi="Arial"/>
          <w:sz w:val="24"/>
          <w:szCs w:val="24"/>
        </w:rPr>
        <w:t xml:space="preserve">48. Оперативная часть плана ликвидации аварий перед согласованием с командиром ОМГСВ и утверждением главным инженером организации (предприятия) должна быть рассмотрена на техническом совещании при главном инженере шахты.</w:t>
      </w:r>
    </w:p>
    <w:p>
      <w:pPr>
        <w:spacing w:after="120"/>
        <w:ind w:firstLine="708"/>
        <w:jc w:val="both"/>
      </w:pPr>
      <w:r>
        <w:rPr>
          <w:rFonts w:ascii="Arial" w:cs="Arial" w:eastAsia="Arial" w:hAnsi="Arial"/>
          <w:sz w:val="24"/>
          <w:szCs w:val="24"/>
        </w:rPr>
        <w:t xml:space="preserve">49. Оперативная часть плана ликвидации аварий подписывается в конце последней позиции главным инженером шахты с указанием даты составления плана.</w:t>
      </w:r>
    </w:p>
    <w:p>
      <w:pPr>
        <w:spacing w:after="120"/>
        <w:ind w:firstLine="708"/>
        <w:jc w:val="both"/>
      </w:pPr>
      <w:r>
        <w:rPr>
          <w:rFonts w:ascii="Arial" w:cs="Arial" w:eastAsia="Arial" w:hAnsi="Arial"/>
          <w:sz w:val="24"/>
          <w:szCs w:val="24"/>
        </w:rPr>
        <w:t xml:space="preserve">50. Для ускорения выдачи заданий отделениям ОМГСВ в графе 5 приложения 1 к настоящей Инсрукции в оперативной части плана ликвидации аварий должно быть оставлено свободное место для внесения следующих сведений: </w:t>
      </w:r>
    </w:p>
    <w:p>
      <w:pPr>
        <w:spacing w:after="120"/>
        <w:ind w:firstLine="708"/>
        <w:jc w:val="both"/>
      </w:pPr>
      <w:r>
        <w:rPr>
          <w:rFonts w:ascii="Arial" w:cs="Arial" w:eastAsia="Arial" w:hAnsi="Arial"/>
          <w:sz w:val="24"/>
          <w:szCs w:val="24"/>
        </w:rPr>
        <w:t xml:space="preserve">- фамилии респираторщиков;</w:t>
      </w:r>
    </w:p>
    <w:p>
      <w:pPr>
        <w:spacing w:after="120"/>
        <w:ind w:firstLine="708"/>
        <w:jc w:val="both"/>
      </w:pPr>
      <w:r>
        <w:rPr>
          <w:rFonts w:ascii="Arial" w:cs="Arial" w:eastAsia="Arial" w:hAnsi="Arial"/>
          <w:sz w:val="24"/>
          <w:szCs w:val="24"/>
        </w:rPr>
        <w:t xml:space="preserve">- какое дополнительное снаряжение должно взять с собой отделение ОМГСВ; </w:t>
      </w:r>
    </w:p>
    <w:p>
      <w:pPr>
        <w:spacing w:after="120"/>
        <w:ind w:firstLine="708"/>
        <w:jc w:val="both"/>
      </w:pPr>
      <w:r>
        <w:rPr>
          <w:rFonts w:ascii="Arial" w:cs="Arial" w:eastAsia="Arial" w:hAnsi="Arial"/>
          <w:sz w:val="24"/>
          <w:szCs w:val="24"/>
        </w:rPr>
        <w:t xml:space="preserve">- откуда и на какой телефон делать сообщения о выполнении задания; </w:t>
      </w:r>
    </w:p>
    <w:p>
      <w:pPr>
        <w:spacing w:after="120"/>
        <w:ind w:firstLine="708"/>
        <w:jc w:val="both"/>
      </w:pPr>
      <w:r>
        <w:rPr>
          <w:rFonts w:ascii="Arial" w:cs="Arial" w:eastAsia="Arial" w:hAnsi="Arial"/>
          <w:sz w:val="24"/>
          <w:szCs w:val="24"/>
        </w:rPr>
        <w:t xml:space="preserve">- режим вентиляции и электроснабжения на аварийном участке.</w:t>
      </w:r>
    </w:p>
    <w:p>
      <w:pPr>
        <w:spacing w:after="120"/>
        <w:ind w:firstLine="709"/>
        <w:jc w:val="both"/>
      </w:pPr>
      <w:r>
        <w:rPr>
          <w:rFonts w:ascii="Arial" w:cs="Arial" w:eastAsia="Arial" w:hAnsi="Arial"/>
          <w:sz w:val="24"/>
          <w:szCs w:val="24"/>
        </w:rPr>
        <w:t xml:space="preserve">Перед спуском в шахту отделений ОМГСВ руководитель горноспасательных работ на командном пункте выдает, одновременно с отрывным талоном оперативного задания (форма №1 приложение 1</w:t>
      </w:r>
      <w:r>
        <w:rPr>
          <w:rFonts w:ascii="Arial" w:cs="Arial" w:eastAsia="Arial" w:hAnsi="Arial"/>
          <w:sz w:val="24"/>
          <w:szCs w:val="24"/>
        </w:rPr>
        <w:t xml:space="preserve">к настоящей Инструкции), отделениям аксонометрическую микросхему шахты в целом, на которой должны быть нанесены в одну линию горные выработки горизонтов, блоков, камер, панелей, лав и направления в них воздушных струй; места установки контрольной связи (телефонов) с командным пунктом, а также места нахождения средств пожаротушения. На микросхеме руководитель горноспасательных работ определяет маршрут движения отделений к аварийному участку, выработке в целях проведения обследования их состояния и разведки очагов аварий.</w:t>
      </w:r>
    </w:p>
    <w:p>
      <w:pPr>
        <w:spacing w:after="120"/>
        <w:ind w:firstLine="709"/>
        <w:jc w:val="both"/>
      </w:pPr>
      <w:r>
        <w:rPr>
          <w:rFonts w:ascii="Arial" w:cs="Arial" w:eastAsia="Arial" w:hAnsi="Arial"/>
          <w:sz w:val="24"/>
          <w:szCs w:val="24"/>
        </w:rPr>
        <w:t xml:space="preserve">Микросхема изготавливается из плотной белой бумаги размером A3 и должна быть приложена к оперативной части плана ликвидации аварий в количестве 10 экземпляров.</w:t>
      </w:r>
    </w:p>
    <w:p>
      <w:pPr>
        <w:spacing w:after="120"/>
        <w:ind w:firstLine="708"/>
        <w:jc w:val="both"/>
      </w:pPr>
      <w:r>
        <w:rPr>
          <w:rFonts w:ascii="Arial" w:cs="Arial" w:eastAsia="Arial" w:hAnsi="Arial"/>
          <w:sz w:val="24"/>
          <w:szCs w:val="24"/>
        </w:rPr>
        <w:t xml:space="preserve">51. План ликвидации аварий комплектуется в две отдельные папки: оперативная часть, графический материал и прилагаемые к плану акты. Документы в папке размещаются в порядке, указанном в приложении 6.</w:t>
      </w:r>
    </w:p>
    <w:p>
      <w:pPr>
        <w:spacing w:after="120"/>
        <w:ind w:firstLine="708"/>
        <w:jc w:val="both"/>
      </w:pPr>
      <w:r>
        <w:rPr>
          <w:rFonts w:ascii="Arial" w:cs="Arial" w:eastAsia="Arial" w:hAnsi="Arial"/>
          <w:sz w:val="24"/>
          <w:szCs w:val="24"/>
        </w:rPr>
        <w:t xml:space="preserve">52. Главный инженер шахты прорабатывает с должностными лицами (техническим надзором) шахты план ликвидации аварий под расписку.</w:t>
      </w:r>
    </w:p>
    <w:p>
      <w:pPr>
        <w:spacing w:after="120"/>
        <w:ind w:firstLine="709"/>
        <w:jc w:val="both"/>
      </w:pPr>
      <w:r>
        <w:rPr>
          <w:rFonts w:ascii="Arial" w:cs="Arial" w:eastAsia="Arial" w:hAnsi="Arial"/>
          <w:sz w:val="24"/>
          <w:szCs w:val="24"/>
        </w:rPr>
        <w:t xml:space="preserve">Ответственность за изучение плана ликвидации аварий должностными лицами (техническим надзором) шахт возлагается на главных инженеров шахт, а командным составом ОМГСВ - на командиров горноспасательных взводов.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3en_u8i5lnantsmdl4ca">
      <w:r>
        <w:rPr>
          <w:rFonts w:ascii="Arial" w:cs="Arial" w:eastAsia="Arial" w:hAnsi="Arial"/>
          <w:color w:val="132D3F"/>
          <w:sz w:val="16"/>
          <w:szCs w:val="16"/>
          <w:u w:val="single"/>
        </w:rPr>
        <w:t xml:space="preserve">dalil.kg/document/230018458</w:t>
      </w:r>
    </w:hyperlink>
  </w:p>
  <w:p>
    <w:pPr>
      <w:spacing w:after="0" w:before="40"/>
      <w:jc w:val="center"/>
    </w:pPr>
    <w:hyperlink w:history="1" r:id="rIdb2th_3kn535laiwgwy3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uodn7cj4splurwesoph" Type="http://schemas.openxmlformats.org/officeDocument/2006/relationships/hyperlink" Target="https://dalil.kg/document/200216" TargetMode="External"/><Relationship Id="rIdzk2i691tyv8lls12riyfk" Type="http://schemas.openxmlformats.org/officeDocument/2006/relationships/hyperlink" Target="https://dalil.kg/document/230021482" TargetMode="External"/><Relationship Id="rIdocslom6xtkay6ejafeivi" Type="http://schemas.openxmlformats.org/officeDocument/2006/relationships/hyperlink" Target="https://dalil.kg/document/230021482" TargetMode="External"/><Relationship Id="rIdqbfm2nrg8f-edk6oybnxc" Type="http://schemas.openxmlformats.org/officeDocument/2006/relationships/hyperlink" Target="https://dalil.kg/document/230021482" TargetMode="External"/><Relationship Id="rIdatgtqrm2iaon1bvuoedxh" Type="http://schemas.openxmlformats.org/officeDocument/2006/relationships/hyperlink" Target="https://dalil.kg/document/230021482" TargetMode="External"/><Relationship Id="rIdgnqrya-_-ydyy3dgmakjz" Type="http://schemas.openxmlformats.org/officeDocument/2006/relationships/hyperlink" Target="https://dalil.kg/document/230021482" TargetMode="External"/><Relationship Id="rIdfcf3ijq-vlh3rb4wxowo2" Type="http://schemas.openxmlformats.org/officeDocument/2006/relationships/hyperlink" Target="https://dalil.kg/document/230021482" TargetMode="External"/><Relationship Id="rIdmry0_slmmgrjknlg-xn9a" Type="http://schemas.openxmlformats.org/officeDocument/2006/relationships/hyperlink" Target="https://dalil.kg/document/230021482" TargetMode="External"/><Relationship Id="rIdv_v7dvih8avprgqpxuswm" Type="http://schemas.openxmlformats.org/officeDocument/2006/relationships/hyperlink" Target="https://dalil.kg/document/230021482" TargetMode="External"/><Relationship Id="rIdpvynpq1wtdb8dxvwela1s" Type="http://schemas.openxmlformats.org/officeDocument/2006/relationships/hyperlink" Target="https://dalil.kg/document/230021482" TargetMode="External"/><Relationship Id="rIdw-xlah1dwhjxe77qqkl83" Type="http://schemas.openxmlformats.org/officeDocument/2006/relationships/hyperlink" Target="https://dalil.kg/document/23002148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3en_u8i5lnantsmdl4ca" Type="http://schemas.openxmlformats.org/officeDocument/2006/relationships/hyperlink" Target="https://dalil.kg/document/230018458" TargetMode="External"/><Relationship Id="rIdb2th_3kn535laiwgwy3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2026-09-27T16:12:19.495Z</dcterms:created>
  <dcterms:modified xsi:type="dcterms:W3CDTF">2026-09-27T16:12:19.495Z</dcterms:modified>
</cp:coreProperties>
</file>

<file path=docProps/custom.xml><?xml version="1.0" encoding="utf-8"?>
<Properties xmlns="http://schemas.openxmlformats.org/officeDocument/2006/custom-properties" xmlns:vt="http://schemas.openxmlformats.org/officeDocument/2006/docPropsVTypes"/>
</file>