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10 </w:t>
            </w:r>
            <w:hyperlink w:history="1" r:id="rIdbxsii9rnuql3zzbp9dxd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t2ra8yerbuqbdvemmcin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5qejeqpcgn2bdusfjx_ds">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 </w:t>
            </w:r>
          </w:p>
          <w:p>
            <w:pPr>
              <w:jc w:val="left"/>
            </w:pPr>
            <w:r>
              <w:rPr>
                <w:rFonts w:ascii="Arial" w:cs="Arial" w:eastAsia="Arial" w:hAnsi="Arial"/>
                <w:sz w:val="24"/>
                <w:szCs w:val="24"/>
              </w:rPr>
              <w:t xml:space="preserve">«</w:t>
            </w:r>
            <w:hyperlink w:history="1" r:id="rIdzxvycu8fggrv2rldkg_7q">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cdsz_owi6l51jgmwfjinw">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mp_wvnrrhkfpvbxtzr9_v">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w:t>
            </w:r>
          </w:p>
          <w:p>
            <w:pPr>
              <w:jc w:val="left"/>
            </w:pPr>
            <w:hyperlink w:history="1" r:id="rIdkj_km61kegyud4vhvs_m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w:t>
            </w:r>
            <w:hyperlink w:history="1" r:id="rId4ybh8mlyzsgxuvzev6zcz">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медико-санитарной помощью» от 21 сентября 2023 года № 493.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 либо эти же документы в цифровом формате посредством мобильного приложения «Тундук»).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 (талон). Поставщик услуг получает информацию о направлении из другой организации здравоохранения через информационную систему Sanarip Clinic (https://mis.med.kg);</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оплатить в кассу организации здравоохранения или через платежные системы, например «Мбанк», «Pay 24», «Айыл банк» и т.д. стоимость медицинской услуги и получить квитанцию об оплате (для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p>
            <w:pPr>
              <w:jc w:val="left"/>
            </w:pP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raait10mvnfxi41qhsf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принятым руководством организации здравоохранения,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a1c7ayti58an2ivo4dm">
      <w:r>
        <w:rPr>
          <w:rFonts w:ascii="Arial" w:cs="Arial" w:eastAsia="Arial" w:hAnsi="Arial"/>
          <w:color w:val="132D3F"/>
          <w:sz w:val="16"/>
          <w:szCs w:val="16"/>
          <w:u w:val="single"/>
        </w:rPr>
        <w:t xml:space="preserve">dalil.kg/document/230020042</w:t>
      </w:r>
    </w:hyperlink>
  </w:p>
  <w:p>
    <w:pPr>
      <w:spacing w:after="0" w:before="40"/>
      <w:jc w:val="center"/>
    </w:pPr>
    <w:hyperlink w:history="1" r:id="rIdl7uc-cjdtxy0zvenvml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sii9rnuql3zzbp9dxds" Type="http://schemas.openxmlformats.org/officeDocument/2006/relationships/hyperlink" Target="https://dalil.kg/document/230008597" TargetMode="External"/><Relationship Id="rIdt2ra8yerbuqbdvemmcin0" Type="http://schemas.openxmlformats.org/officeDocument/2006/relationships/hyperlink" Target="https://dalil.kg/document/112213" TargetMode="External"/><Relationship Id="rId5qejeqpcgn2bdusfjx_ds" Type="http://schemas.openxmlformats.org/officeDocument/2006/relationships/hyperlink" Target="https://dalil.kg/document/230000918" TargetMode="External"/><Relationship Id="rIdzxvycu8fggrv2rldkg_7q" Type="http://schemas.openxmlformats.org/officeDocument/2006/relationships/hyperlink" Target="https://dalil.kg/document/275" TargetMode="External"/><Relationship Id="rIdcdsz_owi6l51jgmwfjinw" Type="http://schemas.openxmlformats.org/officeDocument/2006/relationships/hyperlink" Target="https://dalil.kg/document/230000627" TargetMode="External"/><Relationship Id="rIdmp_wvnrrhkfpvbxtzr9_v" Type="http://schemas.openxmlformats.org/officeDocument/2006/relationships/hyperlink" Target="https://dalil.kg/document/230000344" TargetMode="External"/><Relationship Id="rIdkj_km61kegyud4vhvs_mn" Type="http://schemas.openxmlformats.org/officeDocument/2006/relationships/hyperlink" Target="https://dalil.kg/document/160439" TargetMode="External"/><Relationship Id="rId4ybh8mlyzsgxuvzev6zcz" Type="http://schemas.openxmlformats.org/officeDocument/2006/relationships/hyperlink" Target="https://dalil.kg/document/160440" TargetMode="External"/><Relationship Id="rIdraait10mvnfxi41qhsfh5" Type="http://schemas.openxmlformats.org/officeDocument/2006/relationships/hyperlink" Target="https://dalil.kg/document/15896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a1c7ayti58an2ivo4dm" Type="http://schemas.openxmlformats.org/officeDocument/2006/relationships/hyperlink" Target="https://dalil.kg/document/230020042" TargetMode="External"/><Relationship Id="rIdl7uc-cjdtxy0zvenvml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2026-09-27T17:05:29.802Z</dcterms:created>
  <dcterms:modified xsi:type="dcterms:W3CDTF">2026-09-27T17:05:29.802Z</dcterms:modified>
</cp:coreProperties>
</file>

<file path=docProps/custom.xml><?xml version="1.0" encoding="utf-8"?>
<Properties xmlns="http://schemas.openxmlformats.org/officeDocument/2006/custom-properties" xmlns:vt="http://schemas.openxmlformats.org/officeDocument/2006/docPropsVTypes"/>
</file>