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ssua3g4vs6n3y4jb0eqo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25 декабря 2024 года № 795)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
 освидетельствования, обследования, учета и соблюдения конфиденциальности информации о вирусе иммунодефицита человека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освидетельствования, обследования, учета и соблюдения конфиденциальности информации о вирусе иммунодефицита человека (далее - Порядок) регулирует: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принудительного медицинского освидетельствования на наличие 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обязательного обследования иностранных граждан и лиц без гражданства на 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предоставление сведений о ВИЧ третьей стороне без предварительного письменного согласия обследуемого лица;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государственную регистрацию и учет всех случаев ВИЧ на основе цифровых технологий.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Основные понятия и определения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Принудительное освидетельствование</w:t>
      </w:r>
      <w:r>
        <w:rPr>
          <w:rFonts w:ascii="Arial" w:cs="Arial" w:eastAsia="Arial" w:hAnsi="Arial"/>
          <w:sz w:val="24"/>
          <w:szCs w:val="24"/>
        </w:rPr>
        <w:t xml:space="preserve"> - медицинское обследование на заражение инфекционными заболеваниями, проводимое без согласия лица по решению судебных и следственных органов.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Электронная система случаев ВИЧ (далее - ЭСС ВИЧ)</w:t>
      </w:r>
      <w:r>
        <w:rPr>
          <w:rFonts w:ascii="Arial" w:cs="Arial" w:eastAsia="Arial" w:hAnsi="Arial"/>
          <w:sz w:val="24"/>
          <w:szCs w:val="24"/>
        </w:rPr>
        <w:t xml:space="preserve"> представляет собой информационную систему, которая управляется уполномоченным государственным органом в сфере здравоохранения и предназначена для хранения, обработки, поиска, анализа информации о лицах, живущих с ВИЧ (далее - ЛЖВ) для принятия обоснованных управленческих решений и оценки медицинской деятельности по повышению продолжительности и качества жизни ЛЖВ.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Принудительное медицинское освидетельствование на наличие ВИЧ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Принудительное медицинское освидетельствование на наличие ВИЧ проводится в государственных организациях здравоохранения (лаборатории диагностики вирусных гепатитов и ВИЧ) без согласия лица на основании ходатайства следователя по уголовному делу, по решению суда.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Иностранные граждане и лица без гражданства подлежат принудительному медицинскому освидетельствованию на наличие ВИЧ наравне с гражданами Кыргызской Республики, если иное не предусмотрено в международных договорах, вступивших в силу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Факт прохождения и результаты принудительного медицинского освидетельствования на наличие ВИЧ носят конфиденциальный характер, охраняемый в соответствии с Кодексом Кыргызской Республики о правонарушениях и законодательством Кыргызской Республики в сфере общественного здравоохранения и охраны здоровья.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Направление на принудительное медицинское освидетельствование на наличие ВИЧ: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осуществляется в случаях совершения или подозрения лица в совершении противоправных деяний, влекущих ответственность, предусмотренную законодательством Кыргызской Республики в сфере общественного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проводится на основании ходатайства следователя по уголовному делу, по решению суда в порядке, определяемом Уголовно-процессуальным </w:t>
      </w:r>
      <w:hyperlink w:history="1" r:id="rIdvy8msfsl_siwxe5i7bv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законодательством Кыргызской Республики в сфере общественного здравоохранения и настоящим Порядком;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направлении на принудительное медицинское освидетельствование на наличие ВИЧ указываются: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лице, подлежащем принудительному медицинскому освидетельствованию на наличие 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основания и обстоятельства направления лица на принудительное медицинское освидетельствование на наличие 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должность, звание, фамилия, имя, отчество, подпись уполномоченного должностного лица, составившего направление, дата и время составления.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Медицинское обследование, оформление и выдача его результата в рамках принудительного медицинского освидетельствования на наличие ВИЧ осуществляются сотрудниками государственных организаций здравоохранения в порядке, определяемом уполномоченным органом в сфере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Медицинскому работнику, проводящему дотестовое информирование, должно быть представлено направление на принудительное медицинское освидетельствование на наличие ВИЧ, составленное уполномоченным должностным лицом в порядке, определяемом пунктом 4 настоящего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Медицинское заключение (справка-сертификат) по результатам медицинского обследования на наличие ВИЧ предоставляются только уполномоченному должностному лицу, инициировавшему принудительное медицинское освидетельствование на наличие ВИЧ.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Обязательное обследование иностранных граждан и лиц без гражданства на ВИЧ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Обязательное обследование иностранных граждан и лиц без гражданства на ВИЧ проводится в государственных организациях здравоохранения (лаборатории диагностики вирусных гепатитов и ВИЧ) на основании личного обращения лица.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Сотрудники иностранных дипломатических представительств и консульских учреждений, пользующиеся на территории Кыргызской Республики дипломатическим иммунитетом и привилегиями, могут быть обследованы на ВИЧ при их обращении.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Факт прохождения и результаты обязательного обследования на ВИЧ носят конфиденциальный характер, охраняемый в соответствии с законодательством Кыргызской Республики в сфере общественного здравоохранения и охраны здоровья.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Иностранные граждане и лица без гражданства подлежат обязательному обследованию на ВИЧ при трудоустройстве или поступлении в образовательные учреждения на территории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обращении иностранных граждан и лиц без гражданства на ВИЧ в государственные организации здравоохранения им предоставляются услуги обследования на ВИЧ в порядке, определяемом уполномоченным органом в сфере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 итогам обследования на ВИЧ иностранных граждан и лиц без гражданства им выдается официальное медицинское заключение (справка-сертификат) по результатам медицинского обследования на наличие ВИЧ.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 выдачу официального медицинского заключения (справки-сертификата) по результатам медицинского обследования на наличие ВИЧ взимается плата в порядке и размере, утвержденном уполномоченным государственным органом в сфере здравоохранения по согласованию с уполномоченным государственным органом в сфере антимонопольного регулирования.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трудоустройстве или поступлении в образовательные учреждения на территории Кыргызской Республики иностранным гражданином или лицом без гражданства предъявляется официальное медицинское заключение (справка-сертификат) по результатам медицинского обследования на наличие ВИЧ, выданное уполномоченной государственной организацией в сфере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Результаты обследования на ВИЧ не влияют на доступ к образованию, трудовую деятельность по избранному виду деятельности, кроме отдельных видов профессиональной деятельности, указанных в Специальном перечне специальностей и должностей, регулирующем привлечение к труду лиц, живущих с ВИЧ.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Уполномоченные государственные органы в сфере образования, труда и миграции при постановке на учет иностранных граждан или лиц без гражданства контролируют наличие у них официального медицинского заключения (справка-сертификат) по результатам медицинского обследования на наличие ВИЧ, а при его отсутствии - обеспечивают контроль за проведением обследования на ВИЧ в срок не более 10 рабочих дней после их трудоустройства или поступления в образовательные учреждения на территории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Государственная регистрация и учет случаев ВИЧ на основе цифровых технологий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Все случаи ВИЧ должны быть зарегистрированы в ЭСС ВИЧ с указанием персонального идентификационного номера лица, включая ретроспективные данные.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Технические характеристики ЭСС ВИЧ и требования по безопасности данных регламентируются в соответствии с нормативными правовыми актами в сфере цифровых технологий.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Доступ к данным ЭСС ВИЧ имеют лица с авторизованным правами в соответствии с требованиями в сфере цифровой безопасности.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Все данные в ЭСС ВИЧ являются конфиденциальными и не подлежат разглашению и распространению в соответствии с </w:t>
      </w:r>
      <w:hyperlink w:history="1" r:id="rIdp6zsrdvjw2_ty1evkxe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за исключением случаев, определенных в </w:t>
      </w:r>
      <w:hyperlink w:history="1" r:id="rIdjqyh3gbfsvyo8suaian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Объем информации, периодичность ввода данных, анализ, мониторинг качества данных в ЭСС ВИЧ, обмен данными с другими информационными системами определяется уполномоченным государственным органом в сфере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Выявленные анонимные случаи ВИЧ (без предоставления информации, идентифицирующей личность лица), не учитываются в общих статистических данных, за исключением случаев, когда в последующем удалось получить необходимые персональные данные.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Случаи предоставления сведений о ВИЧ третьей стороне без предварительного письменного согласия обследуемого лица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Предоставление сведений о ВИЧ третьей стороне без предварительного письменного согласия обследуемого лица допускается: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целях обследования и лечения гражданина, не способного из-за своего состояния выразить свою волю;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запросу органов дознания и следствия, прокурора и суда в связи с проведением расследования или судебным разбирательством;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оказания помощи несовершеннолетнему в возрасте до 16 лет для информирования его родителей или законных представителей;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наличии оснований, позволяющих полагать, что вред здоровью гражданина причинен в результате противоправных действий;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случае оказания помощи несовершеннолетней(му), в возрасте от 16 до 18 лет, в отношении которой(го) было совершено преступление против половой неприкосновенности, исключающее добровольность вступления в половую связь;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передача государственным органам и ведомствам персональных данных государственным органом в сфере здравоохранения как держателя массива персональных данных, регулируются законодательством Кыргызской Республики по защите персональных данных и прав субъектов персональных данных.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z4cjwbta-4cirukgv_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dalil.kg/document/230020405</w:t>
      </w:r>
    </w:hyperlink>
  </w:p>
  <w:p>
    <w:pPr>
      <w:spacing w:after="0" w:before="40"/>
      <w:jc w:val="center"/>
    </w:pPr>
    <w:hyperlink w:history="1" r:id="rId4r2u9pl-r-nmyupurnpv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sua3g4vs6n3y4jb0eqoi" Type="http://schemas.openxmlformats.org/officeDocument/2006/relationships/hyperlink" Target="https://dalil.kg/document/230020392" TargetMode="External"/><Relationship Id="rIdvy8msfsl_siwxe5i7bvd-" Type="http://schemas.openxmlformats.org/officeDocument/2006/relationships/hyperlink" Target="https://dalil.kg/document/112308" TargetMode="External"/><Relationship Id="rIdp6zsrdvjw2_ty1evkxej8" Type="http://schemas.openxmlformats.org/officeDocument/2006/relationships/hyperlink" Target="https://dalil.kg/document/112306" TargetMode="External"/><Relationship Id="rIdjqyh3gbfsvyo8suaiantf" Type="http://schemas.openxmlformats.org/officeDocument/2006/relationships/hyperlink" Target="https://dalil.kg/document/230020405#g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z4cjwbta-4cirukgv_ad" Type="http://schemas.openxmlformats.org/officeDocument/2006/relationships/hyperlink" Target="https://dalil.kg/document/230020405" TargetMode="External"/><Relationship Id="rId4r2u9pl-r-nmyupurnpv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2026-09-24T16:34:47.565Z</dcterms:created>
  <dcterms:modified xsi:type="dcterms:W3CDTF">2026-09-24T16:34:47.565Z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