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23 января 2025 года № 26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противодействии финансированию террористической деятельности и легализации (отмыванию) преступных доходов"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_u7vjtuxqfq4hopeyn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 (Ведомости Жогорку Кенеша Кыргызской Республики, 2018 г., № 7-8, ст.487)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</w:t>
      </w:r>
      <w:hyperlink w:history="1" r:id="rId_zyxcg1pgmbxqxcpyra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, наименовании и </w:t>
      </w:r>
      <w:r>
        <w:rPr>
          <w:rFonts w:ascii="Arial" w:cs="Arial" w:eastAsia="Arial" w:hAnsi="Arial"/>
          <w:sz w:val="24"/>
          <w:szCs w:val="24"/>
        </w:rPr>
        <w:t xml:space="preserve">статье 3</w:t>
      </w:r>
      <w:r>
        <w:rPr>
          <w:rFonts w:ascii="Arial" w:cs="Arial" w:eastAsia="Arial" w:hAnsi="Arial"/>
          <w:sz w:val="24"/>
          <w:szCs w:val="24"/>
        </w:rPr>
        <w:t xml:space="preserve">, наименовании </w:t>
      </w:r>
      <w:r>
        <w:rPr>
          <w:rFonts w:ascii="Arial" w:cs="Arial" w:eastAsia="Arial" w:hAnsi="Arial"/>
          <w:sz w:val="24"/>
          <w:szCs w:val="24"/>
        </w:rPr>
        <w:t xml:space="preserve">главы 2</w:t>
      </w:r>
      <w:r>
        <w:rPr>
          <w:rFonts w:ascii="Arial" w:cs="Arial" w:eastAsia="Arial" w:hAnsi="Arial"/>
          <w:sz w:val="24"/>
          <w:szCs w:val="24"/>
        </w:rPr>
        <w:t xml:space="preserve">, части 2 </w:t>
      </w:r>
      <w:r>
        <w:rPr>
          <w:rFonts w:ascii="Arial" w:cs="Arial" w:eastAsia="Arial" w:hAnsi="Arial"/>
          <w:sz w:val="24"/>
          <w:szCs w:val="24"/>
        </w:rPr>
        <w:t xml:space="preserve">статьи 6</w:t>
      </w:r>
      <w:r>
        <w:rPr>
          <w:rFonts w:ascii="Arial" w:cs="Arial" w:eastAsia="Arial" w:hAnsi="Arial"/>
          <w:sz w:val="24"/>
          <w:szCs w:val="24"/>
        </w:rPr>
        <w:t xml:space="preserve">, части 1 </w:t>
      </w:r>
      <w:r>
        <w:rPr>
          <w:rFonts w:ascii="Arial" w:cs="Arial" w:eastAsia="Arial" w:hAnsi="Arial"/>
          <w:sz w:val="24"/>
          <w:szCs w:val="24"/>
        </w:rPr>
        <w:t xml:space="preserve">статьи 19</w:t>
      </w:r>
      <w:r>
        <w:rPr>
          <w:rFonts w:ascii="Arial" w:cs="Arial" w:eastAsia="Arial" w:hAnsi="Arial"/>
          <w:sz w:val="24"/>
          <w:szCs w:val="24"/>
        </w:rPr>
        <w:t xml:space="preserve">, части 1 </w:t>
      </w:r>
      <w:r>
        <w:rPr>
          <w:rFonts w:ascii="Arial" w:cs="Arial" w:eastAsia="Arial" w:hAnsi="Arial"/>
          <w:sz w:val="24"/>
          <w:szCs w:val="24"/>
        </w:rPr>
        <w:t xml:space="preserve">статьи 29</w:t>
      </w:r>
      <w:r>
        <w:rPr>
          <w:rFonts w:ascii="Arial" w:cs="Arial" w:eastAsia="Arial" w:hAnsi="Arial"/>
          <w:sz w:val="24"/>
          <w:szCs w:val="24"/>
        </w:rPr>
        <w:t xml:space="preserve"> слово "террористической" заменить словом "преступной";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преамбулу после слов "финансированию экстремистской деятельности" дополнить словами ", финансированию организованных групп или преступных сообществ";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1 </w:t>
      </w:r>
      <w:r>
        <w:rPr>
          <w:rFonts w:ascii="Arial" w:cs="Arial" w:eastAsia="Arial" w:hAnsi="Arial"/>
          <w:sz w:val="24"/>
          <w:szCs w:val="24"/>
        </w:rPr>
        <w:t xml:space="preserve">статьи 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11 слово "террористической" заменить словом "преступной";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19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"19) Санкционный перечень - перечень физических и юридических лиц, групп и организаций, в отношении которых имеются сведения об осуществлении и (или) участии в осуществлении преступной деятельности, который формируется согласно статье 12 настоящего Закона;";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25 слова "в отношении которых имеются сведения об их участии в террористической или экстремистской деятельности и распространении оружия массового уничтожения" заменить словами "включенных в Санкционный перечень";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дополнить пунктами 28 и 29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"28) финансирование организованных групп или преступных сообществ - предоставление или сбор денежных средств, предметов, веществ и (или) иного имущества, предоставление права на имущество или выгод имущественного характера, либо дарение, мена, пожертвования, благотворительная помощь, оказание информационных и иного рода услуг либо оказание финансовых услуг организованной группе или преступному сообществу, либо хранение, распределение, передача денежных средств, предметов, веществ и (или) иного имущества для нужд организованной группы или преступного сообщества, а также разработка каналов их финансирования;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финансирование преступной деятельности - финансирование террористической деятельности, финансирование экстремистской деятельности, финансирование распространения оружия массового уничтожения, финансирование организованных групп или преступных сообществ.";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2 </w:t>
      </w:r>
      <w:r>
        <w:rPr>
          <w:rFonts w:ascii="Arial" w:cs="Arial" w:eastAsia="Arial" w:hAnsi="Arial"/>
          <w:sz w:val="24"/>
          <w:szCs w:val="24"/>
        </w:rPr>
        <w:t xml:space="preserve">статьи 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по применению превентивных мер для противодействия финансированию преступной деятельности, легализации (отмыванию) преступных доходов и связанным с ней предикатным преступлениям;";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2 слова "террористической и экстремистской" заменить словом "преступной";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3 слова "террористической и экстремистской деятельности, финансированию распространения оружия массового уничтожения" заменить словами "преступной деятельности";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пункте 4 слово "террористической" заменить словом "преступной";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r>
        <w:rPr>
          <w:rFonts w:ascii="Arial" w:cs="Arial" w:eastAsia="Arial" w:hAnsi="Arial"/>
          <w:sz w:val="24"/>
          <w:szCs w:val="24"/>
        </w:rPr>
        <w:t xml:space="preserve">статье 4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и абзаце первом части 1 слово "террористической" заменить словом "преступной";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Кабинет Министров Кыргызской Республики образовывает координационно-совещательный орган по вопросам противодействия финансированию преступной деятельности и легализации (отмыванию) преступных доходов.";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абзац первый части 1, абзац первый части 2 </w:t>
      </w:r>
      <w:r>
        <w:rPr>
          <w:rFonts w:ascii="Arial" w:cs="Arial" w:eastAsia="Arial" w:hAnsi="Arial"/>
          <w:sz w:val="24"/>
          <w:szCs w:val="24"/>
        </w:rPr>
        <w:t xml:space="preserve">статьи 5</w:t>
      </w:r>
      <w:r>
        <w:rPr>
          <w:rFonts w:ascii="Arial" w:cs="Arial" w:eastAsia="Arial" w:hAnsi="Arial"/>
          <w:sz w:val="24"/>
          <w:szCs w:val="24"/>
        </w:rPr>
        <w:t xml:space="preserve"> после слов "юридические лица" дополнить словами ", филиалы (представительства) иностранных юридических лиц";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r>
        <w:rPr>
          <w:rFonts w:ascii="Arial" w:cs="Arial" w:eastAsia="Arial" w:hAnsi="Arial"/>
          <w:sz w:val="24"/>
          <w:szCs w:val="24"/>
        </w:rPr>
        <w:t xml:space="preserve">статье 7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слово "террористической" заменить словом "преступной";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 и 3 слова "террористической и экстремистской" заменить словом "преступной";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слово "террористической" заменить словом "преступной";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статью 8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8</w:t>
      </w:r>
      <w:r>
        <w:rPr>
          <w:rFonts w:ascii="Arial" w:cs="Arial" w:eastAsia="Arial" w:hAnsi="Arial"/>
          <w:sz w:val="24"/>
          <w:szCs w:val="24"/>
        </w:rPr>
        <w:t xml:space="preserve">. Правоохранительные органы, органы национальной безопасности и органы прокуратуры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Правоохранительные органы, органы национальной безопасности, органы прокуратуры Кыргызской Республики принимают меры по противодействию финансированию преступной деятельности, легализации (отмыванию) преступных доходов и связанным с ней предикатным преступлениям в соответствии с настоящим Законом и законодательством Кыргызской Республики в сфере их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Правоохранительные органы и органы национальной безопасности при проведении оперативно-розыскных мероприятий, производстве доследственной проверки или следствия по уголовному делу обязаны обеспечивать проведение расследования всех финансовых обстоятельств (финансовое расследование), имеющих отношение к преступной деятельности, в целях: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выявления, предупреждения, раскрытия и расследования легализации (отмывания) преступных доходов и финансирования преступной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определения размеров преступной сети и (или) масштабов преступления;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выявления и отслеживания преступных доходов, денежных средств или любых других активов;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получения вещественных доказательств, которые могут быть использованы в уголовном судопроизводстве.";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r>
        <w:rPr>
          <w:rFonts w:ascii="Arial" w:cs="Arial" w:eastAsia="Arial" w:hAnsi="Arial"/>
          <w:sz w:val="24"/>
          <w:szCs w:val="24"/>
        </w:rPr>
        <w:t xml:space="preserve">статье 9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5: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В ходе выявления и расследования факта финансирования преступной деятельности, легализации (отмывания) преступных доходов и связанным с ней предикатным преступлениям правоохранительные органы, органы национальной безопасности, органы прокуратуры Кыргызской Республики осуществляют обмен информацией с органом финансовой разведки в порядке, установленном Кабинетом Министров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"террористической и экстремистской" заменить словом "преступной";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первом части 6 слова "террористической и экстремистской" заменить словом "преступной";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части 1 </w:t>
      </w:r>
      <w:r>
        <w:rPr>
          <w:rFonts w:ascii="Arial" w:cs="Arial" w:eastAsia="Arial" w:hAnsi="Arial"/>
          <w:sz w:val="24"/>
          <w:szCs w:val="24"/>
        </w:rPr>
        <w:t xml:space="preserve">статьи 10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после слов "экстремистской деятельности," дополнить словами "финансирования организованных групп или преступных сообществ,";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пунктом 8 следующего содержания;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"8) предоставление услуг по государственной регистрации сделок с недвижимым и движимым имуществом, объектами интеллектуальной собственности (изобретения, полезные модели, промышленные образцы, товарные знаки, знаки обслуживания), принадлежащими лицам, включенным в Санкционный перечень.";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</w:t>
      </w:r>
      <w:r>
        <w:rPr>
          <w:rFonts w:ascii="Arial" w:cs="Arial" w:eastAsia="Arial" w:hAnsi="Arial"/>
          <w:sz w:val="24"/>
          <w:szCs w:val="24"/>
        </w:rPr>
        <w:t xml:space="preserve">статье 11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наименовании, пункте 1 части 1 слова "финансирования террористической деятельности, финансирования распространения оружия массового уничтожения" заменить словами "финансирования преступной деятельности";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Кабинет Министров Кыргызской Республики разрабатывает и утверждает план действий (стратегию) по снижению выявленных рисков финансирования преступной деятельности и легализации (отмывания) преступных доходов;";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слово "террористической" заменить словом "преступной";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</w:t>
      </w:r>
      <w:r>
        <w:rPr>
          <w:rFonts w:ascii="Arial" w:cs="Arial" w:eastAsia="Arial" w:hAnsi="Arial"/>
          <w:sz w:val="24"/>
          <w:szCs w:val="24"/>
        </w:rPr>
        <w:t xml:space="preserve">статье 12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Сводный санкционный перечень Кыргызской Республики содержит перечень физических и юридических лиц, групп и организаций, в отношении которых имеются сведения об осуществлении (совершении) или участии в осуществлении (совершении) террористической деятельности, экстремистской деятельности, распространения оружия массового уничтожения, легализации (отмывания) преступных доходов, создания и руководства организованной группы или преступного сообщества для совершения преступлений или участия в данной группе или сообществе или оказание иного содействия данной группе или сообществу (далее в настоящей статье - преступная деятельность), который формируется на основании одного из следующих документов:";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1-4, 6 слова "террористической или экстремистской" заменить словом "преступной";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"а" слова "террористической и экстремистской деятельности или в распространении оружия массового уничтожения" заменить словами "преступной деятельности";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"б" слова "террористическую или экстремистскую деятельность или распространение оружия массового уничтожения" заменить словами "преступную деятельность";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7 и 8 слова "террористической или экстремистской деятельности и распространении оружия массового уничтожения" заменить словами "преступной деятельности";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5: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"при отмене" заменить словами "при полной или частичной отмене";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по решению уполномоченного государственного органа на основе рассмотрения письменного обращения физического или юридического лица, группы, организации, включенных в Сводный санкционный перечень Кыргызской Республики, или их законных представителей;";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</w:t>
      </w:r>
      <w:r>
        <w:rPr>
          <w:rFonts w:ascii="Arial" w:cs="Arial" w:eastAsia="Arial" w:hAnsi="Arial"/>
          <w:sz w:val="24"/>
          <w:szCs w:val="24"/>
        </w:rPr>
        <w:t xml:space="preserve">статье 13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Физические и юридические лица, действующие на территории Кыргызской Республики, в том числе финансовые учреждения и нефинансовые категории лиц, а также государственные органы и учреждения, осуществляющие государственную регистрацию сделок с недвижимым и движимым имуществом, объектами интеллектуальной собственности (изобретения, полезные модели, промышленные образцы, товарные знаки, знаки обслуживания):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должны прямо или косвенно (через третьих лиц), полностью или частично предоставлять любые средства или оказывать услуги физическим и юридическим лицам, группам, организациям, включенным в Санкционный перечень;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обязаны безотлагательно заморозить операции (сделки) и (или) средства физического и юридического лица, группы, организации, включенных в Санкционный перечень, без предварительного уведомления данных лиц.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финансовые учреждения и нефинансовые категории лиц, а также государственные органы и учреждения, осуществляющие государственную регистрацию сделок с недвижимым и движимым имуществом, объектами интеллектуальной собственности (изобретения, полезные модели, промышленные образцы, товарные знаки, знаки обслуживания) в течение трех часов с момента выполнения требований пунктов 1 и 2 настоящей части сообщают об этом в орган финансовой разведки, в том числе о попытках совершения операций (сделок) физическими и юридическими лицами, группами, организациями, включенными в Санкционный перечень.";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5 части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средства, предназначенные для финансирования преступной деятельности, террористов и экстремистов, террористических и экстремистских организаций либо лиц, распространяющих оружие массового уничтожения;";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Операции (сделки) и (или) средства физического и юридического лица, группы, организации, включенных в Санкционный перечень, замораживаются на неопределенный срок и размораживаются при исключении физического и юридического лица, группы, организации из Санкционного перечня или по решению суда.";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4 слово "террористической" заменить словом "преступной";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часть 5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"Замороженные средства управляются и хранятся в порядке, определяемом Кабинетом Министров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sz w:val="24"/>
          <w:szCs w:val="24"/>
        </w:rPr>
        <w:t xml:space="preserve">статью 14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14</w:t>
      </w:r>
      <w:r>
        <w:rPr>
          <w:rFonts w:ascii="Arial" w:cs="Arial" w:eastAsia="Arial" w:hAnsi="Arial"/>
          <w:sz w:val="24"/>
          <w:szCs w:val="24"/>
        </w:rPr>
        <w:t xml:space="preserve">. Меры по приостановлению операций (сделок)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Финансовые учреждения и нефинансовые категории лиц обязаны незамедлительно приостановить операцию (сделку), в отношении которой принято решение о признании операции (сделки) подозрительной, и сообщить об этом в орган финансовой разведки в течение трех часов с момента приостановления операции (сделки).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Операции (сделки) признаются подозрительными в случаях, предусмотренных статьей 23 настоящего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 признании операции (сделки) подозрительной и приостановлении подозрительной операции (сделки) принимается на основе проведения анализа деловых отношении или операции (сделки) клиента и связанных с ним лиц и должно содержать сведения о том, что клиент и связанные с ним лица совершают подозрительную операцию (сделку).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признания операции (сделки) подозрительной и приостановления подозрительной операции (сделки) устанавливается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Государственные органы и учреждения, осуществляющие государственную регистрацию сделок с недвижимым и движимым имуществом, объектами интеллектуальной собственности (изобретения, полезные модели, промышленные образцы, товарные знаки, знаки обслуживания), обязаны приостановить регистрацию сделок, в отношении которых имеются сведения об их причастности к физическим и юридическим лицам, группам, организациям, включенным в Санкционный перечень полученные от правоохранительных органов и органов национальной безопасности, а также сообщить об этом в орган финансовой разведки в течение трех часов с момента приостановления.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Решение о дальнейшем проведении приостановленной операции (сделки) принимается органом финансовой разведки по результатам анализа приостановленной операции (сделки) в порядке, установленном Кабинетом Министров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</w:t>
      </w:r>
      <w:r>
        <w:rPr>
          <w:rFonts w:ascii="Arial" w:cs="Arial" w:eastAsia="Arial" w:hAnsi="Arial"/>
          <w:sz w:val="24"/>
          <w:szCs w:val="24"/>
        </w:rPr>
        <w:t xml:space="preserve">статье 15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части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Юридические лица, созданные и зарегистрированные в Кыргызской Республике, филиалы (представительства) иностранных юридических лиц обязаны:";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Юридические лица, созданные и зарегистрированные в Кыргызской Республике, филиалы (представительства) иностранных юридических лиц обязаны представлять сформированную информацию о бенефициарном владельце юридического лица, в соответствии с частью 1 настоящей статьи, на основе запроса органа финансовой разведки, в том числе в электронном формате, по защищенным каналам связи.";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 первый части 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Создается электронная база данных о бенефициарных владельцах юридических лиц, созданных и зарегистрированных на территории Кыргызской .Республики, филиалов (представительств) иностранных юридических лиц.";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часть 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Правоохранительные органы, органы национальной безопасности, органы прокуратуры Кыргызской Республики и проверяющие органы Кыргызской Республики в соответствии с законодательством Кыргызской Республики должны применять необходимые меры в целях предотвращения владения и (или) контролирования преступниками или связанными с ними лицами доли в юридическом лице или становления бенефициарным владельцем юридического лица, созданного в Кыргызской Республике, филиалов (представительств) иностранных юридических лиц, действующих в Кыргызской Республике.";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пункте 6 части 1 </w:t>
      </w:r>
      <w:r>
        <w:rPr>
          <w:rFonts w:ascii="Arial" w:cs="Arial" w:eastAsia="Arial" w:hAnsi="Arial"/>
          <w:sz w:val="24"/>
          <w:szCs w:val="24"/>
        </w:rPr>
        <w:t xml:space="preserve">статьи 21</w:t>
      </w:r>
      <w:r>
        <w:rPr>
          <w:rFonts w:ascii="Arial" w:cs="Arial" w:eastAsia="Arial" w:hAnsi="Arial"/>
          <w:sz w:val="24"/>
          <w:szCs w:val="24"/>
        </w:rPr>
        <w:t xml:space="preserve"> слова "рисков финансирования террористической деятельности и легализации (отмывания) преступных доходов" заменить словами "рисков клиента";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пункте 4 части 1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слово "террористической" заменить словом "преступной";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пункт 2 части 1 </w:t>
      </w:r>
      <w:r>
        <w:rPr>
          <w:rFonts w:ascii="Arial" w:cs="Arial" w:eastAsia="Arial" w:hAnsi="Arial"/>
          <w:sz w:val="24"/>
          <w:szCs w:val="24"/>
        </w:rPr>
        <w:t xml:space="preserve">статьи 23</w:t>
      </w:r>
      <w:r>
        <w:rPr>
          <w:rFonts w:ascii="Arial" w:cs="Arial" w:eastAsia="Arial" w:hAnsi="Arial"/>
          <w:sz w:val="24"/>
          <w:szCs w:val="24"/>
        </w:rPr>
        <w:t xml:space="preserve"> дополнить подпунктами "г" и "д"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"г) организованных групп или преступных сообществ;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распространения оружия массового уничтожения.";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sz w:val="24"/>
          <w:szCs w:val="24"/>
        </w:rPr>
        <w:t xml:space="preserve">статью 25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25</w:t>
      </w:r>
      <w:r>
        <w:rPr>
          <w:rFonts w:ascii="Arial" w:cs="Arial" w:eastAsia="Arial" w:hAnsi="Arial"/>
          <w:sz w:val="24"/>
          <w:szCs w:val="24"/>
        </w:rPr>
        <w:t xml:space="preserve">. Сообщение об операциях (сделках) с физическими лицами, отбывшими наказание за осуществление преступной деятельности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Операции (сделки), совершенные физическим лицом, отбывшим наказание за осуществление (совершение) легализации (отмывания) преступных доходов, террористической деятельности, экстремистской деятельности, распространения оружия массового уничтожения, создания и руководства организованной группы или преступного сообщества для совершения преступлений или участия в данной группе или сообществе или оказание иного содействия данной группе или сообществу, а также за финансирование такой преступной деятельности (далее в настоящей статье - преступная деятельность), подлежат обязательному мониторингу для выявления и предупреждения повторного совершения преступной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Финансовые учреждения и нефинансовые категории лиц обязаны представить в орган финансовой разведки сообщение об операциях (сделках), совершенных физическим лицом, отбывшим наказание за осуществление преступной деятельности, в течение двух рабочих дней со дня их совершения.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формирования и опубликования Перечня физических лиц, отбывших наказание за осуществление преступной деятельности, устанавливается Кабинетом Министров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</w:t>
      </w:r>
      <w:r>
        <w:rPr>
          <w:rFonts w:ascii="Arial" w:cs="Arial" w:eastAsia="Arial" w:hAnsi="Arial"/>
          <w:sz w:val="24"/>
          <w:szCs w:val="24"/>
        </w:rPr>
        <w:t xml:space="preserve">статье 26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после слова "наличными" дополнить словами "и безналичными";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Перечень операций (сделок) с наличными и безналичными денежными средствами и их пороговая сумма устанавливаются Кабинетом Министров Кыргызской Республики по результатам оценки рисков.";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3 после слова "наличными" дополнить словами "и безналичными";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часть 4 признать утратившей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части 1 </w:t>
      </w:r>
      <w:r>
        <w:rPr>
          <w:rFonts w:ascii="Arial" w:cs="Arial" w:eastAsia="Arial" w:hAnsi="Arial"/>
          <w:sz w:val="24"/>
          <w:szCs w:val="24"/>
        </w:rPr>
        <w:t xml:space="preserve">статьи 28</w:t>
      </w:r>
      <w:r>
        <w:rPr>
          <w:rFonts w:ascii="Arial" w:cs="Arial" w:eastAsia="Arial" w:hAnsi="Arial"/>
          <w:sz w:val="24"/>
          <w:szCs w:val="24"/>
        </w:rPr>
        <w:t xml:space="preserve"> слова "финансированию террористической и экстремистской деятельности, финансированию распространения оружия массового уничтожения" заменить словами "финансированию преступной деятельности";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 </w:t>
      </w:r>
      <w:r>
        <w:rPr>
          <w:rFonts w:ascii="Arial" w:cs="Arial" w:eastAsia="Arial" w:hAnsi="Arial"/>
          <w:sz w:val="24"/>
          <w:szCs w:val="24"/>
        </w:rPr>
        <w:t xml:space="preserve">статье 32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частях 1, 4-6 слово "террористической" заменить словом "преступной";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после слов "финансирования распространения оружия массового уничтожения" дополнить словами "и финансирования организованных групп или преступных сообществ".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января 2025 года № 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трехмесячный срок: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нормативные правовые акты в соответствие с настоящим Законом;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разработать и внести в Жогорку Кенеш Кыргызской Республики проекты законов о приведении законодательных актов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12 декабря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hnf4vgj3aoxhy6q6r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dalil.kg/document/230021607</w:t>
      </w:r>
    </w:hyperlink>
  </w:p>
  <w:p>
    <w:pPr>
      <w:spacing w:after="0" w:before="40"/>
      <w:jc w:val="center"/>
    </w:pPr>
    <w:hyperlink w:history="1" r:id="rIdp34hwnl62303sbxpbas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_u7vjtuxqfq4hopeyn3j" Type="http://schemas.openxmlformats.org/officeDocument/2006/relationships/hyperlink" Target="https://dalil.kg/document/111822" TargetMode="External"/><Relationship Id="rId_zyxcg1pgmbxqxcpyraoa" Type="http://schemas.openxmlformats.org/officeDocument/2006/relationships/hyperlink" Target="https://dalil.kg/document/1118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hnf4vgj3aoxhy6q6rvo" Type="http://schemas.openxmlformats.org/officeDocument/2006/relationships/hyperlink" Target="https://dalil.kg/document/230021607" TargetMode="External"/><Relationship Id="rIdp34hwnl62303sbxpbase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2026-09-24T05:33:27.939Z</dcterms:created>
  <dcterms:modified xsi:type="dcterms:W3CDTF">2026-09-24T05:33:27.939Z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