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1armhmypfwrx0mszeen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марта 2025 года № 122)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обучения и проведения аттестации агента риелторской фирмы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обучения и проведения аттестации агента риелторской фирмы (далее - Порядок) определяет процедуру обучения и проведения аттестации физического лица, работающего на рынке недвижимости в Кыргызской Республике, претендующего на право получения сертификата агента риелторской фирмы.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подавшее заявление на прохождение аттестации в соответствии с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аттестация</w:t>
      </w:r>
      <w:r>
        <w:rPr>
          <w:rFonts w:ascii="Arial" w:cs="Arial" w:eastAsia="Arial" w:hAnsi="Arial"/>
          <w:sz w:val="24"/>
          <w:szCs w:val="24"/>
        </w:rPr>
        <w:t xml:space="preserve"> - процедура подтверждения профессиональных знаний и навыков заявителя для предоставления услуг на рынке недвижимости;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</w:t>
      </w:r>
      <w:r>
        <w:rPr>
          <w:rFonts w:ascii="Arial" w:cs="Arial" w:eastAsia="Arial" w:hAnsi="Arial"/>
          <w:sz w:val="24"/>
          <w:szCs w:val="24"/>
        </w:rPr>
        <w:t xml:space="preserve"> - документальное свидетельство, подтверждающее квалификацию заявителя на предоставление риелторских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орган</w:t>
      </w:r>
      <w:r>
        <w:rPr>
          <w:rFonts w:ascii="Arial" w:cs="Arial" w:eastAsia="Arial" w:hAnsi="Arial"/>
          <w:sz w:val="24"/>
          <w:szCs w:val="24"/>
        </w:rPr>
        <w:t xml:space="preserve"> - орган обеспечивающий процедуру обучения и аттестации агента риелторской фирмы;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аттестационная комиссия</w:t>
      </w:r>
      <w:r>
        <w:rPr>
          <w:rFonts w:ascii="Arial" w:cs="Arial" w:eastAsia="Arial" w:hAnsi="Arial"/>
          <w:sz w:val="24"/>
          <w:szCs w:val="24"/>
        </w:rPr>
        <w:t xml:space="preserve"> - орган, образованный ответственным органом по проведению аттестации заявителя для выдачи сертификата агента риелторской фирмы;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осуществляющий разработку и реализацию государственной политики в сфере риелторской деятельности.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Обучение на агента риелторской фирмы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на агента риелторской фирмы производится ответственным органом путем организации курсов в сфере риелторской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Обучение должно включать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изучение законодательства Кыргызской Республики, регулирующего вопросы, связанные с осуществлением купли-продажи, аренды недвижимого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осуществления сделок с недвижимым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технику продаж, маркетинга;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методологию анализа рынка недвижимости и его мониторинг;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рыночной стоимости объектов недвижимого имущества (оценка недвижимости);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погружение в профессию риелтора, регламентация документов, организация сделки, налогообложение в сфере осуществления сделок с недвижимым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основы строительства и архитектуры.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Обучение осуществляется в онлайн и офлайн форматах на платной основе. Размер оплаты за обучение устанавливается ответственным органом по согласованию с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Обучение проводится в соответствии с учебно-тематическими планами, программами ответственного органа.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принципы, цели, задачи аттестации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принципами аттестации являются: системность, прозрачность, объективность, недопустимость дискриминации, действенность аттестации и законность.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Целями аттестации являются подтверждение профессиональной квалификации агента риелторской фирмы, стимулирование повышения уровня знаний на осуществление риелторской деятельности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аттестации агента риелторской фирмы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соответствия профессиональной компетентности;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необходимости в повышении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эффективности и качества предоставляемых услуг по совершению сделок и операций на рынке недвижимости;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уровня доверия к услугам агента риелторской фирмы;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уровня толерантности между агентами.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Осуществление аттестации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Аттестация проводится по инициативе заявителя для подтверждения соответствия его профессиональной квалификации и получения сертификата агента риелторской фирмы.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Аттестация может быть первичной и подтверждающей действующую квалификацию (переаттестацию) агента риелторской фирмы. Срок действия сертификата пять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Аттестация проводится на платной основе за счет заявителя. Размер оплаты за аттестацию устанавливается ответственным органом по согласованию с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Аттестация проводится согласно программе и графику, утверждаемому ответственным органом. Утвержденный график включает: дату, время и место проведения аттестации и публикуется на официальном сайте ответственного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Пакет документов для прохождения аттестации: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согласно </w:t>
      </w:r>
      <w:hyperlink w:history="1" r:id="rIdqjewmhvna5l3giawnqj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аттестата (диплома) о среднем общем и/или среднем профессиональном и/или высшем профессиональном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рекомендательное письмо от риелторской фирмы.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Указанные документы также могут быть предоставлены в электронном формате на электронный адрес, указанный на официальном сайте ответственного органа.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заявителям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Заявитель на прохождение аттестации должен соответствовать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среднее общее и/или среднее профессиональное и/или высшее профессиональное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судимости или наличия погашенной судимости;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из центра психиатрии и наркологии, что не состоит на учете.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Организация проведения аттестации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Организация и проведение аттестации осуществляются ответственным органом в соответствии с программой обучения и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Информация о проведении аттестации размещается на сайте ответственного органа или в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проведения аттестации создается аттестационная комиссия, состав которой утверждается решением руководителя ответственного органа сроком на один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Количественный состав аттестационной комиссии устанавливается нечетным числом не менее семи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состав аттестационной комиссии привлекаются представители государственных органов, учебных заведений, в обязательном порядке представители профессиональных объединений и ассоциаций в сфере риелторской деятельности, нотариусы и представители других сфер, связанных с оказанием риелторских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Аттестационная комиссия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тестовые вопросы для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порядок проведения квалификационных экзаменов (тестов);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аттестации заявителей;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апелляции, заявления на переэкзаменовку;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решение о выдаче или об отказе в выдаче сертификата;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консультирует по вопросам порядка проведения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рассматривает спорные вопросы, возникающие в процессе проведения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решения о прекращении действия сертификата (аннулирование).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аттестационной комиссии может быть обжаловано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Решения аттестационной комиссии оформляются протоколом (</w:t>
      </w:r>
      <w:hyperlink w:history="1" r:id="rIdrz4zvlgfbjlsrit8vj2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 и подписываются всеми членами аттестационной комиссии и секретарем.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Заседания аттестационной комиссии считаются правомочными при наличии не менее двух третей от общего числа ее состава, решения принимаются простым большинством голосов от числа присутствующих.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проведении аттестации допускается присутствие представителей государственных органов и иных представителей профессиональных объединений и ассоциаций.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Лицо, не прошедшее аттестацию, допускается к его повторной сдаче не ранее чем через 3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Прием документов от заявителей начинается за два месяца до установленной даты проведения аттестации и прекращается за десять рабочих дней до начала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Аттестация проводится в два тура: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тур проводится в форме тестирования, состоящего из теоретических вопросов, с целью объективной и прозрачной оценки уровня профессиональной подготовки, а также определения уровня квалификации и знаний по предоставлению услуг в сфере недвижимости. Тестирование осуществляется на государственном или официальном языках;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тур проводится в форме собеседования с целью подтверждения знаний, опыта работы и раскрытия потенциала заявителя, готовности заявителя оказывать риелторские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Проходной балл по результатам тестирования составляет не менее 60% положительных ответов.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Заявители, набравшие проходной балл по результатам первого тура, приглашаются на второй 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Аттестационная комиссия определяет успешность сдачи экзамена по второму туру простым голосованием (большинством голосов).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Каждый член аттестационной комиссии в целях объективного проведения аттестации, а также установления профессиональных и личностных качеств заявителя задает вопросы по темам программы обучения и оценивает заявителей (от 0 до 10 баллов включительно).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соответствии с полученными итоговыми баллами (при получении заявителем 60% и выше от общей суммы баллов двух туров) аттестационная комиссия выносит решение об успешном прохождении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результатам аттестации ответственным органом выдается сертификат агента риелторской фирмы.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Прекращение действия (аннулирование) сертификата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Действие сертификата прекращается: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срока, на который он выдан (при наличии срока);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смерти, признания безвестно отсутствующим, объявления умершим обладателя сертификата;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аттестационной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решению аттестационной комиссии действие сертификата прекращается: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письменного уведомления обладателя сертификата о принятии решения о прекращении оказания риелторских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обладатель сертификата не обращался за получением сертификата в течение шести месяцев со дня принятия решения о его выдаче;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прекращении гражданства.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Сертификат аннулируется на основании решения аттестационной комиссии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заявителем на получение сертификата недостоверных сведений в представленном заявлении и прилагаемых к нему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вынесения двух и более предупреждений в течение 12 месяцев подряд обладателю сертификата за нарушение законодательства, регулирующего деятельность по оказанию риелторских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Сертификат считается аннулированным и его действие прекращается со дня, указанного в решении аттестационной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 принятом аттестационной комиссией решении о прекращении действия (аннулировании) сертификата обладатель сертификата уведомляется письменно в течение трех рабочих дней со дня принятия решения.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Реестр агентов риелторской фирмы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Реестр аттестованных агентов риелторской фирмы ведет ответственный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Информацию об аттестации агентов риелторской фирмы имеет право получить любой гражданин Кыргызской Республики, гражданин иностранного государства, лицо без гражданства в соответствии с установленным ответственным органом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Порядку обучения и проведения аттестации агента риелторской фирмы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аттестационной комиссии 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 на аттестацию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                                                                                       "___" ____________________ 202__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(ФИО заявителя полностью)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аттестовать меня по квалификации "агент риелторской фирмы"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заявителе: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 проживания: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 (служебный, мобильный):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e-mail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Образование, специальность: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учебного заведения, год окончания, специальность: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наличии профессиональной подготовки в сфере недвижимости (курсы, семинары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т.п.): 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наименование учебного заведения, место обучения, период обучения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Номер сертификата предыдущей аттестации (при переаттестации):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Стаж работы в сфере недвижимости (при наличии):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Обязуюсь выполнять все условия аттестации и подтверждаю свою готовность присутствовать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аттестации "___" ___________________ 20__ года в _______ часов по адресу: г.Бишкек, 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изменениях места, времени или даты ее проведения прошу сообщать по тел. 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 e-mail 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заявлением даю свое согласие на сбор и обработку своих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документов к заявлению: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т.д.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        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подпись                                                                                     ФИО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Дата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Порядку обучения и проведения аттестации агента риелторской фирмы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аттестационной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(фамилия, имя, отчество)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Аттестационная комиссия: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Ответственный секретарь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аттестационной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проведения первого тура аттестации: тестирование на право получения сертификата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агента 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вопросов: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правильных ответов: 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проведения второго тура аттестации: собеседование на право получения сертификата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агента 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вопросов: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удовлетворительных ответов: 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аттестационной комиссии: 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членов экзаменационной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ФИО 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 подпись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ФИО 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подпись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ubdmlnwknsplrnc6m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dalil.kg/document/230024237</w:t>
      </w:r>
    </w:hyperlink>
  </w:p>
  <w:p>
    <w:pPr>
      <w:spacing w:after="0" w:before="40"/>
      <w:jc w:val="center"/>
    </w:pPr>
    <w:hyperlink w:history="1" r:id="rIduep2s9rgtnydz3_s5pv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rmhmypfwrx0mszeenow" Type="http://schemas.openxmlformats.org/officeDocument/2006/relationships/hyperlink" Target="https://dalil.kg/document/230024236" TargetMode="External"/><Relationship Id="rIdqjewmhvna5l3giawnqj8y" Type="http://schemas.openxmlformats.org/officeDocument/2006/relationships/hyperlink" Target="https://dalil.kg/document/230024237#pr1" TargetMode="External"/><Relationship Id="rIdrz4zvlgfbjlsrit8vj2pd" Type="http://schemas.openxmlformats.org/officeDocument/2006/relationships/hyperlink" Target="https://dalil.kg/document/230024237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ubdmlnwknsplrnc6mnj" Type="http://schemas.openxmlformats.org/officeDocument/2006/relationships/hyperlink" Target="https://dalil.kg/document/230024237" TargetMode="External"/><Relationship Id="rIduep2s9rgtnydz3_s5pv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2026-09-25T03:11:35.402Z</dcterms:created>
  <dcterms:modified xsi:type="dcterms:W3CDTF">2026-09-25T03:11:35.402Z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