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Авиационных правил Кыргызской Республики «АПКР-1. Выдача свидетельств авиационному персоналу»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byqqzmg7o_fvtndx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irr8klekflzm7lgsbo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 правила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«АПКР-1. Выдача свидетельств авиационному персоналу» на государственном и официальном языках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настоящий приказ;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Республики, а также в Администрацию Президента Кыргызской Республики для информации, в течении трех рабочих дней со дня вступления в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ведомствам, организациям гражданской авиации и учебным центрам принять к исполнению Авиационные правила Кыргызской Республики «АПКР-1. Выдача свидетельств авиационному персоналу».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Рекомендовать</w:t>
      </w:r>
      <w:r>
        <w:rPr>
          <w:rFonts w:ascii="Arial" w:cs="Arial" w:eastAsia="Arial" w:hAnsi="Arial"/>
          <w:sz w:val="24"/>
          <w:szCs w:val="24"/>
        </w:rPr>
        <w:t xml:space="preserve"> Министерству транспорта и коммуникаций Кыргызской Республики 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8hk9__n49zpg7rtbi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 «Об утверждении Авиационных правил Кыргызской Республики «</w:t>
      </w:r>
      <w:hyperlink w:history="1" r:id="rIdab3sedwtvfjckfihlgq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АПКР-1. Выдача свидетельств авиационному персоналу</w:t>
        </w:r>
      </w:hyperlink>
      <w:r>
        <w:rPr>
          <w:rFonts w:ascii="Arial" w:cs="Arial" w:eastAsia="Arial" w:hAnsi="Arial"/>
          <w:sz w:val="24"/>
          <w:szCs w:val="24"/>
        </w:rPr>
        <w:t xml:space="preserve">» от 27 января 2016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douad7jqcwjy0u9mj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 «О внесении изменений в </w:t>
      </w:r>
      <w:hyperlink w:history="1" r:id="rId3xh2wvkthfy_kdonurs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Республики» от 27 января 2016 года № 1» от 9 октября 2017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транспорта и дорог Кыргызской Республики  «Об отступлении от требований авиационных правил Кыргызской Республики (АПКР-1), пункта 2.1.10.3 - «Ограничения прав членов экипажей, достигших 60-летнего возраста» от 27 января 2021 года №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заместителя директора К.Т. Төлөгөнова.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 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 от 21 марта 2025 года № 21 (3677)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kuj_0_plabmala5xf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dalil.kg/document/230024359</w:t>
      </w:r>
    </w:hyperlink>
  </w:p>
  <w:p>
    <w:pPr>
      <w:spacing w:after="0" w:before="40"/>
      <w:jc w:val="center"/>
    </w:pPr>
    <w:hyperlink w:history="1" r:id="rIdxwg4leyhxofri2fmih6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byqqzmg7o_fvtndxq5h" Type="http://schemas.openxmlformats.org/officeDocument/2006/relationships/hyperlink" Target="https://dalil.kg/document/160035" TargetMode="External"/><Relationship Id="rId7irr8klekflzm7lgsboey" Type="http://schemas.openxmlformats.org/officeDocument/2006/relationships/hyperlink" Target="https://dalil.kg/document/230024353" TargetMode="External"/><Relationship Id="rIdrw8hk9__n49zpg7rtbizr" Type="http://schemas.openxmlformats.org/officeDocument/2006/relationships/hyperlink" Target="https://dalil.kg/document/200030" TargetMode="External"/><Relationship Id="rIdab3sedwtvfjckfihlgqxl" Type="http://schemas.openxmlformats.org/officeDocument/2006/relationships/hyperlink" Target="https://dalil.kg/document/200040" TargetMode="External"/><Relationship Id="rId5cdouad7jqcwjy0u9mjo_" Type="http://schemas.openxmlformats.org/officeDocument/2006/relationships/hyperlink" Target="https://dalil.kg/document/200241" TargetMode="External"/><Relationship Id="rId3xh2wvkthfy_kdonurstm" Type="http://schemas.openxmlformats.org/officeDocument/2006/relationships/hyperlink" Target="https://dalil.kg/document/2000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kuj_0_plabmala5xf8u" Type="http://schemas.openxmlformats.org/officeDocument/2006/relationships/hyperlink" Target="https://dalil.kg/document/230024359" TargetMode="External"/><Relationship Id="rIdxwg4leyhxofri2fmih6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2026-09-27T04:56:48.926Z</dcterms:created>
  <dcterms:modified xsi:type="dcterms:W3CDTF">2026-09-27T04:56:48.926Z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