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2025 года № 260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
 от 15 ноября 2021 года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</w:t>
      </w:r>
      <w:r>
        <w:rPr>
          <w:rFonts w:ascii="Arial" w:cs="Arial" w:eastAsia="Arial" w:hAnsi="Arial"/>
          <w:sz w:val="24"/>
          <w:szCs w:val="24"/>
        </w:rPr>
        <w:t xml:space="preserve">реализации распоряжения Президента Кыргызской Республики от 14 марта </w:t>
      </w:r>
      <w:r>
        <w:rPr>
          <w:rFonts w:ascii="Arial" w:cs="Arial" w:eastAsia="Arial" w:hAnsi="Arial"/>
          <w:sz w:val="24"/>
          <w:szCs w:val="24"/>
        </w:rPr>
        <w:t xml:space="preserve">2025</w:t>
      </w:r>
      <w:r>
        <w:rPr>
          <w:rFonts w:ascii="Arial" w:cs="Arial" w:eastAsia="Arial" w:hAnsi="Arial"/>
          <w:sz w:val="24"/>
          <w:szCs w:val="24"/>
        </w:rPr>
        <w:t xml:space="preserve"> года № 77, </w:t>
      </w:r>
      <w:r>
        <w:rPr>
          <w:rFonts w:ascii="Arial" w:cs="Arial" w:eastAsia="Arial" w:hAnsi="Arial"/>
          <w:sz w:val="24"/>
          <w:szCs w:val="24"/>
        </w:rPr>
        <w:t xml:space="preserve">а также для обеспечения эффективной координации, контроля и развития гражданской авиации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 </w:t>
      </w:r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_pdcyvrooiewyzrpzy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 следующее изменение:</w:t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1 к вышеуказанному постановлению: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19</w:t>
      </w:r>
      <w:r>
        <w:rPr>
          <w:rFonts w:ascii="Arial" w:cs="Arial" w:eastAsia="Arial" w:hAnsi="Arial"/>
          <w:sz w:val="24"/>
          <w:szCs w:val="24"/>
        </w:rPr>
        <w:t xml:space="preserve">2 </w:t>
      </w:r>
      <w:r>
        <w:rPr>
          <w:rFonts w:ascii="Arial" w:cs="Arial" w:eastAsia="Arial" w:hAnsi="Arial"/>
          <w:sz w:val="24"/>
          <w:szCs w:val="24"/>
        </w:rPr>
        <w:t xml:space="preserve">цифры «54» заменить цифрами «74».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мая 2025 года № 35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_pdcyvrooiewyzrpzyht" Type="http://schemas.openxmlformats.org/officeDocument/2006/relationships/hyperlink" Target="http://kodeks.duckdns.org/document/15872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2026-09-23T09:34:26.647Z</dcterms:created>
  <dcterms:modified xsi:type="dcterms:W3CDTF">2026-09-23T09:34:26.647Z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