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twp7likjh2zot0uqvnef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мая 2025 года № 257)</w:t>
      </w:r>
    </w:p>
    <w:p>
      <w:pPr>
        <w:spacing w:after="240" w:before="200"/>
        <w:jc w:val="center"/>
      </w:pPr>
      <w:r>
        <w:rPr>
          <w:rFonts w:ascii="Arial" w:cs="Arial" w:eastAsia="Arial" w:hAnsi="Arial"/>
          <w:b/>
          <w:bCs/>
          <w:sz w:val="32"/>
          <w:szCs w:val="32"/>
        </w:rPr>
        <w:t xml:space="preserve">Положение
 о дошкольных образовательных организациях Кыргызской Республики</w:t>
      </w:r>
    </w:p>
    <w:p>
      <w:pPr>
        <w:spacing w:after="120"/>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rld5ebpkqtoyuf_hujqbo">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дошкольных образовательных организациях (далее - Положение) разработано в соответствии с </w:t>
      </w:r>
      <w:hyperlink w:history="1" r:id="rIdtln-9cssgcxz22ke2sv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в области образования, регламентирующими деятельность дошкольных образовательных организаций (далее - ДОО).</w:t>
      </w:r>
    </w:p>
    <w:p>
      <w:pPr>
        <w:spacing w:after="120"/>
        <w:ind w:firstLine="567"/>
        <w:jc w:val="both"/>
      </w:pPr>
      <w:r>
        <w:rPr>
          <w:rFonts w:ascii="Arial" w:cs="Arial" w:eastAsia="Arial" w:hAnsi="Arial"/>
          <w:sz w:val="24"/>
          <w:szCs w:val="24"/>
        </w:rPr>
        <w:t xml:space="preserve">2. В настоящем Положении основные понятия используются в следующем значении: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образовательный стандарт дошкольного образования Кыргызской Республики (далее - Госстандарт)</w:t>
      </w:r>
      <w:r>
        <w:rPr>
          <w:rFonts w:ascii="Arial" w:cs="Arial" w:eastAsia="Arial" w:hAnsi="Arial"/>
          <w:sz w:val="24"/>
          <w:szCs w:val="24"/>
        </w:rPr>
        <w:t xml:space="preserve"> - обязательный документ для всех видов дошкольных образовательных организаций, независимо от форм собственности и ведомственной подчиненности, устанавливающий единые минимальные требования, предъявляемые к дошкольному образованию и уходу за детьми;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дошкольная группа</w:t>
      </w:r>
      <w:r>
        <w:rPr>
          <w:rFonts w:ascii="Arial" w:cs="Arial" w:eastAsia="Arial" w:hAnsi="Arial"/>
          <w:sz w:val="24"/>
          <w:szCs w:val="24"/>
        </w:rPr>
        <w:t xml:space="preserve"> - группа детей дошкольного возраста, созданная в ДОО;</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дошкольная образовательная организация</w:t>
      </w:r>
      <w:r>
        <w:rPr>
          <w:rFonts w:ascii="Arial" w:cs="Arial" w:eastAsia="Arial" w:hAnsi="Arial"/>
          <w:sz w:val="24"/>
          <w:szCs w:val="24"/>
        </w:rPr>
        <w:t xml:space="preserve"> - организация, предназначенная для детей дошкольного возраста, которая создается с целью удовлетворения заказа государства, запросов и потребностей семьи и общества в уходе за ребенком, его воспитании, развитии, обучении;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альтернативные (вариативные) формы дошкольных образовательных организаций</w:t>
      </w:r>
      <w:r>
        <w:rPr>
          <w:rFonts w:ascii="Arial" w:cs="Arial" w:eastAsia="Arial" w:hAnsi="Arial"/>
          <w:sz w:val="24"/>
          <w:szCs w:val="24"/>
        </w:rPr>
        <w:t xml:space="preserve"> - это вариации дошкольных образовательных организаций, представляющие услуги дошкольного образования, ухода и присмотра за детьми (с кратковременным пребыванием 3-5 часов, детские сады домашнего типа, центры развития, комнаты развития ребенка, детские центры адаптации, центры вечернего и выходного пребывания детей);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дошкольная образовательная программа</w:t>
      </w:r>
      <w:r>
        <w:rPr>
          <w:rFonts w:ascii="Arial" w:cs="Arial" w:eastAsia="Arial" w:hAnsi="Arial"/>
          <w:sz w:val="24"/>
          <w:szCs w:val="24"/>
        </w:rPr>
        <w:t xml:space="preserve"> - нормативный документ,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дошкольный возраст</w:t>
      </w:r>
      <w:r>
        <w:rPr>
          <w:rFonts w:ascii="Arial" w:cs="Arial" w:eastAsia="Arial" w:hAnsi="Arial"/>
          <w:sz w:val="24"/>
          <w:szCs w:val="24"/>
        </w:rPr>
        <w:t xml:space="preserve"> - период физического, психического и социального становления личности ребенка с 1 года до 6 лет;</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законные представители ребенка</w:t>
      </w:r>
      <w:r>
        <w:rPr>
          <w:rFonts w:ascii="Arial" w:cs="Arial" w:eastAsia="Arial" w:hAnsi="Arial"/>
          <w:sz w:val="24"/>
          <w:szCs w:val="24"/>
        </w:rPr>
        <w:t xml:space="preserve"> - родители, усыновители, попечители, опекуны, при их отсутствии - сотрудник уполномоченного органа по защите детей;</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обучающегося;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инклюзивное дошкольное образование</w:t>
      </w:r>
      <w:r>
        <w:rPr>
          <w:rFonts w:ascii="Arial" w:cs="Arial" w:eastAsia="Arial" w:hAnsi="Arial"/>
          <w:sz w:val="24"/>
          <w:szCs w:val="24"/>
        </w:rPr>
        <w:t xml:space="preserve"> - дошкольное образование, обеспечивающее его доступность для уязвимых категорий детей, в том числе со специальными нуждами, с учетом создания условий для их обучения;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интегрированные занятия</w:t>
      </w:r>
      <w:r>
        <w:rPr>
          <w:rFonts w:ascii="Arial" w:cs="Arial" w:eastAsia="Arial" w:hAnsi="Arial"/>
          <w:sz w:val="24"/>
          <w:szCs w:val="24"/>
        </w:rPr>
        <w:t xml:space="preserve"> - обучение на основе тематической и познавательной взаимосвязи основных и дополнительных программ дошкольного образования;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многоязычное образование</w:t>
      </w:r>
      <w:r>
        <w:rPr>
          <w:rFonts w:ascii="Arial" w:cs="Arial" w:eastAsia="Arial" w:hAnsi="Arial"/>
          <w:sz w:val="24"/>
          <w:szCs w:val="24"/>
        </w:rPr>
        <w:t xml:space="preserve"> - использование двух и более языков в образовательном процессе с целью усвоения детьми содержания занятий и совершенствования языковых навыков;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дети с ограниченными возможностями здоровья</w:t>
      </w:r>
      <w:r>
        <w:rPr>
          <w:rFonts w:ascii="Arial" w:cs="Arial" w:eastAsia="Arial" w:hAnsi="Arial"/>
          <w:sz w:val="24"/>
          <w:szCs w:val="24"/>
        </w:rPr>
        <w:t xml:space="preserve"> - дети, имеющие особые потребности в физическом, психическом, социальном, когнитивном развитии и нуждающиеся в социальной помощи, реабилитации, а также в особом внимании семьи, специалистов и общества;</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специальная дошкольная образовательная организация (СДОО)</w:t>
      </w:r>
      <w:r>
        <w:rPr>
          <w:rFonts w:ascii="Arial" w:cs="Arial" w:eastAsia="Arial" w:hAnsi="Arial"/>
          <w:sz w:val="24"/>
          <w:szCs w:val="24"/>
        </w:rPr>
        <w:t xml:space="preserve"> - предназначенная для детей с ограниченными возможностями здоровья, которая несет ответственность перед обществом и государством за организацию процесса, воспитания, развития и обучения, охрану жизни, безопасность и здоровье детей;</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дошкольных образовательных организациях;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занятий соответствующего дошкольного образования, порядок их изучения и формы контроля;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и услуг для развития личности обучающегося и его успешного обучения с учетом образовательных потребностей и индивидуальных возможностей, для поддержки обучающегося и достижения обучающимся оптимального развития и успешной социальной интеграции;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образования.</w:t>
      </w:r>
    </w:p>
    <w:p>
      <w:pPr>
        <w:spacing w:after="120"/>
        <w:ind w:firstLine="567"/>
        <w:jc w:val="both"/>
      </w:pPr>
      <w:r>
        <w:rPr>
          <w:rFonts w:ascii="Arial" w:cs="Arial" w:eastAsia="Arial" w:hAnsi="Arial"/>
          <w:sz w:val="24"/>
          <w:szCs w:val="24"/>
        </w:rPr>
        <w:t xml:space="preserve">3. В системе дошкольного образования могут создаваться альтернативные (вариативные) формы ДОО, направленные на удовлетворение потребностей детей и семьи в получении дошкольного образования и предоставляющие услуги ухода и присмотра за детьми.</w:t>
      </w:r>
    </w:p>
    <w:p>
      <w:pPr>
        <w:spacing w:after="240" w:before="200"/>
        <w:jc w:val="center"/>
      </w:pPr>
      <w:r>
        <w:rPr>
          <w:rFonts w:ascii="Arial" w:cs="Arial" w:eastAsia="Arial" w:hAnsi="Arial"/>
          <w:b/>
          <w:bCs/>
          <w:sz w:val="32"/>
          <w:szCs w:val="32"/>
        </w:rPr>
        <w:t xml:space="preserve">Глава 2. Правовой статус ДОО</w:t>
      </w:r>
    </w:p>
    <w:p>
      <w:pPr>
        <w:spacing w:after="120"/>
        <w:ind w:firstLine="567"/>
        <w:jc w:val="both"/>
      </w:pPr>
      <w:r>
        <w:rPr>
          <w:rFonts w:ascii="Arial" w:cs="Arial" w:eastAsia="Arial" w:hAnsi="Arial"/>
          <w:sz w:val="24"/>
          <w:szCs w:val="24"/>
        </w:rPr>
        <w:t xml:space="preserve">4. В целях обеспечения доступности и вариативности дошкольного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ДОО различных видов и форм собственности. В рамках действующего законодательства Кыргызской Республики могут создаваться ДОО через принцип государственно-частного партнерства.</w:t>
      </w:r>
    </w:p>
    <w:p>
      <w:pPr>
        <w:spacing w:after="120"/>
        <w:ind w:firstLine="567"/>
        <w:jc w:val="both"/>
      </w:pPr>
      <w:r>
        <w:rPr>
          <w:rFonts w:ascii="Arial" w:cs="Arial" w:eastAsia="Arial" w:hAnsi="Arial"/>
          <w:sz w:val="24"/>
          <w:szCs w:val="24"/>
        </w:rPr>
        <w:t xml:space="preserve">5. ДОО является юридическим лицом, имеет самостоятельный баланс, имеет устав, расчетный и другие счета, реквизиты, печать, штамп и бланки со своим наименованием и почтовым адресом на государственном и официальном языках и закрепленное за ним имущество.</w:t>
      </w:r>
    </w:p>
    <w:p>
      <w:pPr>
        <w:spacing w:after="120"/>
        <w:ind w:firstLine="567"/>
        <w:jc w:val="both"/>
      </w:pPr>
      <w:r>
        <w:rPr>
          <w:rFonts w:ascii="Arial" w:cs="Arial" w:eastAsia="Arial" w:hAnsi="Arial"/>
          <w:sz w:val="24"/>
          <w:szCs w:val="24"/>
        </w:rPr>
        <w:t xml:space="preserve">6. ДОО с согласия учредителя может создавать филиалы и открывать представительства на территории Кыргызской Республики и за рубежом в соответствии с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7. При создании ДОО может получить первоначальный статус в соответствии с законодательством Кыргызской Республики в сфере образования или пунктом 11 настоящего Положения.</w:t>
      </w:r>
    </w:p>
    <w:p>
      <w:pPr>
        <w:spacing w:after="120"/>
        <w:ind w:firstLine="567"/>
        <w:jc w:val="both"/>
      </w:pPr>
      <w:r>
        <w:rPr>
          <w:rFonts w:ascii="Arial" w:cs="Arial" w:eastAsia="Arial" w:hAnsi="Arial"/>
          <w:sz w:val="24"/>
          <w:szCs w:val="24"/>
        </w:rPr>
        <w:t xml:space="preserve">8. Правовой статус межгосударственных ДОО определяется на основании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ДОО на основе типового устава, утверждаемого Кабинетом Министров Кыргызской Республики, с учетом норм законодательства Кыргызской Республики в области образования и настоящего Положения разрабатывает свой устав.</w:t>
      </w:r>
    </w:p>
    <w:p>
      <w:pPr>
        <w:spacing w:after="120"/>
        <w:ind w:firstLine="567"/>
        <w:jc w:val="both"/>
      </w:pPr>
      <w:r>
        <w:rPr>
          <w:rFonts w:ascii="Arial" w:cs="Arial" w:eastAsia="Arial" w:hAnsi="Arial"/>
          <w:sz w:val="24"/>
          <w:szCs w:val="24"/>
        </w:rPr>
        <w:t xml:space="preserve">ДОО в своей деятельности руководствуется законодательством Кыргызской Республики, настоящим Положением и своим уставом.</w:t>
      </w:r>
    </w:p>
    <w:p>
      <w:pPr>
        <w:spacing w:after="240" w:before="200"/>
        <w:jc w:val="center"/>
      </w:pPr>
      <w:r>
        <w:rPr>
          <w:rFonts w:ascii="Arial" w:cs="Arial" w:eastAsia="Arial" w:hAnsi="Arial"/>
          <w:b/>
          <w:bCs/>
          <w:sz w:val="32"/>
          <w:szCs w:val="32"/>
        </w:rPr>
        <w:t xml:space="preserve">Глава 3. Виды ДОО и их основные критерии</w:t>
      </w:r>
    </w:p>
    <w:p>
      <w:pPr>
        <w:spacing w:after="120"/>
        <w:ind w:firstLine="567"/>
        <w:jc w:val="both"/>
      </w:pPr>
      <w:r>
        <w:rPr>
          <w:rFonts w:ascii="Arial" w:cs="Arial" w:eastAsia="Arial" w:hAnsi="Arial"/>
          <w:sz w:val="24"/>
          <w:szCs w:val="24"/>
        </w:rPr>
        <w:t xml:space="preserve">10. Дошкольное образование осуществляется ДОО независимо от форм собственности, физическими лицами (индивидуальными предпринимателями), предоставляющими услуги дошкольного образования, и организациями альтернативных (вариативных) форм дошкольного образования или по желанию родителей (законных представителей) в семье.</w:t>
      </w:r>
    </w:p>
    <w:p>
      <w:pPr>
        <w:spacing w:after="120"/>
        <w:ind w:firstLine="567"/>
        <w:jc w:val="both"/>
      </w:pPr>
      <w:r>
        <w:rPr>
          <w:rFonts w:ascii="Arial" w:cs="Arial" w:eastAsia="Arial" w:hAnsi="Arial"/>
          <w:sz w:val="24"/>
          <w:szCs w:val="24"/>
        </w:rPr>
        <w:t xml:space="preserve">11. К ДОО относятся: ясли, ясли-сад, детский сад, специальный детский сад, детский дом, дом ребенка, центр развития ребенка, детский сад домашнего типа, материнская школа, общинный детский сад, семейный детский сад, санаторный детский сад, детский сад с кратковременным пребыванием, детские центры адаптации, центры вечернего и выходного пребывания детей, межгосударственная дошкольная образовательная организация.</w:t>
      </w:r>
    </w:p>
    <w:p>
      <w:pPr>
        <w:spacing w:after="120"/>
        <w:ind w:firstLine="567"/>
        <w:jc w:val="both"/>
      </w:pPr>
      <w:r>
        <w:rPr>
          <w:rFonts w:ascii="Arial" w:cs="Arial" w:eastAsia="Arial" w:hAnsi="Arial"/>
          <w:sz w:val="24"/>
          <w:szCs w:val="24"/>
        </w:rPr>
        <w:t xml:space="preserve">На основе настоящего Положения разрабатываются положения о соответствующих видах ДОО.</w:t>
      </w:r>
    </w:p>
    <w:p>
      <w:pPr>
        <w:spacing w:after="120"/>
        <w:ind w:firstLine="567"/>
        <w:jc w:val="both"/>
      </w:pPr>
      <w:r>
        <w:rPr>
          <w:rFonts w:ascii="Arial" w:cs="Arial" w:eastAsia="Arial" w:hAnsi="Arial"/>
          <w:sz w:val="24"/>
          <w:szCs w:val="24"/>
        </w:rPr>
        <w:t xml:space="preserve">1) ясли - ДОО, предназначенная для детей в возрасте от 1 года до 3 лет, где обеспечивается уход за детьми, осуществляются их воспитание, развитие и обучение;</w:t>
      </w:r>
    </w:p>
    <w:p>
      <w:pPr>
        <w:spacing w:after="120"/>
        <w:ind w:firstLine="567"/>
        <w:jc w:val="both"/>
      </w:pPr>
      <w:r>
        <w:rPr>
          <w:rFonts w:ascii="Arial" w:cs="Arial" w:eastAsia="Arial" w:hAnsi="Arial"/>
          <w:sz w:val="24"/>
          <w:szCs w:val="24"/>
        </w:rPr>
        <w:t xml:space="preserve">2) ясли-сад - ДОО, предназначенная для детей в возрасте от 1 года до 6 лет, где обеспечивается уход за детьми, осуществляются их воспитание, развитие и обучение;</w:t>
      </w:r>
    </w:p>
    <w:p>
      <w:pPr>
        <w:spacing w:after="120"/>
        <w:ind w:firstLine="567"/>
        <w:jc w:val="both"/>
      </w:pPr>
      <w:r>
        <w:rPr>
          <w:rFonts w:ascii="Arial" w:cs="Arial" w:eastAsia="Arial" w:hAnsi="Arial"/>
          <w:sz w:val="24"/>
          <w:szCs w:val="24"/>
        </w:rPr>
        <w:t xml:space="preserve">3) детский сад - ДОО, предназначенная для детей в возрасте от 3 до 6 лет, где обеспечивается уход за детьми, осуществляются их воспитание, развитие и обучение;</w:t>
      </w:r>
    </w:p>
    <w:p>
      <w:pPr>
        <w:spacing w:after="120"/>
        <w:ind w:firstLine="567"/>
        <w:jc w:val="both"/>
      </w:pPr>
      <w:r>
        <w:rPr>
          <w:rFonts w:ascii="Arial" w:cs="Arial" w:eastAsia="Arial" w:hAnsi="Arial"/>
          <w:sz w:val="24"/>
          <w:szCs w:val="24"/>
        </w:rPr>
        <w:t xml:space="preserve">4) специальный детский сад (далее - СДОО) - ДОО, предназначенная для адаптации работы с детьми, имеющими особые образовательные потребности, медицинские показания или другие особенности развития;</w:t>
      </w:r>
    </w:p>
    <w:p>
      <w:pPr>
        <w:spacing w:after="120"/>
        <w:ind w:firstLine="567"/>
        <w:jc w:val="both"/>
      </w:pPr>
      <w:r>
        <w:rPr>
          <w:rFonts w:ascii="Arial" w:cs="Arial" w:eastAsia="Arial" w:hAnsi="Arial"/>
          <w:sz w:val="24"/>
          <w:szCs w:val="24"/>
        </w:rPr>
        <w:t xml:space="preserve">5) дом ребенка - ДОО системы здравоохранения, предназначенная для медико-социальной защиты детей-сирот и детей, лишенных родительской опеки, а также для детей с ограниченными возможностями здоровья до 3 лет, содержащихся за счет государства;</w:t>
      </w:r>
    </w:p>
    <w:p>
      <w:pPr>
        <w:spacing w:after="120"/>
        <w:ind w:firstLine="567"/>
        <w:jc w:val="both"/>
      </w:pPr>
      <w:r>
        <w:rPr>
          <w:rFonts w:ascii="Arial" w:cs="Arial" w:eastAsia="Arial" w:hAnsi="Arial"/>
          <w:sz w:val="24"/>
          <w:szCs w:val="24"/>
        </w:rPr>
        <w:t xml:space="preserve">6) центр развития ребенка - центры, предоставляющие услуги и программы, направленные на всестороннее развитие детей, на создание условий для гармоничного физического, интеллектуального, эмоционального и социального становления ребенка;</w:t>
      </w:r>
    </w:p>
    <w:p>
      <w:pPr>
        <w:spacing w:after="120"/>
        <w:ind w:firstLine="567"/>
        <w:jc w:val="both"/>
      </w:pPr>
      <w:r>
        <w:rPr>
          <w:rFonts w:ascii="Arial" w:cs="Arial" w:eastAsia="Arial" w:hAnsi="Arial"/>
          <w:sz w:val="24"/>
          <w:szCs w:val="24"/>
        </w:rPr>
        <w:t xml:space="preserve">7) санаторный детский сад - ДОО, предназначенная для детей с проявлениями туберкулезной интоксикации, в которой предоставляется обучение и воспитание, а также проведение лечебно-профилактических мероприятий, направленных на предупреждение развития туберкулезных заболеваний у детей, инфицированных туберкулезной палочкой;</w:t>
      </w:r>
    </w:p>
    <w:p>
      <w:pPr>
        <w:spacing w:after="120"/>
        <w:ind w:firstLine="567"/>
        <w:jc w:val="both"/>
      </w:pPr>
      <w:r>
        <w:rPr>
          <w:rFonts w:ascii="Arial" w:cs="Arial" w:eastAsia="Arial" w:hAnsi="Arial"/>
          <w:sz w:val="24"/>
          <w:szCs w:val="24"/>
        </w:rPr>
        <w:t xml:space="preserve">8) детский дом - в котором воспитываются дети-сироты и дети, оставшиеся без попечения родителей (от 2 до 18 лет), где обучение и воспитание осуществляются полностью за счет государства;</w:t>
      </w:r>
    </w:p>
    <w:p>
      <w:pPr>
        <w:spacing w:after="120"/>
        <w:ind w:firstLine="567"/>
        <w:jc w:val="both"/>
      </w:pPr>
      <w:r>
        <w:rPr>
          <w:rFonts w:ascii="Arial" w:cs="Arial" w:eastAsia="Arial" w:hAnsi="Arial"/>
          <w:sz w:val="24"/>
          <w:szCs w:val="24"/>
        </w:rPr>
        <w:t xml:space="preserve">9) семейный детский сад - это ДОО, осуществляющая деятельность на основе государственно-частного партнерства, предназначенная для детей от 1 года до 6 лет, обеспечивающая уход, присмотр, реализует дошкольную образовательную программу;</w:t>
      </w:r>
    </w:p>
    <w:p>
      <w:pPr>
        <w:spacing w:after="120"/>
        <w:ind w:firstLine="567"/>
        <w:jc w:val="both"/>
      </w:pPr>
      <w:r>
        <w:rPr>
          <w:rFonts w:ascii="Arial" w:cs="Arial" w:eastAsia="Arial" w:hAnsi="Arial"/>
          <w:sz w:val="24"/>
          <w:szCs w:val="24"/>
        </w:rPr>
        <w:t xml:space="preserve">10) детские сады домашнего типа - ДОО, часто расположенная в квартире или доме, где небольшая группа детей (обычно от 1 до 6 лет) занимается развитием и обучением под руководством одного или нескольких воспитателей в менее формальной и более домашней обстановке;</w:t>
      </w:r>
    </w:p>
    <w:p>
      <w:pPr>
        <w:spacing w:after="120"/>
        <w:ind w:firstLine="567"/>
        <w:jc w:val="both"/>
      </w:pPr>
      <w:r>
        <w:rPr>
          <w:rFonts w:ascii="Arial" w:cs="Arial" w:eastAsia="Arial" w:hAnsi="Arial"/>
          <w:sz w:val="24"/>
          <w:szCs w:val="24"/>
        </w:rPr>
        <w:t xml:space="preserve">11) материнская школа - ДОО с краткосрочным или полным днем пребывания, ориентированная на раннее развитие детей, с участием родителей, особенно матерей;</w:t>
      </w:r>
    </w:p>
    <w:p>
      <w:pPr>
        <w:spacing w:after="120"/>
        <w:ind w:firstLine="567"/>
        <w:jc w:val="both"/>
      </w:pPr>
      <w:r>
        <w:rPr>
          <w:rFonts w:ascii="Arial" w:cs="Arial" w:eastAsia="Arial" w:hAnsi="Arial"/>
          <w:sz w:val="24"/>
          <w:szCs w:val="24"/>
        </w:rPr>
        <w:t xml:space="preserve">12) общинный детский сад - ДОО, которая организуется усилиями местного сообщества и предоставляет услуги по уходу, воспитанию и обучению детей с разновременным пребыванием (кратковременное пребывание, полный день) и разновозрастными группами;</w:t>
      </w:r>
    </w:p>
    <w:p>
      <w:pPr>
        <w:spacing w:after="120"/>
        <w:ind w:firstLine="567"/>
        <w:jc w:val="both"/>
      </w:pPr>
      <w:r>
        <w:rPr>
          <w:rFonts w:ascii="Arial" w:cs="Arial" w:eastAsia="Arial" w:hAnsi="Arial"/>
          <w:sz w:val="24"/>
          <w:szCs w:val="24"/>
        </w:rPr>
        <w:t xml:space="preserve">13) детские центры адаптации - центры, где детям дошкольного возраста, находящимся в трудной жизненной ситуации и оставшимся без попечения родителей, оказывают социальные, медико-психологические и педагогические услуги;</w:t>
      </w:r>
    </w:p>
    <w:p>
      <w:pPr>
        <w:spacing w:after="120"/>
        <w:ind w:firstLine="567"/>
        <w:jc w:val="both"/>
      </w:pPr>
      <w:r>
        <w:rPr>
          <w:rFonts w:ascii="Arial" w:cs="Arial" w:eastAsia="Arial" w:hAnsi="Arial"/>
          <w:sz w:val="24"/>
          <w:szCs w:val="24"/>
        </w:rPr>
        <w:t xml:space="preserve">14) центры вечернего и выходного пребывания детей - это организации, которые предоставляют услуги по уходу, присмотру, воспитания и обучения детей, в нерабочее время, а также в выходные дни;</w:t>
      </w:r>
    </w:p>
    <w:p>
      <w:pPr>
        <w:spacing w:after="120"/>
        <w:ind w:firstLine="567"/>
        <w:jc w:val="both"/>
      </w:pPr>
      <w:r>
        <w:rPr>
          <w:rFonts w:ascii="Arial" w:cs="Arial" w:eastAsia="Arial" w:hAnsi="Arial"/>
          <w:sz w:val="24"/>
          <w:szCs w:val="24"/>
        </w:rPr>
        <w:t xml:space="preserve">15) детский сад с кратковременным пребыванием - ДОО, которая создается с целью социализации детей, их воспитание, развитие и обучение, где дети находятся под присмотром педагогов ограниченное количество времени, обычно от 2 до 3 часов в день;</w:t>
      </w:r>
    </w:p>
    <w:p>
      <w:pPr>
        <w:spacing w:after="120"/>
        <w:ind w:firstLine="567"/>
        <w:jc w:val="both"/>
      </w:pPr>
      <w:r>
        <w:rPr>
          <w:rFonts w:ascii="Arial" w:cs="Arial" w:eastAsia="Arial" w:hAnsi="Arial"/>
          <w:sz w:val="24"/>
          <w:szCs w:val="24"/>
        </w:rPr>
        <w:t xml:space="preserve">16) комната развития ребенка - это специально организованное пространство, предназначенное для стимулирования всестороннего развития ребенка 1-6 лет и, как правило, создается на базе организаций или предприятий;</w:t>
      </w:r>
    </w:p>
    <w:p>
      <w:pPr>
        <w:spacing w:after="120"/>
        <w:ind w:firstLine="567"/>
        <w:jc w:val="both"/>
      </w:pPr>
      <w:r>
        <w:rPr>
          <w:rFonts w:ascii="Arial" w:cs="Arial" w:eastAsia="Arial" w:hAnsi="Arial"/>
          <w:sz w:val="24"/>
          <w:szCs w:val="24"/>
        </w:rPr>
        <w:t xml:space="preserve">17) межгосударственная дошкольная образовательная организация - это ДОО, созданная на основе соглашений между странами.</w:t>
      </w:r>
    </w:p>
    <w:p>
      <w:pPr>
        <w:spacing w:after="240" w:before="200"/>
        <w:jc w:val="center"/>
      </w:pPr>
      <w:r>
        <w:rPr>
          <w:rFonts w:ascii="Arial" w:cs="Arial" w:eastAsia="Arial" w:hAnsi="Arial"/>
          <w:b/>
          <w:bCs/>
          <w:sz w:val="32"/>
          <w:szCs w:val="32"/>
        </w:rPr>
        <w:t xml:space="preserve">Глава 4. Организация деятельности ДОО</w:t>
      </w:r>
    </w:p>
    <w:p>
      <w:pPr>
        <w:spacing w:after="120"/>
        <w:ind w:firstLine="567"/>
        <w:jc w:val="both"/>
      </w:pPr>
      <w:r>
        <w:rPr>
          <w:rFonts w:ascii="Arial" w:cs="Arial" w:eastAsia="Arial" w:hAnsi="Arial"/>
          <w:sz w:val="24"/>
          <w:szCs w:val="24"/>
        </w:rPr>
        <w:t xml:space="preserve">12. ДОО осуществляет образовательную деятельность посредством применения различных форм, методов и подходов, которые обеспечивают развитие детей в соответствии с их возрастными и индивидуальными особенностями.</w:t>
      </w:r>
    </w:p>
    <w:p>
      <w:pPr>
        <w:spacing w:after="120"/>
        <w:ind w:firstLine="567"/>
        <w:jc w:val="both"/>
      </w:pPr>
      <w:r>
        <w:rPr>
          <w:rFonts w:ascii="Arial" w:cs="Arial" w:eastAsia="Arial" w:hAnsi="Arial"/>
          <w:sz w:val="24"/>
          <w:szCs w:val="24"/>
        </w:rPr>
        <w:t xml:space="preserve">13. Деятельность ДОО основывается на следующих принципах:</w:t>
      </w:r>
    </w:p>
    <w:p>
      <w:pPr>
        <w:spacing w:after="120"/>
        <w:ind w:firstLine="567"/>
        <w:jc w:val="both"/>
      </w:pPr>
      <w:r>
        <w:rPr>
          <w:rFonts w:ascii="Arial" w:cs="Arial" w:eastAsia="Arial" w:hAnsi="Arial"/>
          <w:sz w:val="24"/>
          <w:szCs w:val="24"/>
        </w:rPr>
        <w:t xml:space="preserve">1) равенство прав всех граждан на получение качественного дошкольного образования;</w:t>
      </w:r>
    </w:p>
    <w:p>
      <w:pPr>
        <w:spacing w:after="120"/>
        <w:ind w:firstLine="567"/>
        <w:jc w:val="both"/>
      </w:pPr>
      <w:r>
        <w:rPr>
          <w:rFonts w:ascii="Arial" w:cs="Arial" w:eastAsia="Arial" w:hAnsi="Arial"/>
          <w:sz w:val="24"/>
          <w:szCs w:val="24"/>
        </w:rPr>
        <w:t xml:space="preserve">2) единство воспитания, обучения, оздоровления, развития и ухода за детьми;</w:t>
      </w:r>
    </w:p>
    <w:p>
      <w:pPr>
        <w:spacing w:after="120"/>
        <w:ind w:firstLine="567"/>
        <w:jc w:val="both"/>
      </w:pPr>
      <w:r>
        <w:rPr>
          <w:rFonts w:ascii="Arial" w:cs="Arial" w:eastAsia="Arial" w:hAnsi="Arial"/>
          <w:sz w:val="24"/>
          <w:szCs w:val="24"/>
        </w:rPr>
        <w:t xml:space="preserve">3) преемственность, непрерывность и вариативность образовательной деятельности;</w:t>
      </w:r>
    </w:p>
    <w:p>
      <w:pPr>
        <w:spacing w:after="120"/>
        <w:ind w:firstLine="567"/>
        <w:jc w:val="both"/>
      </w:pPr>
      <w:r>
        <w:rPr>
          <w:rFonts w:ascii="Arial" w:cs="Arial" w:eastAsia="Arial" w:hAnsi="Arial"/>
          <w:sz w:val="24"/>
          <w:szCs w:val="24"/>
        </w:rPr>
        <w:t xml:space="preserve">4) многообразие видов ДОО и программ;</w:t>
      </w:r>
    </w:p>
    <w:p>
      <w:pPr>
        <w:spacing w:after="120"/>
        <w:ind w:firstLine="567"/>
        <w:jc w:val="both"/>
      </w:pPr>
      <w:r>
        <w:rPr>
          <w:rFonts w:ascii="Arial" w:cs="Arial" w:eastAsia="Arial" w:hAnsi="Arial"/>
          <w:sz w:val="24"/>
          <w:szCs w:val="24"/>
        </w:rPr>
        <w:t xml:space="preserve">5) уважение к личности и ориентированность на ребенка;</w:t>
      </w:r>
    </w:p>
    <w:p>
      <w:pPr>
        <w:spacing w:after="120"/>
        <w:ind w:firstLine="567"/>
        <w:jc w:val="both"/>
      </w:pPr>
      <w:r>
        <w:rPr>
          <w:rFonts w:ascii="Arial" w:cs="Arial" w:eastAsia="Arial" w:hAnsi="Arial"/>
          <w:sz w:val="24"/>
          <w:szCs w:val="24"/>
        </w:rPr>
        <w:t xml:space="preserve">6) светский характер обучения и воспитания;</w:t>
      </w:r>
    </w:p>
    <w:p>
      <w:pPr>
        <w:spacing w:after="120"/>
        <w:ind w:firstLine="567"/>
        <w:jc w:val="both"/>
      </w:pPr>
      <w:r>
        <w:rPr>
          <w:rFonts w:ascii="Arial" w:cs="Arial" w:eastAsia="Arial" w:hAnsi="Arial"/>
          <w:sz w:val="24"/>
          <w:szCs w:val="24"/>
        </w:rPr>
        <w:t xml:space="preserve">7) сотрудничество и партнерство;</w:t>
      </w:r>
    </w:p>
    <w:p>
      <w:pPr>
        <w:spacing w:after="120"/>
        <w:ind w:firstLine="567"/>
        <w:jc w:val="both"/>
      </w:pPr>
      <w:r>
        <w:rPr>
          <w:rFonts w:ascii="Arial" w:cs="Arial" w:eastAsia="Arial" w:hAnsi="Arial"/>
          <w:sz w:val="24"/>
          <w:szCs w:val="24"/>
        </w:rPr>
        <w:t xml:space="preserve">8) гуманизм и инклюзивность;</w:t>
      </w:r>
    </w:p>
    <w:p>
      <w:pPr>
        <w:spacing w:after="120"/>
        <w:ind w:firstLine="567"/>
        <w:jc w:val="both"/>
      </w:pPr>
      <w:r>
        <w:rPr>
          <w:rFonts w:ascii="Arial" w:cs="Arial" w:eastAsia="Arial" w:hAnsi="Arial"/>
          <w:sz w:val="24"/>
          <w:szCs w:val="24"/>
        </w:rPr>
        <w:t xml:space="preserve">9) уважение к семейным ценностям, культуре и традициям;</w:t>
      </w:r>
    </w:p>
    <w:p>
      <w:pPr>
        <w:spacing w:after="120"/>
        <w:ind w:firstLine="567"/>
        <w:jc w:val="both"/>
      </w:pPr>
      <w:r>
        <w:rPr>
          <w:rFonts w:ascii="Arial" w:cs="Arial" w:eastAsia="Arial" w:hAnsi="Arial"/>
          <w:sz w:val="24"/>
          <w:szCs w:val="24"/>
        </w:rPr>
        <w:t xml:space="preserve">10) повышение роли родителей (законных представителей) детей дошкольного возраста, несущих ответственность за ребенка с рождения до поступления в школу.</w:t>
      </w:r>
    </w:p>
    <w:p>
      <w:pPr>
        <w:spacing w:after="120"/>
        <w:ind w:firstLine="567"/>
        <w:jc w:val="both"/>
      </w:pPr>
      <w:r>
        <w:rPr>
          <w:rFonts w:ascii="Arial" w:cs="Arial" w:eastAsia="Arial" w:hAnsi="Arial"/>
          <w:sz w:val="24"/>
          <w:szCs w:val="24"/>
        </w:rPr>
        <w:t xml:space="preserve">14. Основными целями ДОО являются формирование общей культуры, развитие физических, интеллектуальных, нравственных, эстетических и личностных качеств, формирование научно-обоснованного представления о мире, сохранение и укрепление здоровья детей дошкольного возраста, воспитание, уход и подготовку их к школе.</w:t>
      </w:r>
    </w:p>
    <w:p>
      <w:pPr>
        <w:spacing w:after="120"/>
        <w:ind w:firstLine="567"/>
        <w:jc w:val="both"/>
      </w:pPr>
      <w:r>
        <w:rPr>
          <w:rFonts w:ascii="Arial" w:cs="Arial" w:eastAsia="Arial" w:hAnsi="Arial"/>
          <w:sz w:val="24"/>
          <w:szCs w:val="24"/>
        </w:rPr>
        <w:t xml:space="preserve">15. Основными задачами дошкольного образования и развития детей дошкольного возраста являются:</w:t>
      </w:r>
    </w:p>
    <w:p>
      <w:pPr>
        <w:spacing w:after="120"/>
        <w:ind w:firstLine="567"/>
        <w:jc w:val="both"/>
      </w:pPr>
      <w:r>
        <w:rPr>
          <w:rFonts w:ascii="Arial" w:cs="Arial" w:eastAsia="Arial" w:hAnsi="Arial"/>
          <w:sz w:val="24"/>
          <w:szCs w:val="24"/>
        </w:rPr>
        <w:t xml:space="preserve">1) сохранение и укрепление физического, психического и духовного здоровья ребенка, создание благоприятных условий для разностороннего развития детей дошкольного возраста;</w:t>
      </w:r>
    </w:p>
    <w:p>
      <w:pPr>
        <w:spacing w:after="120"/>
        <w:ind w:firstLine="567"/>
        <w:jc w:val="both"/>
      </w:pPr>
      <w:r>
        <w:rPr>
          <w:rFonts w:ascii="Arial" w:cs="Arial" w:eastAsia="Arial" w:hAnsi="Arial"/>
          <w:sz w:val="24"/>
          <w:szCs w:val="24"/>
        </w:rPr>
        <w:t xml:space="preserve">2) воспитание патриотизма, уважения к государственным символам, государственному, официальному и родному языку, уважительного отношения к различным культурам и окружающей среде;</w:t>
      </w:r>
    </w:p>
    <w:p>
      <w:pPr>
        <w:spacing w:after="120"/>
        <w:ind w:firstLine="567"/>
        <w:jc w:val="both"/>
      </w:pPr>
      <w:r>
        <w:rPr>
          <w:rFonts w:ascii="Arial" w:cs="Arial" w:eastAsia="Arial" w:hAnsi="Arial"/>
          <w:sz w:val="24"/>
          <w:szCs w:val="24"/>
        </w:rPr>
        <w:t xml:space="preserve">3) обеспечение гармоничного развития ребенка в соответствии с его возрастом, интеллектуальными и физическими возможностями, включая физическое, социальное, эмоциональное, психологическое, духовное, нравственное, интеллектуальное, творческое и эстетическое развитие, а также трудовое воспитание;</w:t>
      </w:r>
    </w:p>
    <w:p>
      <w:pPr>
        <w:spacing w:after="120"/>
        <w:ind w:firstLine="567"/>
        <w:jc w:val="both"/>
      </w:pPr>
      <w:r>
        <w:rPr>
          <w:rFonts w:ascii="Arial" w:cs="Arial" w:eastAsia="Arial" w:hAnsi="Arial"/>
          <w:sz w:val="24"/>
          <w:szCs w:val="24"/>
        </w:rPr>
        <w:t xml:space="preserve">4) обеспечение социальной адаптации ребенка и формирование у него готовности продолжать образование;</w:t>
      </w:r>
    </w:p>
    <w:p>
      <w:pPr>
        <w:spacing w:after="120"/>
        <w:ind w:firstLine="567"/>
        <w:jc w:val="both"/>
      </w:pPr>
      <w:r>
        <w:rPr>
          <w:rFonts w:ascii="Arial" w:cs="Arial" w:eastAsia="Arial" w:hAnsi="Arial"/>
          <w:sz w:val="24"/>
          <w:szCs w:val="24"/>
        </w:rPr>
        <w:t xml:space="preserve">5) раннее выявление индивидуальных потребностей ребенка в развитии и предоставление ему соответствующего специального или инклюзивного образования и связанных с ним услуг;</w:t>
      </w:r>
    </w:p>
    <w:p>
      <w:pPr>
        <w:spacing w:after="120"/>
        <w:ind w:firstLine="567"/>
        <w:jc w:val="both"/>
      </w:pPr>
      <w:r>
        <w:rPr>
          <w:rFonts w:ascii="Arial" w:cs="Arial" w:eastAsia="Arial" w:hAnsi="Arial"/>
          <w:sz w:val="24"/>
          <w:szCs w:val="24"/>
        </w:rPr>
        <w:t xml:space="preserve">6) реализация программы предшкольной подготовки;</w:t>
      </w:r>
    </w:p>
    <w:p>
      <w:pPr>
        <w:spacing w:after="120"/>
        <w:ind w:firstLine="567"/>
        <w:jc w:val="both"/>
      </w:pPr>
      <w:r>
        <w:rPr>
          <w:rFonts w:ascii="Arial" w:cs="Arial" w:eastAsia="Arial" w:hAnsi="Arial"/>
          <w:sz w:val="24"/>
          <w:szCs w:val="24"/>
        </w:rPr>
        <w:t xml:space="preserve">7) обеспечение безопасности ребенка во время его нахождения в ДОО;</w:t>
      </w:r>
    </w:p>
    <w:p>
      <w:pPr>
        <w:spacing w:after="120"/>
        <w:ind w:firstLine="567"/>
        <w:jc w:val="both"/>
      </w:pPr>
      <w:r>
        <w:rPr>
          <w:rFonts w:ascii="Arial" w:cs="Arial" w:eastAsia="Arial" w:hAnsi="Arial"/>
          <w:sz w:val="24"/>
          <w:szCs w:val="24"/>
        </w:rPr>
        <w:t xml:space="preserve">8) осуществление социально-педагогического патроната семьи;</w:t>
      </w:r>
    </w:p>
    <w:p>
      <w:pPr>
        <w:spacing w:after="120"/>
        <w:ind w:firstLine="567"/>
        <w:jc w:val="both"/>
      </w:pPr>
      <w:r>
        <w:rPr>
          <w:rFonts w:ascii="Arial" w:cs="Arial" w:eastAsia="Arial" w:hAnsi="Arial"/>
          <w:sz w:val="24"/>
          <w:szCs w:val="24"/>
        </w:rPr>
        <w:t xml:space="preserve">9) предоставление родителям (законным представителям) консультативной помощи и информации по дошкольному образованию и уходу за детьми.</w:t>
      </w:r>
    </w:p>
    <w:p>
      <w:pPr>
        <w:spacing w:after="120"/>
        <w:ind w:firstLine="567"/>
        <w:jc w:val="both"/>
      </w:pPr>
      <w:r>
        <w:rPr>
          <w:rFonts w:ascii="Arial" w:cs="Arial" w:eastAsia="Arial" w:hAnsi="Arial"/>
          <w:sz w:val="24"/>
          <w:szCs w:val="24"/>
        </w:rPr>
        <w:t xml:space="preserve">16. ДОО реализуют основные, дополнительные, специальные, вариативные программы дошкольного воспитания и обучения детей дошкольного возраста, а для не охваченных дошкольным образованием, в образовательных организациях могут реализоваться программы предшкольной подготовки, обеспечивают выполнение требований государственного образовательного стандарта в сфере дошкольного образования.</w:t>
      </w:r>
    </w:p>
    <w:p>
      <w:pPr>
        <w:spacing w:after="120"/>
        <w:ind w:firstLine="567"/>
        <w:jc w:val="both"/>
      </w:pPr>
      <w:r>
        <w:rPr>
          <w:rFonts w:ascii="Arial" w:cs="Arial" w:eastAsia="Arial" w:hAnsi="Arial"/>
          <w:sz w:val="24"/>
          <w:szCs w:val="24"/>
        </w:rPr>
        <w:t xml:space="preserve">Для всех форм получения образования в рамках дошкольной образовательной программы действует единый государственный образовательный стандарт.</w:t>
      </w:r>
    </w:p>
    <w:p>
      <w:pPr>
        <w:spacing w:after="120"/>
        <w:ind w:firstLine="567"/>
        <w:jc w:val="both"/>
      </w:pPr>
      <w:r>
        <w:rPr>
          <w:rFonts w:ascii="Arial" w:cs="Arial" w:eastAsia="Arial" w:hAnsi="Arial"/>
          <w:sz w:val="24"/>
          <w:szCs w:val="24"/>
        </w:rPr>
        <w:t xml:space="preserve">17. Во время режима чрезвычайного положения, чрезвычайной ситуации или возникновения обстоятельств непреодолимой силы, а также при ухудшении климатических условий, при наличии карантинных ситуаций ДОО может организовать обучение с применением дистанционных образовательных технологий частично или в полном объеме. При этом оплата труда педагогических и иных работников ДОО осуществляется в полном объеме.</w:t>
      </w:r>
    </w:p>
    <w:p>
      <w:pPr>
        <w:spacing w:after="120"/>
        <w:ind w:firstLine="567"/>
        <w:jc w:val="both"/>
      </w:pPr>
      <w:r>
        <w:rPr>
          <w:rFonts w:ascii="Arial" w:cs="Arial" w:eastAsia="Arial" w:hAnsi="Arial"/>
          <w:sz w:val="24"/>
          <w:szCs w:val="24"/>
        </w:rPr>
        <w:t xml:space="preserve">18. Количество групп в ДОО зависит от условий, созданных для проведения воспитательно-образовательного процесса в соответствии с санитарно-гигиеническими требованиями и предельной нормой наполняемости групп.</w:t>
      </w:r>
    </w:p>
    <w:p>
      <w:pPr>
        <w:spacing w:after="120"/>
        <w:ind w:firstLine="567"/>
        <w:jc w:val="both"/>
      </w:pPr>
      <w:r>
        <w:rPr>
          <w:rFonts w:ascii="Arial" w:cs="Arial" w:eastAsia="Arial" w:hAnsi="Arial"/>
          <w:sz w:val="24"/>
          <w:szCs w:val="24"/>
        </w:rPr>
        <w:t xml:space="preserve">19. Для детей с тяжелыми нарушениями психофизического развития по решению учредителя могут открываться СДОО.</w:t>
      </w:r>
    </w:p>
    <w:p>
      <w:pPr>
        <w:spacing w:after="120"/>
        <w:ind w:firstLine="567"/>
        <w:jc w:val="both"/>
      </w:pPr>
      <w:r>
        <w:rPr>
          <w:rFonts w:ascii="Arial" w:cs="Arial" w:eastAsia="Arial" w:hAnsi="Arial"/>
          <w:sz w:val="24"/>
          <w:szCs w:val="24"/>
        </w:rPr>
        <w:t xml:space="preserve">20. Бесплатное медицинское обслуживание детей дошкольного возраста обеспечивается медицинским работником ДОО (медсестра), группой семейных врачей, обслуживающую населенный пункт, где находится дошкольная образовательная организация, которая наряду с администрацией ДОО несет ответственность за проведение лечебно-профилактических мероприятий и соблюдение санитарно-гигиенических норм при организации воспитательно-образовательного процесса.</w:t>
      </w:r>
    </w:p>
    <w:p>
      <w:pPr>
        <w:spacing w:after="120"/>
        <w:ind w:firstLine="567"/>
        <w:jc w:val="both"/>
      </w:pPr>
      <w:r>
        <w:rPr>
          <w:rFonts w:ascii="Arial" w:cs="Arial" w:eastAsia="Arial" w:hAnsi="Arial"/>
          <w:sz w:val="24"/>
          <w:szCs w:val="24"/>
        </w:rPr>
        <w:t xml:space="preserve">ДОО для укрепления здоровья детей дошкольного возраста, формирования у них здорового образа жизни, профилактики заболеваний осуществляет внедрение здоровьесберегающих технологий, а также проводит различные оздоровительные мероприятия.</w:t>
      </w:r>
    </w:p>
    <w:p>
      <w:pPr>
        <w:spacing w:after="120"/>
        <w:ind w:firstLine="567"/>
        <w:jc w:val="both"/>
      </w:pPr>
      <w:r>
        <w:rPr>
          <w:rFonts w:ascii="Arial" w:cs="Arial" w:eastAsia="Arial" w:hAnsi="Arial"/>
          <w:sz w:val="24"/>
          <w:szCs w:val="24"/>
        </w:rPr>
        <w:t xml:space="preserve">21. Порядок организации питания детей дошкольного возраста в ДОО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22. ДОО несет ответственность за соблюдение режима конфиденциальности персональной информации об участниках образовательного процесса в соответствии с законодательством Кыргызской Республики в области защиты персональных данных.</w:t>
      </w:r>
    </w:p>
    <w:p>
      <w:pPr>
        <w:spacing w:after="120"/>
        <w:ind w:firstLine="567"/>
        <w:jc w:val="both"/>
      </w:pPr>
      <w:r>
        <w:rPr>
          <w:rFonts w:ascii="Arial" w:cs="Arial" w:eastAsia="Arial" w:hAnsi="Arial"/>
          <w:sz w:val="24"/>
          <w:szCs w:val="24"/>
        </w:rPr>
        <w:t xml:space="preserve">Сбор информации персонального характера в целях обеспечения безопасности детей дошкольного возраста производится исключительно для внутреннего пользования и в соответствии с законодательством об информации персонального характера.</w:t>
      </w:r>
    </w:p>
    <w:p>
      <w:pPr>
        <w:spacing w:after="120"/>
        <w:ind w:firstLine="567"/>
        <w:jc w:val="both"/>
      </w:pPr>
      <w:r>
        <w:rPr>
          <w:rFonts w:ascii="Arial" w:cs="Arial" w:eastAsia="Arial" w:hAnsi="Arial"/>
          <w:sz w:val="24"/>
          <w:szCs w:val="24"/>
        </w:rPr>
        <w:t xml:space="preserve">ДОО имеет право осуществлять процедуры, связанные с обработкой персональных данных детей дошкольного возраста только с письменного согласия их родителей (законных представителей).</w:t>
      </w:r>
    </w:p>
    <w:p>
      <w:pPr>
        <w:spacing w:after="120"/>
        <w:ind w:firstLine="567"/>
        <w:jc w:val="both"/>
      </w:pPr>
      <w:r>
        <w:rPr>
          <w:rFonts w:ascii="Arial" w:cs="Arial" w:eastAsia="Arial" w:hAnsi="Arial"/>
          <w:sz w:val="24"/>
          <w:szCs w:val="24"/>
        </w:rPr>
        <w:t xml:space="preserve">Работники ДОО, которым персональные данные стали известны в силу их служебного положения, принимают на себя обязательства и ответственность за соблюдение режима конфиденциальности персональной информации.</w:t>
      </w:r>
    </w:p>
    <w:p>
      <w:pPr>
        <w:spacing w:after="240" w:before="200"/>
        <w:jc w:val="center"/>
      </w:pPr>
      <w:r>
        <w:rPr>
          <w:rFonts w:ascii="Arial" w:cs="Arial" w:eastAsia="Arial" w:hAnsi="Arial"/>
          <w:b/>
          <w:bCs/>
          <w:sz w:val="32"/>
          <w:szCs w:val="32"/>
        </w:rPr>
        <w:t xml:space="preserve">Глава 5. Прием детей дошкольного возраста в государственную и муниципальную ДОО</w:t>
      </w:r>
    </w:p>
    <w:p>
      <w:pPr>
        <w:spacing w:after="120"/>
        <w:ind w:firstLine="567"/>
        <w:jc w:val="both"/>
      </w:pPr>
      <w:r>
        <w:rPr>
          <w:rFonts w:ascii="Arial" w:cs="Arial" w:eastAsia="Arial" w:hAnsi="Arial"/>
          <w:sz w:val="24"/>
          <w:szCs w:val="24"/>
        </w:rPr>
        <w:t xml:space="preserve">23. При приеме в ДОО не допускаются ограничения по полу, национальности, языку, социальному и имущественному или иному положению, ограничений возможностей здоровья, вероисповедания и религиозных убеждений.</w:t>
      </w:r>
    </w:p>
    <w:p>
      <w:pPr>
        <w:spacing w:after="120"/>
        <w:ind w:firstLine="567"/>
        <w:jc w:val="both"/>
      </w:pPr>
      <w:r>
        <w:rPr>
          <w:rFonts w:ascii="Arial" w:cs="Arial" w:eastAsia="Arial" w:hAnsi="Arial"/>
          <w:sz w:val="24"/>
          <w:szCs w:val="24"/>
        </w:rPr>
        <w:t xml:space="preserve">Прием детей в ДОО осуществляется через электронную очередь в порядке, определяемом уполномоченным органом. Дети, которым в середине учебного года исполняется 6 лет, могут находиться в ДОО до конца учебного года.</w:t>
      </w:r>
    </w:p>
    <w:p>
      <w:pPr>
        <w:spacing w:after="120"/>
        <w:ind w:firstLine="567"/>
        <w:jc w:val="both"/>
      </w:pPr>
      <w:r>
        <w:rPr>
          <w:rFonts w:ascii="Arial" w:cs="Arial" w:eastAsia="Arial" w:hAnsi="Arial"/>
          <w:sz w:val="24"/>
          <w:szCs w:val="24"/>
        </w:rPr>
        <w:t xml:space="preserve">24. Не допускается аттестация (тестирование) детей дошкольного возраста при приеме в ДОО, переводе в следующую возрастную группу.</w:t>
      </w:r>
    </w:p>
    <w:p>
      <w:pPr>
        <w:spacing w:after="120"/>
        <w:ind w:firstLine="567"/>
        <w:jc w:val="both"/>
      </w:pPr>
      <w:r>
        <w:rPr>
          <w:rFonts w:ascii="Arial" w:cs="Arial" w:eastAsia="Arial" w:hAnsi="Arial"/>
          <w:sz w:val="24"/>
          <w:szCs w:val="24"/>
        </w:rPr>
        <w:t xml:space="preserve">25. Прием детей дошкольного возраста в СДОО, осуществляется на основании заключения психолого-медико-педагогических консультаций системы образования.</w:t>
      </w:r>
    </w:p>
    <w:p>
      <w:pPr>
        <w:spacing w:after="120"/>
        <w:ind w:firstLine="567"/>
        <w:jc w:val="both"/>
      </w:pPr>
      <w:r>
        <w:rPr>
          <w:rFonts w:ascii="Arial" w:cs="Arial" w:eastAsia="Arial" w:hAnsi="Arial"/>
          <w:sz w:val="24"/>
          <w:szCs w:val="24"/>
        </w:rPr>
        <w:t xml:space="preserve">26. Прием детей в санаторные детские сады осуществляется на основании направления (заключения) учреждений здравоохранения в порядке, определяемом уполномоченными государственными органами в области образования и здравоохранения.</w:t>
      </w:r>
    </w:p>
    <w:p>
      <w:pPr>
        <w:spacing w:after="120"/>
        <w:ind w:firstLine="567"/>
        <w:jc w:val="both"/>
      </w:pPr>
      <w:r>
        <w:rPr>
          <w:rFonts w:ascii="Arial" w:cs="Arial" w:eastAsia="Arial" w:hAnsi="Arial"/>
          <w:sz w:val="24"/>
          <w:szCs w:val="24"/>
        </w:rPr>
        <w:t xml:space="preserve">26-1. Необоснованный отказ в приеме ребенка, в том числе ребенка с ограниченными возможностями здоровья, в государственные и муниципальные ДОО влечет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htuy_jhndd538mmk5imv">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Права и обязанности ДОО</w:t>
      </w:r>
    </w:p>
    <w:p>
      <w:pPr>
        <w:spacing w:after="120"/>
        <w:ind w:firstLine="567"/>
        <w:jc w:val="both"/>
      </w:pPr>
      <w:r>
        <w:rPr>
          <w:rFonts w:ascii="Arial" w:cs="Arial" w:eastAsia="Arial" w:hAnsi="Arial"/>
          <w:sz w:val="24"/>
          <w:szCs w:val="24"/>
        </w:rPr>
        <w:t xml:space="preserve">27. В обязанности ДОО входит следующее:</w:t>
      </w:r>
    </w:p>
    <w:p>
      <w:pPr>
        <w:spacing w:after="120"/>
        <w:ind w:firstLine="567"/>
        <w:jc w:val="both"/>
      </w:pPr>
      <w:r>
        <w:rPr>
          <w:rFonts w:ascii="Arial" w:cs="Arial" w:eastAsia="Arial" w:hAnsi="Arial"/>
          <w:sz w:val="24"/>
          <w:szCs w:val="24"/>
        </w:rPr>
        <w:t xml:space="preserve">1) обеспечение соответствия качества дошкольного образования требованиям Госстандарта дошкольного образования;</w:t>
      </w:r>
    </w:p>
    <w:p>
      <w:pPr>
        <w:spacing w:after="120"/>
        <w:ind w:firstLine="567"/>
        <w:jc w:val="both"/>
      </w:pPr>
      <w:r>
        <w:rPr>
          <w:rFonts w:ascii="Arial" w:cs="Arial" w:eastAsia="Arial" w:hAnsi="Arial"/>
          <w:sz w:val="24"/>
          <w:szCs w:val="24"/>
        </w:rPr>
        <w:t xml:space="preserve">2) создание условий для детей в получении дошкольного образования;</w:t>
      </w:r>
    </w:p>
    <w:p>
      <w:pPr>
        <w:spacing w:after="120"/>
        <w:ind w:firstLine="567"/>
        <w:jc w:val="both"/>
      </w:pPr>
      <w:r>
        <w:rPr>
          <w:rFonts w:ascii="Arial" w:cs="Arial" w:eastAsia="Arial" w:hAnsi="Arial"/>
          <w:sz w:val="24"/>
          <w:szCs w:val="24"/>
        </w:rPr>
        <w:t xml:space="preserve">3) создание безопасных условий для воспитания, развития и обучения детей, их физического развития и укрепления здоровья в соответствии с санитарно-гигиеническими требованиями и соблюдение этих требований;</w:t>
      </w:r>
    </w:p>
    <w:p>
      <w:pPr>
        <w:spacing w:after="120"/>
        <w:ind w:firstLine="567"/>
        <w:jc w:val="both"/>
      </w:pPr>
      <w:r>
        <w:rPr>
          <w:rFonts w:ascii="Arial" w:cs="Arial" w:eastAsia="Arial" w:hAnsi="Arial"/>
          <w:sz w:val="24"/>
          <w:szCs w:val="24"/>
        </w:rPr>
        <w:t xml:space="preserve">4) формирование у детей гигиенических навыков и основ здорового образа жизни, норм безопасного поведения;</w:t>
      </w:r>
    </w:p>
    <w:p>
      <w:pPr>
        <w:spacing w:after="120"/>
        <w:ind w:firstLine="567"/>
        <w:jc w:val="both"/>
      </w:pPr>
      <w:r>
        <w:rPr>
          <w:rFonts w:ascii="Arial" w:cs="Arial" w:eastAsia="Arial" w:hAnsi="Arial"/>
          <w:sz w:val="24"/>
          <w:szCs w:val="24"/>
        </w:rPr>
        <w:t xml:space="preserve">5) содействие охране и укреплению здоровья детей;</w:t>
      </w:r>
    </w:p>
    <w:p>
      <w:pPr>
        <w:spacing w:after="120"/>
        <w:ind w:firstLine="567"/>
        <w:jc w:val="both"/>
      </w:pPr>
      <w:r>
        <w:rPr>
          <w:rFonts w:ascii="Arial" w:cs="Arial" w:eastAsia="Arial" w:hAnsi="Arial"/>
          <w:sz w:val="24"/>
          <w:szCs w:val="24"/>
        </w:rPr>
        <w:t xml:space="preserve">6) осуществление ухода за детьми;</w:t>
      </w:r>
    </w:p>
    <w:p>
      <w:pPr>
        <w:spacing w:after="120"/>
        <w:ind w:firstLine="567"/>
        <w:jc w:val="both"/>
      </w:pPr>
      <w:r>
        <w:rPr>
          <w:rFonts w:ascii="Arial" w:cs="Arial" w:eastAsia="Arial" w:hAnsi="Arial"/>
          <w:sz w:val="24"/>
          <w:szCs w:val="24"/>
        </w:rPr>
        <w:t xml:space="preserve">7) создание условий для реализации инклюзивного образования;</w:t>
      </w:r>
    </w:p>
    <w:p>
      <w:pPr>
        <w:spacing w:after="120"/>
        <w:ind w:firstLine="567"/>
        <w:jc w:val="both"/>
      </w:pPr>
      <w:r>
        <w:rPr>
          <w:rFonts w:ascii="Arial" w:cs="Arial" w:eastAsia="Arial" w:hAnsi="Arial"/>
          <w:sz w:val="24"/>
          <w:szCs w:val="24"/>
        </w:rPr>
        <w:t xml:space="preserve">8) обеспечение детей питанием, соответствующим их возрасту и физиологическим нормам;</w:t>
      </w:r>
    </w:p>
    <w:p>
      <w:pPr>
        <w:spacing w:after="120"/>
        <w:ind w:firstLine="567"/>
        <w:jc w:val="both"/>
      </w:pPr>
      <w:r>
        <w:rPr>
          <w:rFonts w:ascii="Arial" w:cs="Arial" w:eastAsia="Arial" w:hAnsi="Arial"/>
          <w:sz w:val="24"/>
          <w:szCs w:val="24"/>
        </w:rPr>
        <w:t xml:space="preserve">9) осуществление взаимодействия с родителями (законными представителями);</w:t>
      </w:r>
    </w:p>
    <w:p>
      <w:pPr>
        <w:spacing w:after="120"/>
        <w:ind w:firstLine="567"/>
        <w:jc w:val="both"/>
      </w:pPr>
      <w:r>
        <w:rPr>
          <w:rFonts w:ascii="Arial" w:cs="Arial" w:eastAsia="Arial" w:hAnsi="Arial"/>
          <w:sz w:val="24"/>
          <w:szCs w:val="24"/>
        </w:rPr>
        <w:t xml:space="preserve">10) распространение среди родителей (законных представителей); психолого-педагогических знаний об особенностях развития детей дошкольного возраста;</w:t>
      </w:r>
    </w:p>
    <w:p>
      <w:pPr>
        <w:spacing w:after="120"/>
        <w:ind w:firstLine="567"/>
        <w:jc w:val="both"/>
      </w:pPr>
      <w:r>
        <w:rPr>
          <w:rFonts w:ascii="Arial" w:cs="Arial" w:eastAsia="Arial" w:hAnsi="Arial"/>
          <w:sz w:val="24"/>
          <w:szCs w:val="24"/>
        </w:rPr>
        <w:t xml:space="preserve">11) комплектование групп детей дошкольного возраста в ДОО, осуществляемое в соответствии с Госстандартом дошкольного образования.</w:t>
      </w:r>
    </w:p>
    <w:p>
      <w:pPr>
        <w:spacing w:after="120"/>
        <w:ind w:firstLine="567"/>
        <w:jc w:val="both"/>
      </w:pPr>
      <w:r>
        <w:rPr>
          <w:rFonts w:ascii="Arial" w:cs="Arial" w:eastAsia="Arial" w:hAnsi="Arial"/>
          <w:sz w:val="24"/>
          <w:szCs w:val="24"/>
        </w:rPr>
        <w:t xml:space="preserve">12) недопущение необоснованного отказа в приеме ребенка, в том числе ребенка с ограниченными возможностями здоровья, с обеспечением равного и недискриминационного доступа к дошкольному образованию.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tkbm0voztyasabahbjnu">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ДОО могут устанавливать гибкий график работы, который предусматривает формирование разных групп по продолжительности и круглосуточному пребыванию в них детей, а также дежурных групп в выходные, нерабочие и праздничные дни.</w:t>
      </w:r>
    </w:p>
    <w:p>
      <w:pPr>
        <w:spacing w:after="120"/>
        <w:ind w:firstLine="567"/>
        <w:jc w:val="both"/>
      </w:pPr>
      <w:r>
        <w:rPr>
          <w:rFonts w:ascii="Arial" w:cs="Arial" w:eastAsia="Arial" w:hAnsi="Arial"/>
          <w:sz w:val="24"/>
          <w:szCs w:val="24"/>
        </w:rPr>
        <w:t xml:space="preserve">Штаты государственных и муниципальных ДОО определяются в соответствии с типовыми штатами, утвержденными в установленном порядке Кабинетом Министров Кыргызской Республики.</w:t>
      </w:r>
    </w:p>
    <w:p>
      <w:pPr>
        <w:spacing w:after="120"/>
        <w:ind w:firstLine="567"/>
        <w:jc w:val="both"/>
      </w:pPr>
      <w:r>
        <w:rPr>
          <w:rFonts w:ascii="Arial" w:cs="Arial" w:eastAsia="Arial" w:hAnsi="Arial"/>
          <w:sz w:val="24"/>
          <w:szCs w:val="24"/>
        </w:rPr>
        <w:t xml:space="preserve">29. ДОО принимает на себя ответственность за жизнь и здоровье ребенка во время осуществления учебной, воспитательной и иной деятельности при нахождении детей дошкольного возраста в ДОО и на ее территории, а также за пределами ДОО и ее территории, если такое пребывание осуществляется в соответствии с учебной, воспитательной и иной деятельностью ДОО.</w:t>
      </w:r>
    </w:p>
    <w:p>
      <w:pPr>
        <w:spacing w:after="120"/>
        <w:ind w:firstLine="567"/>
        <w:jc w:val="both"/>
      </w:pPr>
      <w:r>
        <w:rPr>
          <w:rFonts w:ascii="Arial" w:cs="Arial" w:eastAsia="Arial" w:hAnsi="Arial"/>
          <w:sz w:val="24"/>
          <w:szCs w:val="24"/>
        </w:rPr>
        <w:t xml:space="preserve">30. ДОО имеет право:</w:t>
      </w:r>
    </w:p>
    <w:p>
      <w:pPr>
        <w:spacing w:after="120"/>
        <w:ind w:firstLine="567"/>
        <w:jc w:val="both"/>
      </w:pPr>
      <w:r>
        <w:rPr>
          <w:rFonts w:ascii="Arial" w:cs="Arial" w:eastAsia="Arial" w:hAnsi="Arial"/>
          <w:sz w:val="24"/>
          <w:szCs w:val="24"/>
        </w:rPr>
        <w:t xml:space="preserve">1) на применение методов обучения, обусловленных педагогической целесообразностью;</w:t>
      </w:r>
    </w:p>
    <w:p>
      <w:pPr>
        <w:spacing w:after="120"/>
        <w:ind w:firstLine="567"/>
        <w:jc w:val="both"/>
      </w:pPr>
      <w:r>
        <w:rPr>
          <w:rFonts w:ascii="Arial" w:cs="Arial" w:eastAsia="Arial" w:hAnsi="Arial"/>
          <w:sz w:val="24"/>
          <w:szCs w:val="24"/>
        </w:rPr>
        <w:t xml:space="preserve">2) вносить предложения родителям (законным представителям) детей дошкольного возраста по вопросам воспитания и обучения;</w:t>
      </w:r>
    </w:p>
    <w:p>
      <w:pPr>
        <w:spacing w:after="120"/>
        <w:ind w:firstLine="567"/>
        <w:jc w:val="both"/>
      </w:pPr>
      <w:r>
        <w:rPr>
          <w:rFonts w:ascii="Arial" w:cs="Arial" w:eastAsia="Arial" w:hAnsi="Arial"/>
          <w:sz w:val="24"/>
          <w:szCs w:val="24"/>
        </w:rPr>
        <w:t xml:space="preserve">3) вести мониторинг детей дошкольного возраста в зависимости от его развития;</w:t>
      </w:r>
    </w:p>
    <w:p>
      <w:pPr>
        <w:spacing w:after="120"/>
        <w:ind w:firstLine="567"/>
        <w:jc w:val="both"/>
      </w:pPr>
      <w:r>
        <w:rPr>
          <w:rFonts w:ascii="Arial" w:cs="Arial" w:eastAsia="Arial" w:hAnsi="Arial"/>
          <w:sz w:val="24"/>
          <w:szCs w:val="24"/>
        </w:rPr>
        <w:t xml:space="preserve">4) применять дистанционные образовательные технологии обучения в случаях и порядке, устанавливаемых уполномоченным органом и соответствующим локальным актом ДОО;</w:t>
      </w:r>
    </w:p>
    <w:p>
      <w:pPr>
        <w:spacing w:after="120"/>
        <w:ind w:firstLine="567"/>
        <w:jc w:val="both"/>
      </w:pPr>
      <w:r>
        <w:rPr>
          <w:rFonts w:ascii="Arial" w:cs="Arial" w:eastAsia="Arial" w:hAnsi="Arial"/>
          <w:sz w:val="24"/>
          <w:szCs w:val="24"/>
        </w:rPr>
        <w:t xml:space="preserve">5) предоставлять дополнительные платные услуги детям дошкольного возраста в соответствии с нормами законодательства Кыргызской Республики в сфере образования;</w:t>
      </w:r>
    </w:p>
    <w:p>
      <w:pPr>
        <w:spacing w:after="120"/>
        <w:ind w:firstLine="567"/>
        <w:jc w:val="both"/>
      </w:pPr>
      <w:r>
        <w:rPr>
          <w:rFonts w:ascii="Arial" w:cs="Arial" w:eastAsia="Arial" w:hAnsi="Arial"/>
          <w:sz w:val="24"/>
          <w:szCs w:val="24"/>
        </w:rPr>
        <w:t xml:space="preserve">6) требовать соблюдения правил внутреннего распорядка, этических норм поведения и устава со стороны детей дошкольного возраста и их родителей (законных представителей).</w:t>
      </w:r>
    </w:p>
    <w:p>
      <w:pPr>
        <w:spacing w:after="120"/>
        <w:ind w:firstLine="567"/>
        <w:jc w:val="both"/>
      </w:pPr>
      <w:r>
        <w:rPr>
          <w:rFonts w:ascii="Arial" w:cs="Arial" w:eastAsia="Arial" w:hAnsi="Arial"/>
          <w:sz w:val="24"/>
          <w:szCs w:val="24"/>
        </w:rPr>
        <w:t xml:space="preserve">31. ДОО вправе, в целях привлечения инвестиций, создавать попечительские советы в порядке, определяемом законодательством Кыргызской Республики.</w:t>
      </w:r>
    </w:p>
    <w:p>
      <w:pPr>
        <w:spacing w:after="120"/>
        <w:ind w:firstLine="567"/>
        <w:jc w:val="both"/>
      </w:pPr>
      <w:r>
        <w:rPr>
          <w:rFonts w:ascii="Arial" w:cs="Arial" w:eastAsia="Arial" w:hAnsi="Arial"/>
          <w:sz w:val="24"/>
          <w:szCs w:val="24"/>
        </w:rPr>
        <w:t xml:space="preserve">ДОО не имеет право создавать, принимать участие в создании общественных фондов и иных организаций в целях осуществления незаконного сбора денежных средств.</w:t>
      </w:r>
    </w:p>
    <w:p>
      <w:pPr>
        <w:spacing w:after="120"/>
        <w:ind w:firstLine="567"/>
        <w:jc w:val="both"/>
      </w:pPr>
      <w:r>
        <w:rPr>
          <w:rFonts w:ascii="Arial" w:cs="Arial" w:eastAsia="Arial" w:hAnsi="Arial"/>
          <w:sz w:val="24"/>
          <w:szCs w:val="24"/>
        </w:rPr>
        <w:t xml:space="preserve">Незаконный сбор денежных средств и оказание психологического давления в государственных и муниципальных ДОО влекут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00nfdpszd7cmarvw65kw">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Права и обязанности детей дошкольного возраста и родителей (законных представителей)</w:t>
      </w:r>
    </w:p>
    <w:p>
      <w:pPr>
        <w:spacing w:after="120"/>
        <w:ind w:firstLine="567"/>
        <w:jc w:val="both"/>
      </w:pPr>
      <w:r>
        <w:rPr>
          <w:rFonts w:ascii="Arial" w:cs="Arial" w:eastAsia="Arial" w:hAnsi="Arial"/>
          <w:sz w:val="24"/>
          <w:szCs w:val="24"/>
        </w:rPr>
        <w:t xml:space="preserve">32. Дети дошкольного возраста имеют право на:</w:t>
      </w:r>
    </w:p>
    <w:p>
      <w:pPr>
        <w:spacing w:after="120"/>
        <w:ind w:firstLine="567"/>
        <w:jc w:val="both"/>
      </w:pPr>
      <w:r>
        <w:rPr>
          <w:rFonts w:ascii="Arial" w:cs="Arial" w:eastAsia="Arial" w:hAnsi="Arial"/>
          <w:sz w:val="24"/>
          <w:szCs w:val="24"/>
        </w:rPr>
        <w:t xml:space="preserve">1) получение дошкольного образования;</w:t>
      </w:r>
    </w:p>
    <w:p>
      <w:pPr>
        <w:spacing w:after="120"/>
        <w:ind w:firstLine="567"/>
        <w:jc w:val="both"/>
      </w:pPr>
      <w:r>
        <w:rPr>
          <w:rFonts w:ascii="Arial" w:cs="Arial" w:eastAsia="Arial" w:hAnsi="Arial"/>
          <w:sz w:val="24"/>
          <w:szCs w:val="24"/>
        </w:rPr>
        <w:t xml:space="preserve">2) безопасные для его здоровья условия содержания, воспитания, развития, обучения и ухода;</w:t>
      </w:r>
    </w:p>
    <w:p>
      <w:pPr>
        <w:spacing w:after="120"/>
        <w:ind w:firstLine="567"/>
        <w:jc w:val="both"/>
      </w:pPr>
      <w:r>
        <w:rPr>
          <w:rFonts w:ascii="Arial" w:cs="Arial" w:eastAsia="Arial" w:hAnsi="Arial"/>
          <w:sz w:val="24"/>
          <w:szCs w:val="24"/>
        </w:rPr>
        <w:t xml:space="preserve">3) защиту от информации, пропаганды и агитации, наносящих вред его здоровью, моральному и духовному развитию;</w:t>
      </w:r>
    </w:p>
    <w:p>
      <w:pPr>
        <w:spacing w:after="120"/>
        <w:ind w:firstLine="567"/>
        <w:jc w:val="both"/>
      </w:pPr>
      <w:r>
        <w:rPr>
          <w:rFonts w:ascii="Arial" w:cs="Arial" w:eastAsia="Arial" w:hAnsi="Arial"/>
          <w:sz w:val="24"/>
          <w:szCs w:val="24"/>
        </w:rPr>
        <w:t xml:space="preserve">4) бесплатное медицинское обслуживание в государственных и муниципальных ДОО;</w:t>
      </w:r>
    </w:p>
    <w:p>
      <w:pPr>
        <w:spacing w:after="120"/>
        <w:ind w:firstLine="567"/>
        <w:jc w:val="both"/>
      </w:pPr>
      <w:r>
        <w:rPr>
          <w:rFonts w:ascii="Arial" w:cs="Arial" w:eastAsia="Arial" w:hAnsi="Arial"/>
          <w:sz w:val="24"/>
          <w:szCs w:val="24"/>
        </w:rPr>
        <w:t xml:space="preserve">5) на защиту от любых форм эксплуатации и действий, наносящих вред его здоровью, а также от физического, эмоционального и психологического насилия, унижения его достоинства.</w:t>
      </w:r>
    </w:p>
    <w:p>
      <w:pPr>
        <w:spacing w:after="120"/>
        <w:ind w:firstLine="567"/>
        <w:jc w:val="both"/>
      </w:pPr>
      <w:r>
        <w:rPr>
          <w:rFonts w:ascii="Arial" w:cs="Arial" w:eastAsia="Arial" w:hAnsi="Arial"/>
          <w:sz w:val="24"/>
          <w:szCs w:val="24"/>
        </w:rPr>
        <w:t xml:space="preserve">32-1. Родители (законные представители), педагогические работники, руководители ДОО несут ответственность за нарушение или незаконное ограничение права детей на получение дошкольного образования, а также иных предусмотренных законодательством Кыргызской Республики об образовании прав и свобод детей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z4_d3sa19uohxbnmmx5u">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Не допускается проведение тестирования и различных видов исследований детей дошкольного возраста ДОО, не предусмотренных Госстандартом дошкольного образования, без согласия их родителей (законных представителей).</w:t>
      </w:r>
    </w:p>
    <w:p>
      <w:pPr>
        <w:spacing w:after="120"/>
        <w:ind w:firstLine="567"/>
        <w:jc w:val="both"/>
      </w:pPr>
      <w:r>
        <w:rPr>
          <w:rFonts w:ascii="Arial" w:cs="Arial" w:eastAsia="Arial" w:hAnsi="Arial"/>
          <w:sz w:val="24"/>
          <w:szCs w:val="24"/>
        </w:rPr>
        <w:t xml:space="preserve">34. Родители (законные представители) имеют право:</w:t>
      </w:r>
    </w:p>
    <w:p>
      <w:pPr>
        <w:spacing w:after="120"/>
        <w:ind w:firstLine="567"/>
        <w:jc w:val="both"/>
      </w:pPr>
      <w:r>
        <w:rPr>
          <w:rFonts w:ascii="Arial" w:cs="Arial" w:eastAsia="Arial" w:hAnsi="Arial"/>
          <w:sz w:val="24"/>
          <w:szCs w:val="24"/>
        </w:rPr>
        <w:t xml:space="preserve">1) выбирать ДОО и формы дошкольного образования;</w:t>
      </w:r>
    </w:p>
    <w:p>
      <w:pPr>
        <w:spacing w:after="120"/>
        <w:ind w:firstLine="567"/>
        <w:jc w:val="both"/>
      </w:pPr>
      <w:r>
        <w:rPr>
          <w:rFonts w:ascii="Arial" w:cs="Arial" w:eastAsia="Arial" w:hAnsi="Arial"/>
          <w:sz w:val="24"/>
          <w:szCs w:val="24"/>
        </w:rPr>
        <w:t xml:space="preserve">2) обращаться в соответствующие органы управления образованием по вопросам, воспитания, развития, обучения и ухода за детьми;</w:t>
      </w:r>
    </w:p>
    <w:p>
      <w:pPr>
        <w:spacing w:after="120"/>
        <w:ind w:firstLine="567"/>
        <w:jc w:val="both"/>
      </w:pPr>
      <w:r>
        <w:rPr>
          <w:rFonts w:ascii="Arial" w:cs="Arial" w:eastAsia="Arial" w:hAnsi="Arial"/>
          <w:sz w:val="24"/>
          <w:szCs w:val="24"/>
        </w:rPr>
        <w:t xml:space="preserve">3) защищать права и законные интересы своих детей;</w:t>
      </w:r>
    </w:p>
    <w:p>
      <w:pPr>
        <w:spacing w:after="120"/>
        <w:ind w:firstLine="567"/>
        <w:jc w:val="both"/>
      </w:pPr>
      <w:r>
        <w:rPr>
          <w:rFonts w:ascii="Arial" w:cs="Arial" w:eastAsia="Arial" w:hAnsi="Arial"/>
          <w:sz w:val="24"/>
          <w:szCs w:val="24"/>
        </w:rPr>
        <w:t xml:space="preserve">4) принимать участие в развитии ДОО.</w:t>
      </w:r>
    </w:p>
    <w:p>
      <w:pPr>
        <w:spacing w:after="120"/>
        <w:ind w:firstLine="567"/>
        <w:jc w:val="both"/>
      </w:pPr>
      <w:r>
        <w:rPr>
          <w:rFonts w:ascii="Arial" w:cs="Arial" w:eastAsia="Arial" w:hAnsi="Arial"/>
          <w:sz w:val="24"/>
          <w:szCs w:val="24"/>
        </w:rPr>
        <w:t xml:space="preserve">35. Родители (законные представители) обязаны:</w:t>
      </w:r>
    </w:p>
    <w:p>
      <w:pPr>
        <w:spacing w:after="120"/>
        <w:ind w:firstLine="567"/>
        <w:jc w:val="both"/>
      </w:pPr>
      <w:r>
        <w:rPr>
          <w:rFonts w:ascii="Arial" w:cs="Arial" w:eastAsia="Arial" w:hAnsi="Arial"/>
          <w:sz w:val="24"/>
          <w:szCs w:val="24"/>
        </w:rPr>
        <w:t xml:space="preserve">1) заложить основы физического, интеллектуального, нравственного и социального развития ребенка;</w:t>
      </w:r>
    </w:p>
    <w:p>
      <w:pPr>
        <w:spacing w:after="120"/>
        <w:ind w:firstLine="567"/>
        <w:jc w:val="both"/>
      </w:pPr>
      <w:r>
        <w:rPr>
          <w:rFonts w:ascii="Arial" w:cs="Arial" w:eastAsia="Arial" w:hAnsi="Arial"/>
          <w:sz w:val="24"/>
          <w:szCs w:val="24"/>
        </w:rPr>
        <w:t xml:space="preserve">2) обеспечивать условия для получения детьми дошкольного образования;</w:t>
      </w:r>
    </w:p>
    <w:p>
      <w:pPr>
        <w:spacing w:after="120"/>
        <w:ind w:firstLine="567"/>
        <w:jc w:val="both"/>
      </w:pPr>
      <w:r>
        <w:rPr>
          <w:rFonts w:ascii="Arial" w:cs="Arial" w:eastAsia="Arial" w:hAnsi="Arial"/>
          <w:sz w:val="24"/>
          <w:szCs w:val="24"/>
        </w:rPr>
        <w:t xml:space="preserve">3) создавать надлежащие условия для развития природных задатков, наклонностей и способностей детей, заботиться о их психическом состоянии и физическом здоровье;</w:t>
      </w:r>
    </w:p>
    <w:p>
      <w:pPr>
        <w:spacing w:after="120"/>
        <w:ind w:firstLine="567"/>
        <w:jc w:val="both"/>
      </w:pPr>
      <w:r>
        <w:rPr>
          <w:rFonts w:ascii="Arial" w:cs="Arial" w:eastAsia="Arial" w:hAnsi="Arial"/>
          <w:sz w:val="24"/>
          <w:szCs w:val="24"/>
        </w:rPr>
        <w:t xml:space="preserve">4) воспитывать, развивать и обучать ребенка;</w:t>
      </w:r>
    </w:p>
    <w:p>
      <w:pPr>
        <w:spacing w:after="120"/>
        <w:ind w:firstLine="567"/>
        <w:jc w:val="both"/>
      </w:pPr>
      <w:r>
        <w:rPr>
          <w:rFonts w:ascii="Arial" w:cs="Arial" w:eastAsia="Arial" w:hAnsi="Arial"/>
          <w:sz w:val="24"/>
          <w:szCs w:val="24"/>
        </w:rPr>
        <w:t xml:space="preserve">5) уважать достоинство ребенка;</w:t>
      </w:r>
    </w:p>
    <w:p>
      <w:pPr>
        <w:spacing w:after="120"/>
        <w:ind w:firstLine="567"/>
        <w:jc w:val="both"/>
      </w:pPr>
      <w:r>
        <w:rPr>
          <w:rFonts w:ascii="Arial" w:cs="Arial" w:eastAsia="Arial" w:hAnsi="Arial"/>
          <w:sz w:val="24"/>
          <w:szCs w:val="24"/>
        </w:rPr>
        <w:t xml:space="preserve">6) воспитывать у ребенка трудолюбие, уважительное отношение к старшим по возрасту, государственному, официальному и родному языкам, народным традициям и обычаям.</w:t>
      </w:r>
    </w:p>
    <w:p>
      <w:pPr>
        <w:spacing w:after="120"/>
        <w:ind w:firstLine="567"/>
        <w:jc w:val="both"/>
      </w:pPr>
      <w:r>
        <w:rPr>
          <w:rFonts w:ascii="Arial" w:cs="Arial" w:eastAsia="Arial" w:hAnsi="Arial"/>
          <w:sz w:val="24"/>
          <w:szCs w:val="24"/>
        </w:rPr>
        <w:t xml:space="preserve">36. Родители (законные представители) несут полную ответственность за здоровье и жизнь ребенка до момента передачи его воспитателю утром и после того, как забирают его из дошкольной образовательной организации.</w:t>
      </w:r>
    </w:p>
    <w:p>
      <w:pPr>
        <w:spacing w:after="120"/>
        <w:ind w:firstLine="567"/>
        <w:jc w:val="both"/>
      </w:pPr>
      <w:r>
        <w:rPr>
          <w:rFonts w:ascii="Arial" w:cs="Arial" w:eastAsia="Arial" w:hAnsi="Arial"/>
          <w:sz w:val="24"/>
          <w:szCs w:val="24"/>
        </w:rPr>
        <w:t xml:space="preserve">Нормативными правовыми актами Кыргызской Республики и уставом ДОО могут быть определены дополнительные права и обязанности детей дошкольного возраста и родителей (законных представителей).</w:t>
      </w:r>
    </w:p>
    <w:p>
      <w:pPr>
        <w:spacing w:after="120"/>
        <w:ind w:firstLine="567"/>
        <w:jc w:val="both"/>
      </w:pPr>
      <w:r>
        <w:rPr>
          <w:rFonts w:ascii="Arial" w:cs="Arial" w:eastAsia="Arial" w:hAnsi="Arial"/>
          <w:sz w:val="24"/>
          <w:szCs w:val="24"/>
        </w:rPr>
        <w:t xml:space="preserve">37. Для создания доброжелательной и безопасной среды обучения, усиления взаимодействия между ДОО и родительской общественностью, между ДОО и родителями (законными представителями) детей дошкольного возраста на основании типового договора, утверждаемого уполномоченным органом, составляется родительский договор.</w:t>
      </w:r>
    </w:p>
    <w:p>
      <w:pPr>
        <w:spacing w:after="240" w:before="200"/>
        <w:jc w:val="center"/>
      </w:pPr>
      <w:r>
        <w:rPr>
          <w:rFonts w:ascii="Arial" w:cs="Arial" w:eastAsia="Arial" w:hAnsi="Arial"/>
          <w:b/>
          <w:bCs/>
          <w:sz w:val="32"/>
          <w:szCs w:val="32"/>
        </w:rPr>
        <w:t xml:space="preserve">Глава 8. Порядок управления деятельностью ДОО</w:t>
      </w:r>
    </w:p>
    <w:p>
      <w:pPr>
        <w:spacing w:after="120"/>
        <w:ind w:firstLine="567"/>
        <w:jc w:val="both"/>
      </w:pPr>
      <w:r>
        <w:rPr>
          <w:rFonts w:ascii="Arial" w:cs="Arial" w:eastAsia="Arial" w:hAnsi="Arial"/>
          <w:sz w:val="24"/>
          <w:szCs w:val="24"/>
        </w:rPr>
        <w:t xml:space="preserve">38. Управление ДОО осуществляется в соответствии с </w:t>
      </w:r>
      <w:hyperlink w:history="1" r:id="rIdke03jagwmc6gprkjwiur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настоящим Положением и уставом ДОО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39. Формами соуправления в ДОО являются общее собрание, педагогический совет, попечительский совет, родительский комитет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ДОО и их полномочия определяются в уставе ДОО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40. На должность директора ДОО не допускаются лица, имеющие судимость или медицинские противопоказания, перечень которых определяется Кабинетом Министров Кыргызской Республики. Лишение права на занятие педагогической деятельностью производится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41. Непосредственное руководство ДОО осуществляет директор.</w:t>
      </w:r>
    </w:p>
    <w:p>
      <w:pPr>
        <w:spacing w:after="120"/>
        <w:ind w:firstLine="567"/>
        <w:jc w:val="both"/>
      </w:pPr>
      <w:r>
        <w:rPr>
          <w:rFonts w:ascii="Arial" w:cs="Arial" w:eastAsia="Arial" w:hAnsi="Arial"/>
          <w:sz w:val="24"/>
          <w:szCs w:val="24"/>
        </w:rPr>
        <w:t xml:space="preserve">Назначение директора государственной и муниципальной ДОО осуществляется по результатам конкурсного отбора сроком на 5 лет.</w:t>
      </w:r>
    </w:p>
    <w:p>
      <w:pPr>
        <w:spacing w:after="120"/>
        <w:ind w:firstLine="567"/>
        <w:jc w:val="both"/>
      </w:pPr>
      <w:r>
        <w:rPr>
          <w:rFonts w:ascii="Arial" w:cs="Arial" w:eastAsia="Arial" w:hAnsi="Arial"/>
          <w:sz w:val="24"/>
          <w:szCs w:val="24"/>
        </w:rPr>
        <w:t xml:space="preserve">Порядок проведения конкурсного отбора и квалификационные требования к кандидатам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42. Уполномоченный орган в течение 3 рабочих дней после завершения конкурса уведомляет региональный (территориальный) орган управления образованием о результатах конкурса для последующего назначения победителя конкурса на должность руководителя.</w:t>
      </w:r>
    </w:p>
    <w:p>
      <w:pPr>
        <w:spacing w:after="120"/>
        <w:ind w:firstLine="567"/>
        <w:jc w:val="both"/>
      </w:pPr>
      <w:r>
        <w:rPr>
          <w:rFonts w:ascii="Arial" w:cs="Arial" w:eastAsia="Arial" w:hAnsi="Arial"/>
          <w:sz w:val="24"/>
          <w:szCs w:val="24"/>
        </w:rPr>
        <w:t xml:space="preserve">Региональный (территориальный) орган управления образованием в течение 3 рабочих дней с момента получения уведомления назначает победителя конкурса на должность руководителя с испытательным сроком на 6 месяцев.</w:t>
      </w:r>
    </w:p>
    <w:p>
      <w:pPr>
        <w:spacing w:after="120"/>
        <w:ind w:firstLine="567"/>
        <w:jc w:val="both"/>
      </w:pPr>
      <w:r>
        <w:rPr>
          <w:rFonts w:ascii="Arial" w:cs="Arial" w:eastAsia="Arial" w:hAnsi="Arial"/>
          <w:sz w:val="24"/>
          <w:szCs w:val="24"/>
        </w:rPr>
        <w:t xml:space="preserve">43. Назначение на должности и освобождение от должностей педагогических и других работников осуществляет директор ДОО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44. Директор ДОО несет персональную ответственность перед родителями (законными представителями), государством и обществом за результаты деятельности ДОО в соответствии с должностными обязанностями, трудовым договором и уставом ДОО.</w:t>
      </w:r>
    </w:p>
    <w:p>
      <w:pPr>
        <w:spacing w:after="120"/>
        <w:ind w:firstLine="567"/>
        <w:jc w:val="both"/>
      </w:pPr>
      <w:r>
        <w:rPr>
          <w:rFonts w:ascii="Arial" w:cs="Arial" w:eastAsia="Arial" w:hAnsi="Arial"/>
          <w:sz w:val="24"/>
          <w:szCs w:val="24"/>
        </w:rPr>
        <w:t xml:space="preserve">45. Директор ДОО:</w:t>
      </w:r>
    </w:p>
    <w:p>
      <w:pPr>
        <w:spacing w:after="120"/>
        <w:ind w:firstLine="567"/>
        <w:jc w:val="both"/>
      </w:pPr>
      <w:r>
        <w:rPr>
          <w:rFonts w:ascii="Arial" w:cs="Arial" w:eastAsia="Arial" w:hAnsi="Arial"/>
          <w:sz w:val="24"/>
          <w:szCs w:val="24"/>
        </w:rPr>
        <w:t xml:space="preserve">1) осуществляет свою деятельность в соответствии с </w:t>
      </w:r>
      <w:hyperlink w:history="1" r:id="rIdciv74n93ztsi9ncvzn6c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xn5zfdl8bl-xhvg1urst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в сфере образования;</w:t>
      </w:r>
    </w:p>
    <w:p>
      <w:pPr>
        <w:spacing w:after="120"/>
        <w:ind w:firstLine="567"/>
        <w:jc w:val="both"/>
      </w:pPr>
      <w:r>
        <w:rPr>
          <w:rFonts w:ascii="Arial" w:cs="Arial" w:eastAsia="Arial" w:hAnsi="Arial"/>
          <w:sz w:val="24"/>
          <w:szCs w:val="24"/>
        </w:rPr>
        <w:t xml:space="preserve">2) определяет и реализует совместно с педагогическим советом основные направления развития ДОО по согласованию с соответствующим территориальным органом управления образования;</w:t>
      </w:r>
    </w:p>
    <w:p>
      <w:pPr>
        <w:spacing w:after="120"/>
        <w:ind w:firstLine="567"/>
        <w:jc w:val="both"/>
      </w:pPr>
      <w:r>
        <w:rPr>
          <w:rFonts w:ascii="Arial" w:cs="Arial" w:eastAsia="Arial" w:hAnsi="Arial"/>
          <w:sz w:val="24"/>
          <w:szCs w:val="24"/>
        </w:rPr>
        <w:t xml:space="preserve">3) создает условия для детей дошкольного возраста в получении дошкольного образования;</w:t>
      </w:r>
    </w:p>
    <w:p>
      <w:pPr>
        <w:spacing w:after="120"/>
        <w:ind w:firstLine="567"/>
        <w:jc w:val="both"/>
      </w:pPr>
      <w:r>
        <w:rPr>
          <w:rFonts w:ascii="Arial" w:cs="Arial" w:eastAsia="Arial" w:hAnsi="Arial"/>
          <w:sz w:val="24"/>
          <w:szCs w:val="24"/>
        </w:rPr>
        <w:t xml:space="preserve">4) представляет интересы ДОО;</w:t>
      </w:r>
    </w:p>
    <w:p>
      <w:pPr>
        <w:spacing w:after="120"/>
        <w:ind w:firstLine="567"/>
        <w:jc w:val="both"/>
      </w:pPr>
      <w:r>
        <w:rPr>
          <w:rFonts w:ascii="Arial" w:cs="Arial" w:eastAsia="Arial" w:hAnsi="Arial"/>
          <w:sz w:val="24"/>
          <w:szCs w:val="24"/>
        </w:rPr>
        <w:t xml:space="preserve">5) осуществляет набор и расстановку педагогических работников и технического персонала ДОО, руководит работой педагогического совета;</w:t>
      </w:r>
    </w:p>
    <w:p>
      <w:pPr>
        <w:spacing w:after="120"/>
        <w:ind w:firstLine="567"/>
        <w:jc w:val="both"/>
      </w:pPr>
      <w:r>
        <w:rPr>
          <w:rFonts w:ascii="Arial" w:cs="Arial" w:eastAsia="Arial" w:hAnsi="Arial"/>
          <w:sz w:val="24"/>
          <w:szCs w:val="24"/>
        </w:rPr>
        <w:t xml:space="preserve">6) утверждает штатное расписание работников ДОО по согласованию с территориальными органами управления образования и финансов;</w:t>
      </w:r>
    </w:p>
    <w:p>
      <w:pPr>
        <w:spacing w:after="120"/>
        <w:ind w:firstLine="567"/>
        <w:jc w:val="both"/>
      </w:pPr>
      <w:r>
        <w:rPr>
          <w:rFonts w:ascii="Arial" w:cs="Arial" w:eastAsia="Arial" w:hAnsi="Arial"/>
          <w:sz w:val="24"/>
          <w:szCs w:val="24"/>
        </w:rPr>
        <w:t xml:space="preserve">7) реализует совместно с педагогическими работниками рабочий основной план, согласованный с соответствующим территориальным органом управления образования или уполномоченным органом (при финансировании из республиканского бюджета);</w:t>
      </w:r>
    </w:p>
    <w:p>
      <w:pPr>
        <w:spacing w:after="120"/>
        <w:ind w:firstLine="567"/>
        <w:jc w:val="both"/>
      </w:pPr>
      <w:r>
        <w:rPr>
          <w:rFonts w:ascii="Arial" w:cs="Arial" w:eastAsia="Arial" w:hAnsi="Arial"/>
          <w:sz w:val="24"/>
          <w:szCs w:val="24"/>
        </w:rPr>
        <w:t xml:space="preserve">8) обеспечивает доступность и качество образования детей дошкольного возраста в пределах требований государственных образовательных стандартов и дошкольных образовательных программ;</w:t>
      </w:r>
    </w:p>
    <w:p>
      <w:pPr>
        <w:spacing w:after="120"/>
        <w:ind w:firstLine="567"/>
        <w:jc w:val="both"/>
      </w:pPr>
      <w:r>
        <w:rPr>
          <w:rFonts w:ascii="Arial" w:cs="Arial" w:eastAsia="Arial" w:hAnsi="Arial"/>
          <w:sz w:val="24"/>
          <w:szCs w:val="24"/>
        </w:rPr>
        <w:t xml:space="preserve">9) несет ответственность за приемлемость применяемых форм, методов и средств организации воспитательно-образовательного процесса возрастным психофизиологическим особенностям, склонностям и способностям детей дошкольного возраста,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sz w:val="24"/>
          <w:szCs w:val="24"/>
        </w:rPr>
        <w:t xml:space="preserve">10) обеспечивает и контролирует воспитательную и образовательную работу;</w:t>
      </w:r>
    </w:p>
    <w:p>
      <w:pPr>
        <w:spacing w:after="120"/>
        <w:ind w:firstLine="567"/>
        <w:jc w:val="both"/>
      </w:pPr>
      <w:r>
        <w:rPr>
          <w:rFonts w:ascii="Arial" w:cs="Arial" w:eastAsia="Arial" w:hAnsi="Arial"/>
          <w:sz w:val="24"/>
          <w:szCs w:val="24"/>
        </w:rPr>
        <w:t xml:space="preserve">11) создает условия для повышения квалификации и профессионального роста педагогических работников;</w:t>
      </w:r>
    </w:p>
    <w:p>
      <w:pPr>
        <w:spacing w:after="120"/>
        <w:ind w:firstLine="567"/>
        <w:jc w:val="both"/>
      </w:pPr>
      <w:r>
        <w:rPr>
          <w:rFonts w:ascii="Arial" w:cs="Arial" w:eastAsia="Arial" w:hAnsi="Arial"/>
          <w:sz w:val="24"/>
          <w:szCs w:val="24"/>
        </w:rPr>
        <w:t xml:space="preserve">12) обеспечивает охрану здоровья и создание благоприятных условий для разностороннего развития ребенка;</w:t>
      </w:r>
    </w:p>
    <w:p>
      <w:pPr>
        <w:spacing w:after="120"/>
        <w:ind w:firstLine="567"/>
        <w:jc w:val="both"/>
      </w:pPr>
      <w:r>
        <w:rPr>
          <w:rFonts w:ascii="Arial" w:cs="Arial" w:eastAsia="Arial" w:hAnsi="Arial"/>
          <w:sz w:val="24"/>
          <w:szCs w:val="24"/>
        </w:rPr>
        <w:t xml:space="preserve">13) руководит и контролирует финансово-хозяйственную деятельность ДОО;</w:t>
      </w:r>
    </w:p>
    <w:p>
      <w:pPr>
        <w:spacing w:after="120"/>
        <w:ind w:firstLine="567"/>
        <w:jc w:val="both"/>
      </w:pPr>
      <w:r>
        <w:rPr>
          <w:rFonts w:ascii="Arial" w:cs="Arial" w:eastAsia="Arial" w:hAnsi="Arial"/>
          <w:sz w:val="24"/>
          <w:szCs w:val="24"/>
        </w:rPr>
        <w:t xml:space="preserve">14) несет персональную ответственность за эффективное использование финансовых средств, грантов и инвестиций, в том числе средств от доходов при предоставлении помещений, оборудования и инвентаря в пользование физическим и юридическим лицам, включая доходы от дополнительных образовательных услуг и иных средств из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14-1) несет персональную ответственность за необоснованный отказ в приеме ребенка, в том числе ребенка с ограниченными возможностями здоровья,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14-2) несет персональную ответственность за незаконный сбор денежных средств и оказание психологического давления на педагогических работников, обучающихся и родителей (законных представителей), а также за принуждение работников к указанным действиям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15) несет ответственность и обеспечивает учет и сохранность материально-технической базы;</w:t>
      </w:r>
    </w:p>
    <w:p>
      <w:pPr>
        <w:spacing w:after="120"/>
        <w:ind w:firstLine="567"/>
        <w:jc w:val="both"/>
      </w:pPr>
      <w:r>
        <w:rPr>
          <w:rFonts w:ascii="Arial" w:cs="Arial" w:eastAsia="Arial" w:hAnsi="Arial"/>
          <w:sz w:val="24"/>
          <w:szCs w:val="24"/>
        </w:rPr>
        <w:t xml:space="preserve">16) несет ответственность за соблюдение требований техники безопасности и санитарно-гигиенического режима, охраны труда работников в ДОО;</w:t>
      </w:r>
    </w:p>
    <w:p>
      <w:pPr>
        <w:spacing w:after="120"/>
        <w:ind w:firstLine="567"/>
        <w:jc w:val="both"/>
      </w:pPr>
      <w:r>
        <w:rPr>
          <w:rFonts w:ascii="Arial" w:cs="Arial" w:eastAsia="Arial" w:hAnsi="Arial"/>
          <w:sz w:val="24"/>
          <w:szCs w:val="24"/>
        </w:rPr>
        <w:t xml:space="preserve">17) персонально несет дисциплинарную, административную и уголовную ответственность за противопожарную безопасность во вверенной ДОО, а также в зависимости от степени вины и тяжести случаев, подвергших опасности жизнь и здоровье детей дошкольного возраста и педагогических работников в рабочее время, согласно уголовному законодательству Кыргызской Республики;</w:t>
      </w:r>
    </w:p>
    <w:p>
      <w:pPr>
        <w:spacing w:after="120"/>
        <w:ind w:firstLine="567"/>
        <w:jc w:val="both"/>
      </w:pPr>
      <w:r>
        <w:rPr>
          <w:rFonts w:ascii="Arial" w:cs="Arial" w:eastAsia="Arial" w:hAnsi="Arial"/>
          <w:sz w:val="24"/>
          <w:szCs w:val="24"/>
        </w:rPr>
        <w:t xml:space="preserve">18) осуществляет иные полномочия в соответствии с должностными обязанностями, уставом ДОО 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jb9hh_yl0wfn5dcvzkiy">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9. Права и обязанности педагогических работников</w:t>
      </w:r>
    </w:p>
    <w:p>
      <w:pPr>
        <w:spacing w:after="120"/>
        <w:ind w:firstLine="567"/>
        <w:jc w:val="both"/>
      </w:pPr>
      <w:r>
        <w:rPr>
          <w:rFonts w:ascii="Arial" w:cs="Arial" w:eastAsia="Arial" w:hAnsi="Arial"/>
          <w:sz w:val="24"/>
          <w:szCs w:val="24"/>
        </w:rPr>
        <w:t xml:space="preserve">46. На педагогическую работу (основное место работы) принимаются лица, имеющие среднее/высшее профессиональное педагогическое образование или имеющие среднее/высшее профессиональное образование, прошедшие переподготовку по педагогической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47. К педагогической деятельности в ДОО не допускаются лица, имеющие судимость или медицинские противопоказания,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проводится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48. Комплектование ДОО педагогическими работниками проводится в соответствии с трудовым законодательством Кыргызской Республики и регламентируется ее уставом.</w:t>
      </w:r>
    </w:p>
    <w:p>
      <w:pPr>
        <w:spacing w:after="120"/>
        <w:ind w:firstLine="567"/>
        <w:jc w:val="both"/>
      </w:pPr>
      <w:r>
        <w:rPr>
          <w:rFonts w:ascii="Arial" w:cs="Arial" w:eastAsia="Arial" w:hAnsi="Arial"/>
          <w:sz w:val="24"/>
          <w:szCs w:val="24"/>
        </w:rPr>
        <w:t xml:space="preserve">Трудовые отношения педагогов регулируются договором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49. Педагогический работник имеет право на:</w:t>
      </w:r>
    </w:p>
    <w:p>
      <w:pPr>
        <w:spacing w:after="120"/>
        <w:ind w:firstLine="567"/>
        <w:jc w:val="both"/>
      </w:pPr>
      <w:r>
        <w:rPr>
          <w:rFonts w:ascii="Arial" w:cs="Arial" w:eastAsia="Arial" w:hAnsi="Arial"/>
          <w:sz w:val="24"/>
          <w:szCs w:val="24"/>
        </w:rPr>
        <w:t xml:space="preserve">1) самостоятельный выбор и использование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120"/>
        <w:ind w:firstLine="567"/>
        <w:jc w:val="both"/>
      </w:pPr>
      <w:r>
        <w:rPr>
          <w:rFonts w:ascii="Arial" w:cs="Arial" w:eastAsia="Arial" w:hAnsi="Arial"/>
          <w:sz w:val="24"/>
          <w:szCs w:val="24"/>
        </w:rPr>
        <w:t xml:space="preserve">2) создание и использование авторской дошкольной образовательной программы, учебника и учебно-методического пособия на основе государственного образовательного стандарта, методики обучения и воспитания,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567"/>
        <w:jc w:val="both"/>
      </w:pPr>
      <w:r>
        <w:rPr>
          <w:rFonts w:ascii="Arial" w:cs="Arial" w:eastAsia="Arial" w:hAnsi="Arial"/>
          <w:sz w:val="24"/>
          <w:szCs w:val="24"/>
        </w:rPr>
        <w:t xml:space="preserve">3) поощрение за высокие образовательные и другие достижения;</w:t>
      </w:r>
    </w:p>
    <w:p>
      <w:pPr>
        <w:spacing w:after="120"/>
        <w:ind w:firstLine="567"/>
        <w:jc w:val="both"/>
      </w:pPr>
      <w:r>
        <w:rPr>
          <w:rFonts w:ascii="Arial" w:cs="Arial" w:eastAsia="Arial" w:hAnsi="Arial"/>
          <w:sz w:val="24"/>
          <w:szCs w:val="24"/>
        </w:rPr>
        <w:t xml:space="preserve">4) индивидуальную педагогическую деятельность, проведение занятий в порядке репетиторства и тренингов в порядке, установленном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5) добровольную аттестацию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6)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7)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8) непрерывное профессиональное развитие, методическую поддержку и наставничество;</w:t>
      </w:r>
    </w:p>
    <w:p>
      <w:pPr>
        <w:spacing w:after="120"/>
        <w:ind w:firstLine="567"/>
        <w:jc w:val="both"/>
      </w:pPr>
      <w:r>
        <w:rPr>
          <w:rFonts w:ascii="Arial" w:cs="Arial" w:eastAsia="Arial" w:hAnsi="Arial"/>
          <w:sz w:val="24"/>
          <w:szCs w:val="24"/>
        </w:rPr>
        <w:t xml:space="preserve">9) участие в управлении ДОО в порядке, определенном ее уставом;</w:t>
      </w:r>
    </w:p>
    <w:p>
      <w:pPr>
        <w:spacing w:after="120"/>
        <w:ind w:firstLine="567"/>
        <w:jc w:val="both"/>
      </w:pPr>
      <w:r>
        <w:rPr>
          <w:rFonts w:ascii="Arial" w:cs="Arial" w:eastAsia="Arial" w:hAnsi="Arial"/>
          <w:sz w:val="24"/>
          <w:szCs w:val="24"/>
        </w:rPr>
        <w:t xml:space="preserve">10)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50. Педагогический работник не имеет права на:</w:t>
      </w:r>
    </w:p>
    <w:p>
      <w:pPr>
        <w:spacing w:after="120"/>
        <w:ind w:firstLine="567"/>
        <w:jc w:val="both"/>
      </w:pPr>
      <w:r>
        <w:rPr>
          <w:rFonts w:ascii="Arial" w:cs="Arial" w:eastAsia="Arial" w:hAnsi="Arial"/>
          <w:sz w:val="24"/>
          <w:szCs w:val="24"/>
        </w:rPr>
        <w:t xml:space="preserve">1) проведение религиозной и атеистической пропаганды в ДОО;</w:t>
      </w:r>
    </w:p>
    <w:p>
      <w:pPr>
        <w:spacing w:after="120"/>
        <w:ind w:firstLine="567"/>
        <w:jc w:val="both"/>
      </w:pPr>
      <w:r>
        <w:rPr>
          <w:rFonts w:ascii="Arial" w:cs="Arial" w:eastAsia="Arial" w:hAnsi="Arial"/>
          <w:sz w:val="24"/>
          <w:szCs w:val="24"/>
        </w:rPr>
        <w:t xml:space="preserve">2) организацию политических групп, партий в ДОО;</w:t>
      </w:r>
    </w:p>
    <w:p>
      <w:pPr>
        <w:spacing w:after="120"/>
        <w:ind w:firstLine="567"/>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567"/>
        <w:jc w:val="both"/>
      </w:pPr>
      <w:r>
        <w:rPr>
          <w:rFonts w:ascii="Arial" w:cs="Arial" w:eastAsia="Arial" w:hAnsi="Arial"/>
          <w:sz w:val="24"/>
          <w:szCs w:val="24"/>
        </w:rPr>
        <w:t xml:space="preserve">4) насилие над детьми и любого рода дискриминации.</w:t>
      </w:r>
    </w:p>
    <w:p>
      <w:pPr>
        <w:spacing w:after="120"/>
        <w:ind w:firstLine="567"/>
        <w:jc w:val="both"/>
      </w:pPr>
      <w:r>
        <w:rPr>
          <w:rFonts w:ascii="Arial" w:cs="Arial" w:eastAsia="Arial" w:hAnsi="Arial"/>
          <w:sz w:val="24"/>
          <w:szCs w:val="24"/>
        </w:rPr>
        <w:t xml:space="preserve">51. Педагогический работник обязан:</w:t>
      </w:r>
    </w:p>
    <w:p>
      <w:pPr>
        <w:spacing w:after="120"/>
        <w:ind w:firstLine="567"/>
        <w:jc w:val="both"/>
      </w:pPr>
      <w:r>
        <w:rPr>
          <w:rFonts w:ascii="Arial" w:cs="Arial" w:eastAsia="Arial" w:hAnsi="Arial"/>
          <w:sz w:val="24"/>
          <w:szCs w:val="24"/>
        </w:rPr>
        <w:t xml:space="preserve">1) соблюдать и выполнять нормы педагогической этики и устав ДОО;</w:t>
      </w:r>
    </w:p>
    <w:p>
      <w:pPr>
        <w:spacing w:after="120"/>
        <w:ind w:firstLine="567"/>
        <w:jc w:val="both"/>
      </w:pPr>
      <w:r>
        <w:rPr>
          <w:rFonts w:ascii="Arial" w:cs="Arial" w:eastAsia="Arial" w:hAnsi="Arial"/>
          <w:sz w:val="24"/>
          <w:szCs w:val="24"/>
        </w:rPr>
        <w:t xml:space="preserve">2) обеспечивать усвоение детьми дошкольного возраста дошкольных образовательных программ на уровне требований государственного образовательного стандарта;</w:t>
      </w:r>
    </w:p>
    <w:p>
      <w:pPr>
        <w:spacing w:after="120"/>
        <w:ind w:firstLine="567"/>
        <w:jc w:val="both"/>
      </w:pPr>
      <w:r>
        <w:rPr>
          <w:rFonts w:ascii="Arial" w:cs="Arial" w:eastAsia="Arial" w:hAnsi="Arial"/>
          <w:sz w:val="24"/>
          <w:szCs w:val="24"/>
        </w:rPr>
        <w:t xml:space="preserve">3) развивать самостоятельность, творческое отношение к работе, формировать нравственные качества поведения;</w:t>
      </w:r>
    </w:p>
    <w:p>
      <w:pPr>
        <w:spacing w:after="120"/>
        <w:ind w:firstLine="567"/>
        <w:jc w:val="both"/>
      </w:pPr>
      <w:r>
        <w:rPr>
          <w:rFonts w:ascii="Arial" w:cs="Arial" w:eastAsia="Arial" w:hAnsi="Arial"/>
          <w:sz w:val="24"/>
          <w:szCs w:val="24"/>
        </w:rPr>
        <w:t xml:space="preserve">4) соответствовать квалификационным требованиям к должности, утвержденным уполномоченным органом;</w:t>
      </w:r>
    </w:p>
    <w:p>
      <w:pPr>
        <w:spacing w:after="120"/>
        <w:ind w:firstLine="567"/>
        <w:jc w:val="both"/>
      </w:pPr>
      <w:r>
        <w:rPr>
          <w:rFonts w:ascii="Arial" w:cs="Arial" w:eastAsia="Arial" w:hAnsi="Arial"/>
          <w:sz w:val="24"/>
          <w:szCs w:val="24"/>
        </w:rPr>
        <w:t xml:space="preserve">5)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6) не применять методы морального и физического насилия по отношению к детям.</w:t>
      </w:r>
    </w:p>
    <w:p>
      <w:pPr>
        <w:spacing w:after="120"/>
        <w:ind w:firstLine="567"/>
        <w:jc w:val="both"/>
      </w:pPr>
      <w:r>
        <w:rPr>
          <w:rFonts w:ascii="Arial" w:cs="Arial" w:eastAsia="Arial" w:hAnsi="Arial"/>
          <w:sz w:val="24"/>
          <w:szCs w:val="24"/>
        </w:rPr>
        <w:t xml:space="preserve">7) не допускать незаконного сбора денежных средств и оказания психологического давления на детей и родителей (законных представителей) с целью их принудительного участия в сборе денежных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apqfuom7w7ba8u2y_ifb">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51-1. Педагогический работник несет ответственность за незаконный сбор денежных средств и оказание психологического давления на обучающихся и родителей (законных представителей)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pl0h78klxihoprwrv1ay">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52. Законодательством Кыргызской Республики в области образования и уставом ДОО могут быть определены дополнительные права и обязанности педагогических работников.</w:t>
      </w:r>
    </w:p>
    <w:p>
      <w:pPr>
        <w:spacing w:after="120"/>
        <w:ind w:firstLine="567"/>
        <w:jc w:val="both"/>
      </w:pPr>
      <w:r>
        <w:rPr>
          <w:rFonts w:ascii="Arial" w:cs="Arial" w:eastAsia="Arial" w:hAnsi="Arial"/>
          <w:sz w:val="24"/>
          <w:szCs w:val="24"/>
        </w:rPr>
        <w:t xml:space="preserve">53. Привлечение педагогических работников на выполнение работ, не соответствующих их функциональным обязанностям и не предусмотренных трудовым договором, без их согласия не допускается. Отказ педагогического работника от выполнения работ, не предусмотренных трудовым договором, не может быть основанием для его освобождения от должности, кроме случаев,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54. Права и обязанности других категорий работников ДОО определяются соответствующими типовыми квалификационными характеристиками и уставом ДОО.</w:t>
      </w:r>
    </w:p>
    <w:p>
      <w:pPr>
        <w:spacing w:after="240" w:before="200"/>
        <w:jc w:val="center"/>
      </w:pPr>
      <w:r>
        <w:rPr>
          <w:rFonts w:ascii="Arial" w:cs="Arial" w:eastAsia="Arial" w:hAnsi="Arial"/>
          <w:b/>
          <w:bCs/>
          <w:sz w:val="32"/>
          <w:szCs w:val="32"/>
        </w:rPr>
        <w:t xml:space="preserve">Глава 10. Имущество и материально-финансовые средства</w:t>
      </w:r>
    </w:p>
    <w:p>
      <w:pPr>
        <w:spacing w:after="120"/>
        <w:ind w:firstLine="567"/>
        <w:jc w:val="both"/>
      </w:pPr>
      <w:r>
        <w:rPr>
          <w:rFonts w:ascii="Arial" w:cs="Arial" w:eastAsia="Arial" w:hAnsi="Arial"/>
          <w:sz w:val="24"/>
          <w:szCs w:val="24"/>
        </w:rPr>
        <w:t xml:space="preserve">55. За государственными и муниципальными дошкольными образовательными организациями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567"/>
        <w:jc w:val="both"/>
      </w:pPr>
      <w:r>
        <w:rPr>
          <w:rFonts w:ascii="Arial" w:cs="Arial" w:eastAsia="Arial" w:hAnsi="Arial"/>
          <w:sz w:val="24"/>
          <w:szCs w:val="24"/>
        </w:rPr>
        <w:t xml:space="preserve">1) государственным и муниципальным ДОО передаются на праве оперативного управления, земельные участки, выделенные им в установленном порядке. Право пользования этими участками регулируется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2) земельные участки, здания и сооружения государственных и муниципальных ДОО могут передаваться в собственность только государственным и муниципальным ДОО, а также не подлежат приватизации и отчуждению;</w:t>
      </w:r>
    </w:p>
    <w:p>
      <w:pPr>
        <w:spacing w:after="120"/>
        <w:ind w:firstLine="567"/>
        <w:jc w:val="both"/>
      </w:pPr>
      <w:r>
        <w:rPr>
          <w:rFonts w:ascii="Arial" w:cs="Arial" w:eastAsia="Arial" w:hAnsi="Arial"/>
          <w:sz w:val="24"/>
          <w:szCs w:val="24"/>
        </w:rPr>
        <w:t xml:space="preserve">3) имущество государственных и муниципальных ДОО не подлежит изъятию для использования в иных, кроме образования, целях;</w:t>
      </w:r>
    </w:p>
    <w:p>
      <w:pPr>
        <w:spacing w:after="120"/>
        <w:ind w:firstLine="567"/>
        <w:jc w:val="both"/>
      </w:pPr>
      <w:r>
        <w:rPr>
          <w:rFonts w:ascii="Arial" w:cs="Arial" w:eastAsia="Arial" w:hAnsi="Arial"/>
          <w:sz w:val="24"/>
          <w:szCs w:val="24"/>
        </w:rPr>
        <w:t xml:space="preserve">4) право пользования, владения и распоряжения имуществом частной дошкольной образовательной организации определяется гражданским и земельным законодательством Кыргызской Республики, а также уставом образовательной организации;</w:t>
      </w:r>
    </w:p>
    <w:p>
      <w:pPr>
        <w:spacing w:after="120"/>
        <w:ind w:firstLine="567"/>
        <w:jc w:val="both"/>
      </w:pPr>
      <w:r>
        <w:rPr>
          <w:rFonts w:ascii="Arial" w:cs="Arial" w:eastAsia="Arial" w:hAnsi="Arial"/>
          <w:sz w:val="24"/>
          <w:szCs w:val="24"/>
        </w:rPr>
        <w:t xml:space="preserve">5) частная дошкольная образовательная организация пользуется преимущественным правом на продление срока действия договора ранее арендуемых и/или фактически используемых государственных или муниципальных помещений.</w:t>
      </w:r>
    </w:p>
    <w:p>
      <w:pPr>
        <w:spacing w:after="120"/>
        <w:ind w:firstLine="567"/>
        <w:jc w:val="both"/>
      </w:pPr>
      <w:r>
        <w:rPr>
          <w:rFonts w:ascii="Arial" w:cs="Arial" w:eastAsia="Arial" w:hAnsi="Arial"/>
          <w:sz w:val="24"/>
          <w:szCs w:val="24"/>
        </w:rPr>
        <w:t xml:space="preserve">56. Учредитель ДОО или уполномоченный им орган при эксплуатации здания ДОО обязан:</w:t>
      </w:r>
    </w:p>
    <w:p>
      <w:pPr>
        <w:spacing w:after="120"/>
        <w:ind w:firstLine="567"/>
        <w:jc w:val="both"/>
      </w:pPr>
      <w:r>
        <w:rPr>
          <w:rFonts w:ascii="Arial" w:cs="Arial" w:eastAsia="Arial" w:hAnsi="Arial"/>
          <w:sz w:val="24"/>
          <w:szCs w:val="24"/>
        </w:rPr>
        <w:t xml:space="preserve">1) содержать здания ДОО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2)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3)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4)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sz w:val="24"/>
          <w:szCs w:val="24"/>
        </w:rPr>
        <w:t xml:space="preserve">57. ДОО не вправе заключать сделки, возможными последствиями которых является отчуждение основных фондов ДОО в пользу третьих лиц.</w:t>
      </w:r>
    </w:p>
    <w:p>
      <w:pPr>
        <w:spacing w:after="120"/>
        <w:ind w:firstLine="567"/>
        <w:jc w:val="both"/>
      </w:pPr>
      <w:r>
        <w:rPr>
          <w:rFonts w:ascii="Arial" w:cs="Arial" w:eastAsia="Arial" w:hAnsi="Arial"/>
          <w:sz w:val="24"/>
          <w:szCs w:val="24"/>
        </w:rPr>
        <w:t xml:space="preserve">58. Источниками формирования имущества и финансовых ресурсов ДОО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физических и юридических лиц, иностранных государств и граждан, выступающих в качестве учредителей;</w:t>
      </w:r>
    </w:p>
    <w:p>
      <w:pPr>
        <w:spacing w:after="120"/>
        <w:ind w:firstLine="567"/>
        <w:jc w:val="both"/>
      </w:pPr>
      <w:r>
        <w:rPr>
          <w:rFonts w:ascii="Arial" w:cs="Arial" w:eastAsia="Arial" w:hAnsi="Arial"/>
          <w:sz w:val="24"/>
          <w:szCs w:val="24"/>
        </w:rPr>
        <w:t xml:space="preserve">3) собственные средства ДОО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5)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59. ДОО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60. ДОО отвечает по своим обязательствам в пределах находящихся в ее распоряжении денежных средств и принадлежащей ей собственности. При недостаточности у ДОО указанных средств, ответственность по ее обязательствам несет учредитель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61. Финансирование государственных и муниципальных ДОО осуществляется в соответствии с законодательством Кыргызской Республики в сфере образования. Органы местного самоуправления, при наличии финансовых средств, могут финансировать ДОО сверх нормативов.</w:t>
      </w:r>
    </w:p>
    <w:p>
      <w:pPr>
        <w:spacing w:after="120"/>
        <w:ind w:firstLine="567"/>
        <w:jc w:val="both"/>
      </w:pPr>
      <w:r>
        <w:rPr>
          <w:rFonts w:ascii="Arial" w:cs="Arial" w:eastAsia="Arial" w:hAnsi="Arial"/>
          <w:sz w:val="24"/>
          <w:szCs w:val="24"/>
        </w:rPr>
        <w:t xml:space="preserve">61-1. Общественные фонды и иные организации не вправе использовать деятельность ДОО для сбора денежных средств,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Нарушение указанного запрета влечет ответственность общественных фондов и иных организаций, а также их руководителей и членов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bvdbdg_kgcyidxjuzcy9">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62. Государственный контроль финансовой деятельности ДОО осуществляют в соответствии с законодательством Кыргызской Республики в сфере образования.</w:t>
      </w:r>
    </w:p>
    <w:p>
      <w:pPr>
        <w:spacing w:after="240" w:before="200"/>
        <w:jc w:val="center"/>
      </w:pPr>
      <w:r>
        <w:rPr>
          <w:rFonts w:ascii="Arial" w:cs="Arial" w:eastAsia="Arial" w:hAnsi="Arial"/>
          <w:b/>
          <w:bCs/>
          <w:sz w:val="32"/>
          <w:szCs w:val="32"/>
        </w:rPr>
        <w:t xml:space="preserve">Глава 11. Международное сотрудничество</w:t>
      </w:r>
    </w:p>
    <w:p>
      <w:pPr>
        <w:spacing w:after="120"/>
        <w:ind w:firstLine="567"/>
        <w:jc w:val="both"/>
      </w:pPr>
      <w:r>
        <w:rPr>
          <w:rFonts w:ascii="Arial" w:cs="Arial" w:eastAsia="Arial" w:hAnsi="Arial"/>
          <w:sz w:val="24"/>
          <w:szCs w:val="24"/>
        </w:rPr>
        <w:t xml:space="preserve">63. ДОО для обеспечения уставной деятельности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 в области банковской деятельности.</w:t>
      </w:r>
    </w:p>
    <w:p>
      <w:pPr>
        <w:spacing w:after="240" w:before="200"/>
        <w:jc w:val="center"/>
      </w:pPr>
      <w:r>
        <w:rPr>
          <w:rFonts w:ascii="Arial" w:cs="Arial" w:eastAsia="Arial" w:hAnsi="Arial"/>
          <w:b/>
          <w:bCs/>
          <w:sz w:val="32"/>
          <w:szCs w:val="32"/>
        </w:rPr>
        <w:t xml:space="preserve">Глава 12. Ликвидация и реорганизация ДОО</w:t>
      </w:r>
    </w:p>
    <w:p>
      <w:pPr>
        <w:spacing w:after="120"/>
        <w:ind w:firstLine="567"/>
        <w:jc w:val="both"/>
      </w:pPr>
      <w:r>
        <w:rPr>
          <w:rFonts w:ascii="Arial" w:cs="Arial" w:eastAsia="Arial" w:hAnsi="Arial"/>
          <w:sz w:val="24"/>
          <w:szCs w:val="24"/>
        </w:rPr>
        <w:t xml:space="preserve">64. Реорганизация и ликвидация ДОО осуществляется в порядке, установленном гражданским законодательством Кыргызской Республики и иными нормативными правовыми актами.</w:t>
      </w:r>
    </w:p>
    <w:p>
      <w:pPr>
        <w:spacing w:after="120"/>
        <w:ind w:firstLine="567"/>
        <w:jc w:val="both"/>
      </w:pPr>
      <w:r>
        <w:rPr>
          <w:rFonts w:ascii="Arial" w:cs="Arial" w:eastAsia="Arial" w:hAnsi="Arial"/>
          <w:sz w:val="24"/>
          <w:szCs w:val="24"/>
        </w:rPr>
        <w:t xml:space="preserve">В этом случае учредитель берет на себя ответственность за перевод детей дошкольного возраста в другие ДОО по согласованию с их родителями (законными представителями).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2btdjkfhh5phvggnk8th">
      <w:r>
        <w:rPr>
          <w:rFonts w:ascii="Arial" w:cs="Arial" w:eastAsia="Arial" w:hAnsi="Arial"/>
          <w:color w:val="132D3F"/>
          <w:sz w:val="16"/>
          <w:szCs w:val="16"/>
          <w:u w:val="single"/>
        </w:rPr>
        <w:t xml:space="preserve">dalil.kg/document/230027428</w:t>
      </w:r>
    </w:hyperlink>
  </w:p>
  <w:p>
    <w:pPr>
      <w:spacing w:after="0" w:before="40"/>
      <w:jc w:val="center"/>
    </w:pPr>
    <w:hyperlink w:history="1" r:id="rIdi-l7klw79ex5_antuor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p7likjh2zot0uqvnefy" Type="http://schemas.openxmlformats.org/officeDocument/2006/relationships/hyperlink" Target="https://dalil.kg/document/230027386" TargetMode="External"/><Relationship Id="rIdrld5ebpkqtoyuf_hujqbo" Type="http://schemas.openxmlformats.org/officeDocument/2006/relationships/hyperlink" Target="https://dalil.kg/document/230042906" TargetMode="External"/><Relationship Id="rIdtln-9cssgcxz22ke2svzc" Type="http://schemas.openxmlformats.org/officeDocument/2006/relationships/hyperlink" Target="https://dalil.kg/document/112665" TargetMode="External"/><Relationship Id="rIdphtuy_jhndd538mmk5imv" Type="http://schemas.openxmlformats.org/officeDocument/2006/relationships/hyperlink" Target="https://dalil.kg/document/230042906" TargetMode="External"/><Relationship Id="rIdztkbm0voztyasabahbjnu" Type="http://schemas.openxmlformats.org/officeDocument/2006/relationships/hyperlink" Target="https://dalil.kg/document/230042906" TargetMode="External"/><Relationship Id="rIdc00nfdpszd7cmarvw65kw" Type="http://schemas.openxmlformats.org/officeDocument/2006/relationships/hyperlink" Target="https://dalil.kg/document/230042906" TargetMode="External"/><Relationship Id="rIdjz4_d3sa19uohxbnmmx5u" Type="http://schemas.openxmlformats.org/officeDocument/2006/relationships/hyperlink" Target="https://dalil.kg/document/230042906" TargetMode="External"/><Relationship Id="rIdke03jagwmc6gprkjwiurn" Type="http://schemas.openxmlformats.org/officeDocument/2006/relationships/hyperlink" Target="https://dalil.kg/document/112665" TargetMode="External"/><Relationship Id="rIdciv74n93ztsi9ncvzn6c5" Type="http://schemas.openxmlformats.org/officeDocument/2006/relationships/hyperlink" Target="https://dalil.kg/document/112213" TargetMode="External"/><Relationship Id="rIdxn5zfdl8bl-xhvg1urst6" Type="http://schemas.openxmlformats.org/officeDocument/2006/relationships/hyperlink" Target="https://dalil.kg/document/112665" TargetMode="External"/><Relationship Id="rIdmjb9hh_yl0wfn5dcvzkiy" Type="http://schemas.openxmlformats.org/officeDocument/2006/relationships/hyperlink" Target="https://dalil.kg/document/230042906" TargetMode="External"/><Relationship Id="rIdbapqfuom7w7ba8u2y_ifb" Type="http://schemas.openxmlformats.org/officeDocument/2006/relationships/hyperlink" Target="https://dalil.kg/document/230042906" TargetMode="External"/><Relationship Id="rIddpl0h78klxihoprwrv1ay" Type="http://schemas.openxmlformats.org/officeDocument/2006/relationships/hyperlink" Target="https://dalil.kg/document/230042906" TargetMode="External"/><Relationship Id="rIdnbvdbdg_kgcyidxjuzcy9" Type="http://schemas.openxmlformats.org/officeDocument/2006/relationships/hyperlink" Target="https://dalil.kg/document/230042906"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2btdjkfhh5phvggnk8th" Type="http://schemas.openxmlformats.org/officeDocument/2006/relationships/hyperlink" Target="https://dalil.kg/document/230027428" TargetMode="External"/><Relationship Id="rIdi-l7klw79ex5_antuor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2026-09-25T19:05:35.826Z</dcterms:created>
  <dcterms:modified xsi:type="dcterms:W3CDTF">2026-09-25T19:05:35.826Z</dcterms:modified>
</cp:coreProperties>
</file>

<file path=docProps/custom.xml><?xml version="1.0" encoding="utf-8"?>
<Properties xmlns="http://schemas.openxmlformats.org/officeDocument/2006/custom-properties" xmlns:vt="http://schemas.openxmlformats.org/officeDocument/2006/docPropsVTypes"/>
</file>