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РУКОВОДИТЕЛЯ АДМИНИСТРАЦИИ ПРЕЗИДЕНТА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9 апреля 2025 года № 78</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деятельности Администрации Президента Кыргызской Республики, в соответствии с пунктом 27 </w:t>
      </w:r>
      <w:hyperlink w:history="1" r:id="rIdghzxm9tno_4ysu3__jtg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Администрации Президента Кыргызской Республики, утвержденного </w:t>
      </w:r>
      <w:hyperlink w:history="1" r:id="rIdbk1prdfntl-8cxvui3pv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Администрации Президента Кыргызской Республики" от 7 мая 2021 года № 134:</w:t>
      </w:r>
    </w:p>
    <w:p>
      <w:pPr>
        <w:spacing w:after="120"/>
        <w:ind w:firstLine="567"/>
        <w:jc w:val="both"/>
      </w:pPr>
      <w:r>
        <w:rPr>
          <w:rFonts w:ascii="Arial" w:cs="Arial" w:eastAsia="Arial" w:hAnsi="Arial"/>
          <w:sz w:val="24"/>
          <w:szCs w:val="24"/>
        </w:rPr>
        <w:t xml:space="preserve">1. Утвердить перечень полномочий Руководителя Администрации Президента Кыргызской Республики, делегируемых заместителю Руководителя Администрации Президента Кыргызской Республики, согласно </w:t>
      </w:r>
      <w:hyperlink w:history="1" r:id="rId8lie0d_j1qlcrnltqccrv">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распоряжению.</w:t>
      </w:r>
    </w:p>
    <w:p>
      <w:pPr>
        <w:spacing w:after="120"/>
        <w:ind w:firstLine="567"/>
        <w:jc w:val="both"/>
      </w:pPr>
      <w:r>
        <w:rPr>
          <w:rFonts w:ascii="Arial" w:cs="Arial" w:eastAsia="Arial" w:hAnsi="Arial"/>
          <w:sz w:val="24"/>
          <w:szCs w:val="24"/>
        </w:rPr>
        <w:t xml:space="preserve">2. Установить, что:</w:t>
      </w:r>
    </w:p>
    <w:p>
      <w:pPr>
        <w:spacing w:after="120"/>
        <w:ind w:firstLine="567"/>
        <w:jc w:val="both"/>
      </w:pPr>
      <w:r>
        <w:rPr>
          <w:rFonts w:ascii="Arial" w:cs="Arial" w:eastAsia="Arial" w:hAnsi="Arial"/>
          <w:sz w:val="24"/>
          <w:szCs w:val="24"/>
        </w:rPr>
        <w:t xml:space="preserve">1) вышеуказанные полномочия осуществляются заместителем Руководителя Администрации Президента Кыргызской Республики в дополнение к полномочиям, предусмотренным </w:t>
      </w:r>
      <w:hyperlink w:history="1" r:id="rIdxdvmkbgqfbfw9-uqymr0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Администрации Президента Кыргызской Республики, утвержденным </w:t>
      </w:r>
      <w:hyperlink w:history="1" r:id="rIdedjs6sl4cz1p_nupyc_o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Администрации Президента Кыргызской Республики" от 7 мая 2021 года № 134, иными решениями Президента Кыргызской Республики и Руководителя Администрации Президента Кыргызской Республики;</w:t>
      </w:r>
    </w:p>
    <w:p>
      <w:pPr>
        <w:spacing w:after="120"/>
        <w:ind w:firstLine="567"/>
        <w:jc w:val="both"/>
      </w:pPr>
      <w:r>
        <w:rPr>
          <w:rFonts w:ascii="Arial" w:cs="Arial" w:eastAsia="Arial" w:hAnsi="Arial"/>
          <w:sz w:val="24"/>
          <w:szCs w:val="24"/>
        </w:rPr>
        <w:t xml:space="preserve">2) наделение вышеуказанными полномочиями заместителя Руководителя Администрации Президента Кыргызской Республики не отменяет право Руководителя Администрации Президента Кыргызской Республики в случае необходимости самостоятельно принимать и подписывать соответствующие решения и документы по вышеуказанным полномочиям.</w:t>
      </w:r>
    </w:p>
    <w:p>
      <w:pPr>
        <w:spacing w:after="120"/>
        <w:ind w:firstLine="567"/>
        <w:jc w:val="both"/>
      </w:pPr>
      <w:r>
        <w:rPr>
          <w:rFonts w:ascii="Arial" w:cs="Arial" w:eastAsia="Arial" w:hAnsi="Arial"/>
          <w:sz w:val="24"/>
          <w:szCs w:val="24"/>
        </w:rPr>
        <w:t xml:space="preserve">3. Внести в </w:t>
      </w:r>
      <w:hyperlink w:history="1" r:id="rId9qhuqvgulpgjlwaxikbds">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 следующие изменения:</w:t>
      </w:r>
    </w:p>
    <w:p>
      <w:pPr>
        <w:spacing w:after="120"/>
        <w:ind w:firstLine="567"/>
        <w:jc w:val="both"/>
      </w:pPr>
      <w:r>
        <w:rPr>
          <w:rFonts w:ascii="Arial" w:cs="Arial" w:eastAsia="Arial" w:hAnsi="Arial"/>
          <w:sz w:val="24"/>
          <w:szCs w:val="24"/>
        </w:rPr>
        <w:t xml:space="preserve">в </w:t>
      </w:r>
      <w:hyperlink w:history="1" r:id="rId1uwmkw3oa5qqjgq-v5pbl">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Администрации Президента Кыргызской Республики, утвержденном вышеназванным </w:t>
      </w:r>
      <w:hyperlink w:history="1" r:id="rIdhmo-2dqluvbhwtackvyzs">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1:</w:t>
      </w:r>
    </w:p>
    <w:p>
      <w:pPr>
        <w:spacing w:after="120"/>
        <w:ind w:firstLine="567"/>
        <w:jc w:val="both"/>
      </w:pPr>
      <w:r>
        <w:rPr>
          <w:rFonts w:ascii="Arial" w:cs="Arial" w:eastAsia="Arial" w:hAnsi="Arial"/>
          <w:sz w:val="24"/>
          <w:szCs w:val="24"/>
        </w:rPr>
        <w:t xml:space="preserve">абзац первый после слов "решений Председателя Кабинета Министров Кыргызской Республики - Руководителя Администрации Президента Кыргызской Республики (далее - Председатель Кабинета Министров)" дополнить словами ", решений заместителя Руководителя Администрации Президента Кыргызской Республики (далее - заместитель Руководителя Администрации Президента)";</w:t>
      </w:r>
    </w:p>
    <w:p>
      <w:pPr>
        <w:spacing w:after="120"/>
        <w:ind w:firstLine="567"/>
        <w:jc w:val="both"/>
      </w:pPr>
      <w:r>
        <w:rPr>
          <w:rFonts w:ascii="Arial" w:cs="Arial" w:eastAsia="Arial" w:hAnsi="Arial"/>
          <w:sz w:val="24"/>
          <w:szCs w:val="24"/>
        </w:rPr>
        <w:t xml:space="preserve">в абзаце четырнадцатом слова "и заместителей Председателя Кабинета Министров" заменить словами ", заместителей Председателя Кабинета Министров или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абзац двенадцатый пункта 4 после слов "заместителей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в пункте 7:</w:t>
      </w:r>
    </w:p>
    <w:p>
      <w:pPr>
        <w:spacing w:after="120"/>
        <w:ind w:firstLine="567"/>
        <w:jc w:val="both"/>
      </w:pPr>
      <w:r>
        <w:rPr>
          <w:rFonts w:ascii="Arial" w:cs="Arial" w:eastAsia="Arial" w:hAnsi="Arial"/>
          <w:sz w:val="24"/>
          <w:szCs w:val="24"/>
        </w:rPr>
        <w:t xml:space="preserve">в абзаце втором слова "или заместителей Председателя Кабинета Министров в соответствии с распределением обязанностей" заменить словами ", заместителей Председателя Кабинета Министров в соответствии с распределением обязанностей или заместителя Руководителя Администрации Президента в соответствии с его полномочиями";</w:t>
      </w:r>
    </w:p>
    <w:p>
      <w:pPr>
        <w:spacing w:after="120"/>
        <w:ind w:firstLine="567"/>
        <w:jc w:val="both"/>
      </w:pPr>
      <w:r>
        <w:rPr>
          <w:rFonts w:ascii="Arial" w:cs="Arial" w:eastAsia="Arial" w:hAnsi="Arial"/>
          <w:sz w:val="24"/>
          <w:szCs w:val="24"/>
        </w:rPr>
        <w:t xml:space="preserve">в абзаце третьем слова "или заместителей Председателя Кабинета Министров" заменить словами ", заместителей Председателя Кабинета Министров или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абзац первый пункта 9 после слов "заместителей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4</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4</w:t>
      </w:r>
      <w:r>
        <w:rPr>
          <w:rFonts w:ascii="Arial" w:cs="Arial" w:eastAsia="Arial" w:hAnsi="Arial"/>
          <w:sz w:val="24"/>
          <w:szCs w:val="24"/>
        </w:rPr>
        <w:t xml:space="preserve">. Порядок подготовки распоряжений Председателя Кабинета Министров, Руководителя Администрации Президента,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в пункте 18:</w:t>
      </w:r>
    </w:p>
    <w:p>
      <w:pPr>
        <w:spacing w:after="120"/>
        <w:ind w:firstLine="567"/>
        <w:jc w:val="both"/>
      </w:pPr>
      <w:r>
        <w:rPr>
          <w:rFonts w:ascii="Arial" w:cs="Arial" w:eastAsia="Arial" w:hAnsi="Arial"/>
          <w:sz w:val="24"/>
          <w:szCs w:val="24"/>
        </w:rPr>
        <w:t xml:space="preserve">абзац первый изложить в следующей редакции:</w:t>
      </w:r>
    </w:p>
    <w:p>
      <w:pPr>
        <w:spacing w:after="120"/>
        <w:ind w:firstLine="567"/>
        <w:jc w:val="both"/>
      </w:pPr>
      <w:r>
        <w:rPr>
          <w:rFonts w:ascii="Arial" w:cs="Arial" w:eastAsia="Arial" w:hAnsi="Arial"/>
          <w:sz w:val="24"/>
          <w:szCs w:val="24"/>
        </w:rPr>
        <w:t xml:space="preserve">"18. Решения Председателя Кабинета Министров, Руководителя Администрации Президента, заместителя Руководителя Администрации Президента принимаются ими единолично в форме:";</w:t>
      </w:r>
    </w:p>
    <w:p>
      <w:pPr>
        <w:spacing w:after="120"/>
        <w:ind w:firstLine="567"/>
        <w:jc w:val="both"/>
      </w:pPr>
      <w:r>
        <w:rPr>
          <w:rFonts w:ascii="Arial" w:cs="Arial" w:eastAsia="Arial" w:hAnsi="Arial"/>
          <w:sz w:val="24"/>
          <w:szCs w:val="24"/>
        </w:rPr>
        <w:t xml:space="preserve">дополнить абзацем следующего содержания:</w:t>
      </w:r>
    </w:p>
    <w:p>
      <w:pPr>
        <w:spacing w:after="120"/>
        <w:ind w:firstLine="567"/>
        <w:jc w:val="both"/>
      </w:pPr>
      <w:r>
        <w:rPr>
          <w:rFonts w:ascii="Arial" w:cs="Arial" w:eastAsia="Arial" w:hAnsi="Arial"/>
          <w:sz w:val="24"/>
          <w:szCs w:val="24"/>
        </w:rPr>
        <w:t xml:space="preserve">"- распоряжения заместителя Руководителя Администрации Президента в рамках полномочий, установленных </w:t>
      </w:r>
      <w:hyperlink w:history="1" r:id="rIdwysztkcgjf78thbqgyrsf">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Администрации Президента Кыргызской Республики, утвержденным </w:t>
      </w:r>
      <w:hyperlink w:history="1" r:id="rIdj2bb9rkwuoh0_-nv8kqh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7 мая 2021 года № 134, иными актами Президента и Руководителя Администрации Президента;";</w:t>
      </w:r>
    </w:p>
    <w:p>
      <w:pPr>
        <w:spacing w:after="120"/>
        <w:ind w:firstLine="567"/>
        <w:jc w:val="both"/>
      </w:pPr>
      <w:r>
        <w:rPr>
          <w:rFonts w:ascii="Arial" w:cs="Arial" w:eastAsia="Arial" w:hAnsi="Arial"/>
          <w:sz w:val="24"/>
          <w:szCs w:val="24"/>
        </w:rPr>
        <w:t xml:space="preserve">- абзац первый пункта 19 изложить в следующей редакции:</w:t>
      </w:r>
    </w:p>
    <w:p>
      <w:pPr>
        <w:spacing w:after="120"/>
        <w:ind w:firstLine="567"/>
        <w:jc w:val="both"/>
      </w:pPr>
      <w:r>
        <w:rPr>
          <w:rFonts w:ascii="Arial" w:cs="Arial" w:eastAsia="Arial" w:hAnsi="Arial"/>
          <w:sz w:val="24"/>
          <w:szCs w:val="24"/>
        </w:rPr>
        <w:t xml:space="preserve">"19. Проекты распоряжений Председателя Кабинета Министров, Руководителя Администрации Президента, заместителя Руководителя Администрации Президента (далее - проекты распоряжений), за исключением проектов распоряжений, указанных в абзаце втором настоящего пункта, готовятся структурными подразделениями на государственном языке по поручению Председателя Кабинета Министров, заместителей Председателя Кабинета Министров, заместителя Руководителя Администрации Президента либо по собственной инициативе.";</w:t>
      </w:r>
    </w:p>
    <w:p>
      <w:pPr>
        <w:spacing w:after="120"/>
        <w:ind w:firstLine="567"/>
        <w:jc w:val="both"/>
      </w:pPr>
      <w:r>
        <w:rPr>
          <w:rFonts w:ascii="Arial" w:cs="Arial" w:eastAsia="Arial" w:hAnsi="Arial"/>
          <w:sz w:val="24"/>
          <w:szCs w:val="24"/>
        </w:rPr>
        <w:t xml:space="preserve">- пункт 22 изложить в следующей редакции:</w:t>
      </w:r>
    </w:p>
    <w:p>
      <w:pPr>
        <w:spacing w:after="120"/>
        <w:ind w:firstLine="567"/>
        <w:jc w:val="both"/>
      </w:pPr>
      <w:r>
        <w:rPr>
          <w:rFonts w:ascii="Arial" w:cs="Arial" w:eastAsia="Arial" w:hAnsi="Arial"/>
          <w:sz w:val="24"/>
          <w:szCs w:val="24"/>
        </w:rPr>
        <w:t xml:space="preserve">"22. Во время отсутствия Председателя Кабинета Министров:</w:t>
      </w:r>
    </w:p>
    <w:p>
      <w:pPr>
        <w:spacing w:after="120"/>
        <w:ind w:firstLine="567"/>
        <w:jc w:val="both"/>
      </w:pPr>
      <w:r>
        <w:rPr>
          <w:rFonts w:ascii="Arial" w:cs="Arial" w:eastAsia="Arial" w:hAnsi="Arial"/>
          <w:sz w:val="24"/>
          <w:szCs w:val="24"/>
        </w:rPr>
        <w:t xml:space="preserve">- распоряжения Председателя Кабинета Министров подписываются первым заместителем Председателя Кабинета Министров или заместителем Председателя Кабинета Министров, исполняющим обязанности Председателя;</w:t>
      </w:r>
    </w:p>
    <w:p>
      <w:pPr>
        <w:spacing w:after="120"/>
        <w:ind w:firstLine="567"/>
        <w:jc w:val="both"/>
      </w:pPr>
      <w:r>
        <w:rPr>
          <w:rFonts w:ascii="Arial" w:cs="Arial" w:eastAsia="Arial" w:hAnsi="Arial"/>
          <w:sz w:val="24"/>
          <w:szCs w:val="24"/>
        </w:rPr>
        <w:t xml:space="preserve">- распоряжения Руководителя Администрации Президента подписываются заместителем Руководителя Администрации или первым заместителем Председателя Кабинета Министров в рамках возложенных полномочий.</w:t>
      </w:r>
    </w:p>
    <w:p>
      <w:pPr>
        <w:spacing w:after="120"/>
        <w:ind w:firstLine="567"/>
        <w:jc w:val="both"/>
      </w:pPr>
      <w:r>
        <w:rPr>
          <w:rFonts w:ascii="Arial" w:cs="Arial" w:eastAsia="Arial" w:hAnsi="Arial"/>
          <w:sz w:val="24"/>
          <w:szCs w:val="24"/>
        </w:rPr>
        <w:t xml:space="preserve">Распоряжения Руководителя Администрации Президента в рамках делегированных полномочий Руководителя Администрации Президента вправе подписывать заместитель Руководителя Администрации Президента, первый заместитель Председателя Кабинета Министров, соответствующий заместитель Председателя Кабинета Министров, которому делегированы соответствующие полномочия Руководителя Администрации Президента.";</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5</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5</w:t>
      </w:r>
      <w:r>
        <w:rPr>
          <w:rFonts w:ascii="Arial" w:cs="Arial" w:eastAsia="Arial" w:hAnsi="Arial"/>
          <w:sz w:val="24"/>
          <w:szCs w:val="24"/>
        </w:rPr>
        <w:t xml:space="preserve">. Порядок толкования (разъяснения) распоряжений Председателя Кабинета Министров, Руководителя Администрации Президента,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абзац первый пункта 23 изложить в следующей редакции:</w:t>
      </w:r>
    </w:p>
    <w:p>
      <w:pPr>
        <w:spacing w:after="120"/>
        <w:ind w:firstLine="567"/>
        <w:jc w:val="both"/>
      </w:pPr>
      <w:r>
        <w:rPr>
          <w:rFonts w:ascii="Arial" w:cs="Arial" w:eastAsia="Arial" w:hAnsi="Arial"/>
          <w:sz w:val="24"/>
          <w:szCs w:val="24"/>
        </w:rPr>
        <w:t xml:space="preserve">"23. Толкование (разъяснение) содержания распоряжений Председателя Кабинета Министров, Руководителя Администрации Президента, заместителя Руководителя Администрации Президента осуществляется в форме циркулярного письма (разъяснения) соответственно за подписью Председателя Кабинета Министров,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7</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7</w:t>
      </w:r>
      <w:r>
        <w:rPr>
          <w:rFonts w:ascii="Arial" w:cs="Arial" w:eastAsia="Arial" w:hAnsi="Arial"/>
          <w:sz w:val="24"/>
          <w:szCs w:val="24"/>
        </w:rPr>
        <w:t xml:space="preserve">. Порядок подготовки протоколов совещаний, заседаний, проводимых Президентом, Председателем Кабинета Министров, заместителями Председателя Кабинета Министров,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 в пункте 32:</w:t>
      </w:r>
    </w:p>
    <w:p>
      <w:pPr>
        <w:spacing w:after="120"/>
        <w:ind w:firstLine="567"/>
        <w:jc w:val="both"/>
      </w:pPr>
      <w:r>
        <w:rPr>
          <w:rFonts w:ascii="Arial" w:cs="Arial" w:eastAsia="Arial" w:hAnsi="Arial"/>
          <w:sz w:val="24"/>
          <w:szCs w:val="24"/>
        </w:rPr>
        <w:t xml:space="preserve">абзац первый после слов "заместителями Председателя Кабинета Министров" дополнить словами ",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абзац третий изложить в следующей редакции:</w:t>
      </w:r>
    </w:p>
    <w:p>
      <w:pPr>
        <w:spacing w:after="120"/>
        <w:ind w:firstLine="567"/>
        <w:jc w:val="both"/>
      </w:pPr>
      <w:r>
        <w:rPr>
          <w:rFonts w:ascii="Arial" w:cs="Arial" w:eastAsia="Arial" w:hAnsi="Arial"/>
          <w:sz w:val="24"/>
          <w:szCs w:val="24"/>
        </w:rPr>
        <w:t xml:space="preserve">"По поручениям Президента, Председателя Кабинета Министров, заместителей Председателя Кабинета Министров, заместителя Руководителя Администрации Президента, начальников управлений Администрации Президента подготовка вопросов к совещаниям с участием Президента, Председателя Кабинета Министров, заместителей Председателя Кабинета Министров, заместителя Руководителя Администрации Президента может быть поручена министерствам, государственному комитету, административным ведомствам, иным государственным органам. В этом случае государственные органы представляют в Администрацию Президента материалы с проектом протокола совещания.";</w:t>
      </w:r>
    </w:p>
    <w:p>
      <w:pPr>
        <w:spacing w:after="120"/>
        <w:ind w:firstLine="567"/>
        <w:jc w:val="both"/>
      </w:pPr>
      <w:r>
        <w:rPr>
          <w:rFonts w:ascii="Arial" w:cs="Arial" w:eastAsia="Arial" w:hAnsi="Arial"/>
          <w:sz w:val="24"/>
          <w:szCs w:val="24"/>
        </w:rPr>
        <w:t xml:space="preserve">- пункт 34 изложить в следующей редакции:</w:t>
      </w:r>
    </w:p>
    <w:p>
      <w:pPr>
        <w:spacing w:after="120"/>
        <w:ind w:firstLine="567"/>
        <w:jc w:val="both"/>
      </w:pPr>
      <w:r>
        <w:rPr>
          <w:rFonts w:ascii="Arial" w:cs="Arial" w:eastAsia="Arial" w:hAnsi="Arial"/>
          <w:sz w:val="24"/>
          <w:szCs w:val="24"/>
        </w:rPr>
        <w:t xml:space="preserve">"34. Контролю подлежат поручения, содержащиеся в нормативных правовых актах (актах) Президента и Кабинета Министров, протоколах заседаний Кабинета Министров, актах Председателя Кабинета Министров, заместителя Руководителя Администрации Президента, а также поручения Президента, Председателя Кабинета Министров, заместителей Председателя Кабинета Министров, заместителя Руководителя Администрации Президента, начальников управлений Администрации Президента.";</w:t>
      </w:r>
    </w:p>
    <w:p>
      <w:pPr>
        <w:spacing w:after="120"/>
        <w:ind w:firstLine="567"/>
        <w:jc w:val="both"/>
      </w:pPr>
      <w:r>
        <w:rPr>
          <w:rFonts w:ascii="Arial" w:cs="Arial" w:eastAsia="Arial" w:hAnsi="Arial"/>
          <w:sz w:val="24"/>
          <w:szCs w:val="24"/>
        </w:rPr>
        <w:t xml:space="preserve">- абзац первый пункта 35 после слов "поручений Президента, Председателя Кабинета Министров, заместителей Председателя Кабинета Министров" дополнить словами ", распоряжений и поручений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4. Внести в </w:t>
      </w:r>
      <w:hyperlink w:history="1" r:id="rIdml8pgnkklkuyzkdlwiccf">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571 следующие изменения:</w:t>
      </w:r>
    </w:p>
    <w:p>
      <w:pPr>
        <w:spacing w:after="120"/>
        <w:ind w:firstLine="567"/>
        <w:jc w:val="both"/>
      </w:pPr>
      <w:r>
        <w:rPr>
          <w:rFonts w:ascii="Arial" w:cs="Arial" w:eastAsia="Arial" w:hAnsi="Arial"/>
          <w:sz w:val="24"/>
          <w:szCs w:val="24"/>
        </w:rPr>
        <w:t xml:space="preserve">в </w:t>
      </w:r>
      <w:hyperlink w:history="1" r:id="rIdrvyycut5r8j_0lxedi_gt">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работы с документами в Администрации Президента Кыргызской Республики, утвержденном вышеназванным </w:t>
      </w:r>
      <w:hyperlink w:history="1" r:id="rIdfyq9k6ah5kmo3tpyjwb2z">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4 слова "актов Кабинета Министров, Председателя Кабинета Министров, Руководителя Администрации Президента" заменить словами "актов Кабинета Министров, Председателя Кабинета Министров, Руководителя Администрации Президента,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пункт 4-1 после слов "Руководителя Администрации Президента"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в пункте 7:</w:t>
      </w:r>
    </w:p>
    <w:p>
      <w:pPr>
        <w:spacing w:after="120"/>
        <w:ind w:firstLine="567"/>
        <w:jc w:val="both"/>
      </w:pPr>
      <w:r>
        <w:rPr>
          <w:rFonts w:ascii="Arial" w:cs="Arial" w:eastAsia="Arial" w:hAnsi="Arial"/>
          <w:sz w:val="24"/>
          <w:szCs w:val="24"/>
        </w:rPr>
        <w:t xml:space="preserve">абзацы первый, четвертый после слов "заместителей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абзацы второй, третий после слов "заместителей Председателя Кабинета Министров в соответствии с распределением обязанностей" дополнить словами ", заместителя Руководителя Администрации Президента в соответствии с его полномочиями";</w:t>
      </w:r>
    </w:p>
    <w:p>
      <w:pPr>
        <w:spacing w:after="120"/>
        <w:ind w:firstLine="567"/>
        <w:jc w:val="both"/>
      </w:pPr>
      <w:r>
        <w:rPr>
          <w:rFonts w:ascii="Arial" w:cs="Arial" w:eastAsia="Arial" w:hAnsi="Arial"/>
          <w:sz w:val="24"/>
          <w:szCs w:val="24"/>
        </w:rPr>
        <w:t xml:space="preserve">- в пункте 8 слова "или заместителями Председателя Кабинета Министров" заменить словами ", заместителями Председателя Кабинета Министров,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 в пункте 9:</w:t>
      </w:r>
    </w:p>
    <w:p>
      <w:pPr>
        <w:spacing w:after="120"/>
        <w:ind w:firstLine="567"/>
        <w:jc w:val="both"/>
      </w:pPr>
      <w:r>
        <w:rPr>
          <w:rFonts w:ascii="Arial" w:cs="Arial" w:eastAsia="Arial" w:hAnsi="Arial"/>
          <w:sz w:val="24"/>
          <w:szCs w:val="24"/>
        </w:rPr>
        <w:t xml:space="preserve">абзац первый после слов "заместителей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абзац второй после слов "заместителям Председателя Кабинета Министров" дополнить словами ", заместителю Руководителя Администрации Президента";</w:t>
      </w:r>
    </w:p>
    <w:p>
      <w:pPr>
        <w:spacing w:after="120"/>
        <w:ind w:firstLine="567"/>
        <w:jc w:val="both"/>
      </w:pPr>
      <w:r>
        <w:rPr>
          <w:rFonts w:ascii="Arial" w:cs="Arial" w:eastAsia="Arial" w:hAnsi="Arial"/>
          <w:sz w:val="24"/>
          <w:szCs w:val="24"/>
        </w:rPr>
        <w:t xml:space="preserve">в абзаце третьем слова "или заместителями Председателя Кабинета Министров в соответствии с распределением обязанностей" заменить словами ", заместителями Председателя Кабинета Министров в соответствии с распределением обязанностей или заместителем Руководителя Администрации Президента в соответствии с его полномочиями";</w:t>
      </w:r>
    </w:p>
    <w:p>
      <w:pPr>
        <w:spacing w:after="120"/>
        <w:ind w:firstLine="567"/>
        <w:jc w:val="both"/>
      </w:pPr>
      <w:r>
        <w:rPr>
          <w:rFonts w:ascii="Arial" w:cs="Arial" w:eastAsia="Arial" w:hAnsi="Arial"/>
          <w:sz w:val="24"/>
          <w:szCs w:val="24"/>
        </w:rPr>
        <w:t xml:space="preserve">- пункт 11 изложить в следующей редакции:</w:t>
      </w:r>
    </w:p>
    <w:p>
      <w:pPr>
        <w:spacing w:after="120"/>
        <w:ind w:firstLine="567"/>
        <w:jc w:val="both"/>
      </w:pPr>
      <w:r>
        <w:rPr>
          <w:rFonts w:ascii="Arial" w:cs="Arial" w:eastAsia="Arial" w:hAnsi="Arial"/>
          <w:sz w:val="24"/>
          <w:szCs w:val="24"/>
        </w:rPr>
        <w:t xml:space="preserve">"11. Документы (проект поручения, служебная записка, информация, отчет и т.д.), подготавливаемые структурными подразделениями на имя Президента, Председателя Кабинета Министров, заместителей Председателя Кабинета Министров, заместителя Руководителя Администрации Президента, передаются Президенту, Председателю Кабинета Министров, заместителям Председателя Кабинета Министров, заместителю Руководителя Администрации Президента после регистрации в структурном подразделении канцелярии, ведающем вопросами делопроизводства, в порядке и сроки, установленные настоящим Регламентом.";</w:t>
      </w:r>
    </w:p>
    <w:p>
      <w:pPr>
        <w:spacing w:after="120"/>
        <w:ind w:firstLine="567"/>
        <w:jc w:val="both"/>
      </w:pPr>
      <w:r>
        <w:rPr>
          <w:rFonts w:ascii="Arial" w:cs="Arial" w:eastAsia="Arial" w:hAnsi="Arial"/>
          <w:sz w:val="24"/>
          <w:szCs w:val="24"/>
        </w:rPr>
        <w:t xml:space="preserve">- в абзаце втором пункта 12 слова "или заместителей Председателя Кабинета Министров в соответствии с распределением обязанностей" заменить словами ", заместителей Председателя Кабинета Министров в соответствии с распределением обязанностей или заместителя Руководителя Администрации Президента в соответствии с его полномочиями";</w:t>
      </w:r>
    </w:p>
    <w:p>
      <w:pPr>
        <w:spacing w:after="120"/>
        <w:ind w:firstLine="567"/>
        <w:jc w:val="both"/>
      </w:pPr>
      <w:r>
        <w:rPr>
          <w:rFonts w:ascii="Arial" w:cs="Arial" w:eastAsia="Arial" w:hAnsi="Arial"/>
          <w:sz w:val="24"/>
          <w:szCs w:val="24"/>
        </w:rPr>
        <w:t xml:space="preserve">- в абзаце втором пункта 13 слова "и заместителей Председателя Кабинета Министров" заменить словами ", заместителей Председателя Кабинета Министров,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пункт 14 изложить в следующей редакции:</w:t>
      </w:r>
    </w:p>
    <w:p>
      <w:pPr>
        <w:spacing w:after="120"/>
        <w:ind w:firstLine="567"/>
        <w:jc w:val="both"/>
      </w:pPr>
      <w:r>
        <w:rPr>
          <w:rFonts w:ascii="Arial" w:cs="Arial" w:eastAsia="Arial" w:hAnsi="Arial"/>
          <w:sz w:val="24"/>
          <w:szCs w:val="24"/>
        </w:rPr>
        <w:t xml:space="preserve">"14. Документы, передаваемые Президенту, Председателю Кабинета Министров, заместителям Председателя Кабинета Министров, заместителю Руководителя Администрации Президента должны быть изложены по существу вопроса, лаконично, содержательно, оформлены на белой бумаге формата А4 шрифтом Times New Roman размером 14 через одинарный межстрочный интервал, подписаны исполнителем и руководителем структурного подразделения и датированы. При этом левое и правое поля должны составлять 3 см, верхнее и нижнее - 2 см. При оформлении текста документа на двух и более страницах вторая и последующие страницы должны быть пронумерованы. Порядковые номера страниц проставляются в правом углу нижнего колонтитула. К служебным запискам, вносимым Президенту, Председателю Кабинета Министров, заместителям Председателя Кабинета Министров, заместителю Руководителя Администрации Президента, должны быть в обязательном порядке приложены соответствующие первичные материалы.";</w:t>
      </w:r>
    </w:p>
    <w:p>
      <w:pPr>
        <w:spacing w:after="120"/>
        <w:ind w:firstLine="567"/>
        <w:jc w:val="both"/>
      </w:pPr>
      <w:r>
        <w:rPr>
          <w:rFonts w:ascii="Arial" w:cs="Arial" w:eastAsia="Arial" w:hAnsi="Arial"/>
          <w:sz w:val="24"/>
          <w:szCs w:val="24"/>
        </w:rPr>
        <w:t xml:space="preserve">- абзацы первый, второй пункта 21 изложить в следующей редакции:</w:t>
      </w:r>
    </w:p>
    <w:p>
      <w:pPr>
        <w:spacing w:after="120"/>
        <w:ind w:firstLine="567"/>
        <w:jc w:val="both"/>
      </w:pPr>
      <w:r>
        <w:rPr>
          <w:rFonts w:ascii="Arial" w:cs="Arial" w:eastAsia="Arial" w:hAnsi="Arial"/>
          <w:sz w:val="24"/>
          <w:szCs w:val="24"/>
        </w:rPr>
        <w:t xml:space="preserve">"21. Передача документов из одного структурного подразделения в другое осуществляется по указанию Председателя Кабинета Министров, заместителей Председателя Кабинета Министров, заместителя Руководителя Администрации Президента только через канцелярию.</w:t>
      </w:r>
    </w:p>
    <w:p>
      <w:pPr>
        <w:spacing w:after="120"/>
        <w:ind w:firstLine="567"/>
        <w:jc w:val="both"/>
      </w:pPr>
      <w:r>
        <w:rPr>
          <w:rFonts w:ascii="Arial" w:cs="Arial" w:eastAsia="Arial" w:hAnsi="Arial"/>
          <w:sz w:val="24"/>
          <w:szCs w:val="24"/>
        </w:rPr>
        <w:t xml:space="preserve">Передача обращений граждан из одного структурного подразделения в другое осуществляется по указанию Председателя Кабинета Министров, заместителей Председателя Кабинета Министров, заместителя Руководителя Администрации Президента только через структурное подразделение по работе с обращениями граждан.";</w:t>
      </w:r>
    </w:p>
    <w:p>
      <w:pPr>
        <w:spacing w:after="120"/>
        <w:ind w:firstLine="567"/>
        <w:jc w:val="both"/>
      </w:pPr>
      <w:r>
        <w:rPr>
          <w:rFonts w:ascii="Arial" w:cs="Arial" w:eastAsia="Arial" w:hAnsi="Arial"/>
          <w:sz w:val="24"/>
          <w:szCs w:val="24"/>
        </w:rPr>
        <w:t xml:space="preserve">- абзац первый пункта 23 после слов "Руководителем Администрации Президента Кыргызской Республики" дополнить словами "или по его поручению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 пункт 29 после слов "или заместителям Председателя Кабинета Министров в соответствии с распределением обязанностей" дополнить словами ", заместителю Руководителя Администрации Президента в соответствии с его полномочиями";</w:t>
      </w:r>
    </w:p>
    <w:p>
      <w:pPr>
        <w:spacing w:after="120"/>
        <w:ind w:firstLine="567"/>
        <w:jc w:val="both"/>
      </w:pPr>
      <w:r>
        <w:rPr>
          <w:rFonts w:ascii="Arial" w:cs="Arial" w:eastAsia="Arial" w:hAnsi="Arial"/>
          <w:sz w:val="24"/>
          <w:szCs w:val="24"/>
        </w:rPr>
        <w:t xml:space="preserve">- пункт 30 после слов "заместителей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в пункте 31:</w:t>
      </w:r>
    </w:p>
    <w:p>
      <w:pPr>
        <w:spacing w:after="120"/>
        <w:ind w:firstLine="567"/>
        <w:jc w:val="both"/>
      </w:pPr>
      <w:r>
        <w:rPr>
          <w:rFonts w:ascii="Arial" w:cs="Arial" w:eastAsia="Arial" w:hAnsi="Arial"/>
          <w:sz w:val="24"/>
          <w:szCs w:val="24"/>
        </w:rPr>
        <w:t xml:space="preserve">абзац первый изложить в следующей редакции:</w:t>
      </w:r>
    </w:p>
    <w:p>
      <w:pPr>
        <w:spacing w:after="120"/>
        <w:ind w:firstLine="567"/>
        <w:jc w:val="both"/>
      </w:pPr>
      <w:r>
        <w:rPr>
          <w:rFonts w:ascii="Arial" w:cs="Arial" w:eastAsia="Arial" w:hAnsi="Arial"/>
          <w:sz w:val="24"/>
          <w:szCs w:val="24"/>
        </w:rPr>
        <w:t xml:space="preserve">"31. Тексты выступлений, докладов, информационно-аналитические справки, программы и другие материалы, подготовленные для встреч, визитов и иных мероприятий, планируемых к проведению с участием Президента, Председателя Кабинета Министров, заместителей Председателя Кабинета Министров, заместителя Руководителя Администрации Президента, направляются государственными органами в Администрацию Президента не позднее 7 рабочих дней до даты мероприятия, а окончательно доработанные материалы - не позднее 3 рабочих дней до даты мероприятия.";</w:t>
      </w:r>
    </w:p>
    <w:p>
      <w:pPr>
        <w:spacing w:after="120"/>
        <w:ind w:firstLine="567"/>
        <w:jc w:val="both"/>
      </w:pPr>
      <w:r>
        <w:rPr>
          <w:rFonts w:ascii="Arial" w:cs="Arial" w:eastAsia="Arial" w:hAnsi="Arial"/>
          <w:sz w:val="24"/>
          <w:szCs w:val="24"/>
        </w:rPr>
        <w:t xml:space="preserve">абзац третий изложить в следующей редакции:</w:t>
      </w:r>
    </w:p>
    <w:p>
      <w:pPr>
        <w:spacing w:after="120"/>
        <w:ind w:firstLine="567"/>
        <w:jc w:val="both"/>
      </w:pPr>
      <w:r>
        <w:rPr>
          <w:rFonts w:ascii="Arial" w:cs="Arial" w:eastAsia="Arial" w:hAnsi="Arial"/>
          <w:sz w:val="24"/>
          <w:szCs w:val="24"/>
        </w:rPr>
        <w:t xml:space="preserve">"Тексты поздравлений от имени заместителей Председателя Кабинета Министров, заместителя Руководителя Администрации Президента к праздничным и памятным дням, профессиональным праздникам, юбилеям подготавливаются помощниками и советниками заместителей Председателя Кабинета Министров, помощником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пункт 32 после слов "заместителей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в абзаце пятом пункта 34 слова "или соответствующего заместителя Председателя Кабинета Министров" заменить словами ", соответствующего заместителя Председателя Кабинета Министров или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абзац четвертый пункта 34-1 после слов "курирующего заместителя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в абзаце четвертом пункта 37 слова "или заместителей Председателя Кабинета Министров в соответствии с распределением обязанностей" заменить словами ", заместителей Председателя Кабинета Министров в соответствии с распределением обязанностей, заместителя Руководителя Администрации Президента в соответствии с его полномочиями";</w:t>
      </w:r>
    </w:p>
    <w:p>
      <w:pPr>
        <w:spacing w:after="120"/>
        <w:ind w:firstLine="567"/>
        <w:jc w:val="both"/>
      </w:pPr>
      <w:r>
        <w:rPr>
          <w:rFonts w:ascii="Arial" w:cs="Arial" w:eastAsia="Arial" w:hAnsi="Arial"/>
          <w:sz w:val="24"/>
          <w:szCs w:val="24"/>
        </w:rPr>
        <w:t xml:space="preserve">- в абзацах третьем, четвертом пункта 39 слова "начальником управления по подготовке решений Президента и Кабинета Министров" заменить словами "заместителем Руководителя Администрации Президента - начальником управления по подготовке решений Президента и Кабинета Министров";</w:t>
      </w:r>
    </w:p>
    <w:p>
      <w:pPr>
        <w:spacing w:after="120"/>
        <w:ind w:firstLine="567"/>
        <w:jc w:val="both"/>
      </w:pPr>
      <w:r>
        <w:rPr>
          <w:rFonts w:ascii="Arial" w:cs="Arial" w:eastAsia="Arial" w:hAnsi="Arial"/>
          <w:sz w:val="24"/>
          <w:szCs w:val="24"/>
        </w:rPr>
        <w:t xml:space="preserve">- подпункт 1 пункта 43 изложить в следующей редакции:</w:t>
      </w:r>
    </w:p>
    <w:p>
      <w:pPr>
        <w:spacing w:after="120"/>
        <w:ind w:firstLine="567"/>
        <w:jc w:val="both"/>
      </w:pPr>
      <w:r>
        <w:rPr>
          <w:rFonts w:ascii="Arial" w:cs="Arial" w:eastAsia="Arial" w:hAnsi="Arial"/>
          <w:sz w:val="24"/>
          <w:szCs w:val="24"/>
        </w:rPr>
        <w:t xml:space="preserve">"1) проект решения с пакетом документов направляется в соответствующие структурные подразделения и в управление правового обеспечения Президента и Кабинета Министров для дачи заключения. По итогам рассмотрения проекта решения согласующее структурное подразделение представляет ответственному структурному подразделению заключение о согласовании проекта, подписанное руководителем согласующего структурного подразделения (информация о наличии учтенных или неучтенных замечаний и предложений, возникших в ходе согласования проекта акта, а также об отсутствии замечаний и предложений отражается в сводной таблице и подписывается руководителем структурного подразделения и исполнителем), за исключением проектов актов Кабинета Министров по кадровым вопросам в отношении лиц, занимающих или претендующих на должности, отнесенные к номенклатуре Кабинета Министров;";</w:t>
      </w:r>
    </w:p>
    <w:p>
      <w:pPr>
        <w:spacing w:after="120"/>
        <w:ind w:firstLine="567"/>
        <w:jc w:val="both"/>
      </w:pPr>
      <w:r>
        <w:rPr>
          <w:rFonts w:ascii="Arial" w:cs="Arial" w:eastAsia="Arial" w:hAnsi="Arial"/>
          <w:sz w:val="24"/>
          <w:szCs w:val="24"/>
        </w:rPr>
        <w:t xml:space="preserve">- в пункте 47 слова "начальником управления по подготовке решений Президента и Кабинета Министров" заменить словами "заместителем Руководителя Администрации Президента - начальником управления по подготовке решений Президента и Кабинета Министров";</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6</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6</w:t>
      </w:r>
      <w:r>
        <w:rPr>
          <w:rFonts w:ascii="Arial" w:cs="Arial" w:eastAsia="Arial" w:hAnsi="Arial"/>
          <w:sz w:val="24"/>
          <w:szCs w:val="24"/>
        </w:rPr>
        <w:t xml:space="preserve">. Порядок работы с проектами распоряжений Председателя Кабинета Министров, Руководителя Администрации Президента,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пункт 52 изложить в следующей редакции:</w:t>
      </w:r>
    </w:p>
    <w:p>
      <w:pPr>
        <w:spacing w:after="120"/>
        <w:ind w:firstLine="567"/>
        <w:jc w:val="both"/>
      </w:pPr>
      <w:r>
        <w:rPr>
          <w:rFonts w:ascii="Arial" w:cs="Arial" w:eastAsia="Arial" w:hAnsi="Arial"/>
          <w:sz w:val="24"/>
          <w:szCs w:val="24"/>
        </w:rPr>
        <w:t xml:space="preserve">"52. Ответственное структурное подразделение:</w:t>
      </w:r>
    </w:p>
    <w:p>
      <w:pPr>
        <w:spacing w:after="120"/>
        <w:ind w:firstLine="567"/>
        <w:jc w:val="both"/>
      </w:pPr>
      <w:r>
        <w:rPr>
          <w:rFonts w:ascii="Arial" w:cs="Arial" w:eastAsia="Arial" w:hAnsi="Arial"/>
          <w:sz w:val="24"/>
          <w:szCs w:val="24"/>
        </w:rPr>
        <w:t xml:space="preserve">1) вносит проект распоряжения Председателя Кабинета Министров, Руководителя Администрации Президента, заместителя Руководителя Администрации Президента (далее - проект распоряжения) с пакетом документов в управление правового обеспечения Президента и Кабинета Министров для дачи правового заключения (за исключением проектов распоряжений по кадровым вопросам, касающимся должностей, отнесенных к номенклатуре Председателя Кабинета Министров, Руководителя Администрации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классных чинов, а также вопросам награждения Почетной грамотой Кабинета Министров Кыргызской Республики, именными часами и объявления благодарности);</w:t>
      </w:r>
    </w:p>
    <w:p>
      <w:pPr>
        <w:spacing w:after="120"/>
        <w:ind w:firstLine="567"/>
        <w:jc w:val="both"/>
      </w:pPr>
      <w:r>
        <w:rPr>
          <w:rFonts w:ascii="Arial" w:cs="Arial" w:eastAsia="Arial" w:hAnsi="Arial"/>
          <w:sz w:val="24"/>
          <w:szCs w:val="24"/>
        </w:rPr>
        <w:t xml:space="preserve">2) вносит проект распоряжения в структурное подразделение канцелярии по вопросам редактирования и перевода актов;</w:t>
      </w:r>
    </w:p>
    <w:p>
      <w:pPr>
        <w:spacing w:after="120"/>
        <w:ind w:firstLine="567"/>
        <w:jc w:val="both"/>
      </w:pPr>
      <w:r>
        <w:rPr>
          <w:rFonts w:ascii="Arial" w:cs="Arial" w:eastAsia="Arial" w:hAnsi="Arial"/>
          <w:sz w:val="24"/>
          <w:szCs w:val="24"/>
        </w:rPr>
        <w:t xml:space="preserve">3) обеспечивает подготовку и визирование проекта для внесения на подпись Председателю Кабинета Министров, Руководителю Администрации Президента, заместителю Руководителя Администрации Президента.</w:t>
      </w:r>
    </w:p>
    <w:p>
      <w:pPr>
        <w:spacing w:after="120"/>
        <w:ind w:firstLine="567"/>
        <w:jc w:val="both"/>
      </w:pPr>
      <w:r>
        <w:rPr>
          <w:rFonts w:ascii="Arial" w:cs="Arial" w:eastAsia="Arial" w:hAnsi="Arial"/>
          <w:sz w:val="24"/>
          <w:szCs w:val="24"/>
        </w:rPr>
        <w:t xml:space="preserve">Проекты распоряжений Председателя Кабинета Министров, Руководителя Администрации Президента, за исключением проектов актов, указанных в абзаце третьем настоящего пункта,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руководителем и сотрудником структурного подразделения правового обеспечения, проводившим правовую экспертизу, 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 заместителем Руководителя Администрации Президента - начальником управления по подготовке решений Президента и Кабинета Министров, заместителями Председателя Кабинета Министров в соответствии с распределением обязанностей. Визы проставляются на оборотной стороне последней страницы проекта акта на государственном языке.</w:t>
      </w:r>
    </w:p>
    <w:p>
      <w:pPr>
        <w:spacing w:after="120"/>
        <w:ind w:firstLine="567"/>
        <w:jc w:val="both"/>
      </w:pPr>
      <w:r>
        <w:rPr>
          <w:rFonts w:ascii="Arial" w:cs="Arial" w:eastAsia="Arial" w:hAnsi="Arial"/>
          <w:sz w:val="24"/>
          <w:szCs w:val="24"/>
        </w:rPr>
        <w:t xml:space="preserve">Проекты распоряжений Председателя Кабинета Министров, Руководителя Администрации Президента по кадровым вопросам, касающимся должностей, отнесенных к номенклатуре Председателя Кабинета Министров, Руководителя Администрации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классных чинов, а также вопросам награждения Почетной грамотой Кабинета Министров Кыргызской Республики, именными часами и объявления благодарности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заместителем Руководителя Администрации Президента - начальником управления по подготовке решений Президента и Кабинета Министров.</w:t>
      </w:r>
    </w:p>
    <w:p>
      <w:pPr>
        <w:spacing w:after="120"/>
        <w:ind w:firstLine="567"/>
        <w:jc w:val="both"/>
      </w:pPr>
      <w:r>
        <w:rPr>
          <w:rFonts w:ascii="Arial" w:cs="Arial" w:eastAsia="Arial" w:hAnsi="Arial"/>
          <w:sz w:val="24"/>
          <w:szCs w:val="24"/>
        </w:rPr>
        <w:t xml:space="preserve">Проекты распоряжения заместителя Руководителя Администрации Президента, за исключением проектов актов, указанных в абзаце пятом настоящего пункта,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канцелярии, руководителем и сотрудником структурного подразделения правового обеспечения, проводившим правовую экспертизу, 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управления правового обеспечения Президента и Кабинета Министров.</w:t>
      </w:r>
    </w:p>
    <w:p>
      <w:pPr>
        <w:spacing w:after="120"/>
        <w:ind w:firstLine="567"/>
        <w:jc w:val="both"/>
      </w:pPr>
      <w:r>
        <w:rPr>
          <w:rFonts w:ascii="Arial" w:cs="Arial" w:eastAsia="Arial" w:hAnsi="Arial"/>
          <w:sz w:val="24"/>
          <w:szCs w:val="24"/>
        </w:rPr>
        <w:t xml:space="preserve">Проекты распоряжений заместителя Руководителя Администрации Президента, касающиеся вопросов предоставления отпусков сотрудникам Администрации Президента, иным кадровым вопросам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w:t>
      </w:r>
    </w:p>
    <w:p>
      <w:pPr>
        <w:spacing w:after="120"/>
        <w:ind w:firstLine="567"/>
        <w:jc w:val="both"/>
      </w:pPr>
      <w:r>
        <w:rPr>
          <w:rFonts w:ascii="Arial" w:cs="Arial" w:eastAsia="Arial" w:hAnsi="Arial"/>
          <w:sz w:val="24"/>
          <w:szCs w:val="24"/>
        </w:rPr>
        <w:t xml:space="preserve">В случае необходимости проект распоряжения визируется Управляющим делами Президента, а в его отсутствие - лицом, исполняющим его обязанности.";</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8</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8</w:t>
      </w:r>
      <w:r>
        <w:rPr>
          <w:rFonts w:ascii="Arial" w:cs="Arial" w:eastAsia="Arial" w:hAnsi="Arial"/>
          <w:sz w:val="24"/>
          <w:szCs w:val="24"/>
        </w:rPr>
        <w:t xml:space="preserve">. Порядок подготовки протоколов совещаний, проводимых Президентом, Председателем Кабинета Министров, заместителями Председателя Кабинета Министров,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 пункт 61 после слов "заместителями Председателя Кабинета Министров" дополнить словами ",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 пункт 63 после слов "заместителями Председателя Кабинета Министров" дополнить словами ",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 в пунктах 67, 68 слова "и Руководителя Администрации Президента" заменить словами ", Руководителя Администрации Президента, распоряжения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в пункте 73:</w:t>
      </w:r>
    </w:p>
    <w:p>
      <w:pPr>
        <w:spacing w:after="120"/>
        <w:ind w:firstLine="567"/>
        <w:jc w:val="both"/>
      </w:pPr>
      <w:r>
        <w:rPr>
          <w:rFonts w:ascii="Arial" w:cs="Arial" w:eastAsia="Arial" w:hAnsi="Arial"/>
          <w:sz w:val="24"/>
          <w:szCs w:val="24"/>
        </w:rPr>
        <w:t xml:space="preserve">абзац первый изложить в следующей редакции:</w:t>
      </w:r>
    </w:p>
    <w:p>
      <w:pPr>
        <w:spacing w:after="120"/>
        <w:ind w:firstLine="567"/>
        <w:jc w:val="both"/>
      </w:pPr>
      <w:r>
        <w:rPr>
          <w:rFonts w:ascii="Arial" w:cs="Arial" w:eastAsia="Arial" w:hAnsi="Arial"/>
          <w:sz w:val="24"/>
          <w:szCs w:val="24"/>
        </w:rPr>
        <w:t xml:space="preserve">"73. Контролю подлежат поручения, содержащиеся в нормативных правовых актах (актах) Президента и Кабинета Министров, протоколах заседаний Кабинета Министров, актах Председателя Кабинета Министров, заместителя Руководителя Администрации Президента, а также поручения Президента, Председателя Кабинета Министров, заместителей Председателя Кабинета Министров, заместителя Руководителя Администрации Президента, начальников управлений Администрации Президента.";</w:t>
      </w:r>
    </w:p>
    <w:p>
      <w:pPr>
        <w:spacing w:after="120"/>
        <w:ind w:firstLine="567"/>
        <w:jc w:val="both"/>
      </w:pPr>
      <w:r>
        <w:rPr>
          <w:rFonts w:ascii="Arial" w:cs="Arial" w:eastAsia="Arial" w:hAnsi="Arial"/>
          <w:sz w:val="24"/>
          <w:szCs w:val="24"/>
        </w:rPr>
        <w:t xml:space="preserve">абзацы второй, третий после слов "заместителей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 пункт 76 дополнить абзацем четвертым следующего содержания:</w:t>
      </w:r>
    </w:p>
    <w:p>
      <w:pPr>
        <w:spacing w:after="120"/>
        <w:ind w:firstLine="567"/>
        <w:jc w:val="both"/>
      </w:pPr>
      <w:r>
        <w:rPr>
          <w:rFonts w:ascii="Arial" w:cs="Arial" w:eastAsia="Arial" w:hAnsi="Arial"/>
          <w:sz w:val="24"/>
          <w:szCs w:val="24"/>
        </w:rPr>
        <w:t xml:space="preserve">"Решение отменять, приостанавливать исполнение поручений Руководителя Администрации Президента, продлевать срок их исполнения и снимать с контроля может приниматься заместителем Руководителя Администрации Президента в соответствии с наделенными полномочиями с последующим информированием Руководителя Администрации Президента.";</w:t>
      </w:r>
    </w:p>
    <w:p>
      <w:pPr>
        <w:spacing w:after="120"/>
        <w:ind w:firstLine="567"/>
        <w:jc w:val="both"/>
      </w:pPr>
      <w:r>
        <w:rPr>
          <w:rFonts w:ascii="Arial" w:cs="Arial" w:eastAsia="Arial" w:hAnsi="Arial"/>
          <w:sz w:val="24"/>
          <w:szCs w:val="24"/>
        </w:rPr>
        <w:t xml:space="preserve">- пункт 82 после слов "заместителям Председателя Кабинета Министров в соответствии с распределением обязанностей" дополнить словами ", заместителю Руководителя Администрации Президента в соответствии с его полномочиями";</w:t>
      </w:r>
    </w:p>
    <w:p>
      <w:pPr>
        <w:spacing w:after="120"/>
        <w:ind w:firstLine="567"/>
        <w:jc w:val="both"/>
      </w:pPr>
      <w:r>
        <w:rPr>
          <w:rFonts w:ascii="Arial" w:cs="Arial" w:eastAsia="Arial" w:hAnsi="Arial"/>
          <w:sz w:val="24"/>
          <w:szCs w:val="24"/>
        </w:rPr>
        <w:t xml:space="preserve">- пункт 99 после слов "заместителями Председателя Кабинета Министров" дополнить словами ", заместителем Руководителя Администрации Президента";</w:t>
      </w:r>
    </w:p>
    <w:p>
      <w:pPr>
        <w:spacing w:after="120"/>
        <w:ind w:firstLine="567"/>
        <w:jc w:val="both"/>
      </w:pPr>
      <w:r>
        <w:rPr>
          <w:rFonts w:ascii="Arial" w:cs="Arial" w:eastAsia="Arial" w:hAnsi="Arial"/>
          <w:sz w:val="24"/>
          <w:szCs w:val="24"/>
        </w:rPr>
        <w:t xml:space="preserve">- пункт 102 изложить в следующей редакции:</w:t>
      </w:r>
    </w:p>
    <w:p>
      <w:pPr>
        <w:spacing w:after="120"/>
        <w:ind w:firstLine="567"/>
        <w:jc w:val="both"/>
      </w:pPr>
      <w:r>
        <w:rPr>
          <w:rFonts w:ascii="Arial" w:cs="Arial" w:eastAsia="Arial" w:hAnsi="Arial"/>
          <w:sz w:val="24"/>
          <w:szCs w:val="24"/>
        </w:rPr>
        <w:t xml:space="preserve">"102. Анализ и обобщение вопросов, поставленных гражданами в письменных обращениях и на личном приеме, осуществляется структурным подразделением по работе с обращениями граждан, который периодически информирует Президента, Председателя Кабинета Министров, заместителя Руководителя Администрации Президента о количестве и характере обращений, а также с согласия Председателя Кабинета Министров или заместителя Руководителя Администрации Президента опубликовывает аналитические записки в средствах массовой информации.";</w:t>
      </w:r>
    </w:p>
    <w:p>
      <w:pPr>
        <w:spacing w:after="120"/>
        <w:ind w:firstLine="567"/>
        <w:jc w:val="both"/>
      </w:pPr>
      <w:r>
        <w:rPr>
          <w:rFonts w:ascii="Arial" w:cs="Arial" w:eastAsia="Arial" w:hAnsi="Arial"/>
          <w:sz w:val="24"/>
          <w:szCs w:val="24"/>
        </w:rPr>
        <w:t xml:space="preserve">- пункт 109 после слов "Председателя Кабинета Министров" дополнить словами ", заместителя Руководителя Администрации Президента".</w:t>
      </w:r>
    </w:p>
    <w:p>
      <w:pPr>
        <w:spacing w:after="120"/>
        <w:ind w:firstLine="567"/>
        <w:jc w:val="both"/>
      </w:pPr>
      <w:r>
        <w:rPr>
          <w:rFonts w:ascii="Arial" w:cs="Arial" w:eastAsia="Arial" w:hAnsi="Arial"/>
          <w:sz w:val="24"/>
          <w:szCs w:val="24"/>
        </w:rPr>
        <w:t xml:space="preserve">5. Признать утратившими силу:</w:t>
      </w:r>
    </w:p>
    <w:p>
      <w:pPr>
        <w:spacing w:after="120"/>
        <w:ind w:firstLine="567"/>
        <w:jc w:val="both"/>
      </w:pPr>
      <w:r>
        <w:rPr>
          <w:rFonts w:ascii="Arial" w:cs="Arial" w:eastAsia="Arial" w:hAnsi="Arial"/>
          <w:sz w:val="24"/>
          <w:szCs w:val="24"/>
        </w:rPr>
        <w:t xml:space="preserve">1) </w:t>
      </w:r>
      <w:hyperlink w:history="1" r:id="rIduiszdeenrzrvbpqoswcs1">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Руководителя Администрации Президента Кыргызской Республики от 6 июня 2023 года № 165;</w:t>
      </w:r>
    </w:p>
    <w:p>
      <w:pPr>
        <w:spacing w:after="120"/>
        <w:ind w:firstLine="567"/>
        <w:jc w:val="both"/>
      </w:pPr>
      <w:r>
        <w:rPr>
          <w:rFonts w:ascii="Arial" w:cs="Arial" w:eastAsia="Arial" w:hAnsi="Arial"/>
          <w:sz w:val="24"/>
          <w:szCs w:val="24"/>
        </w:rPr>
        <w:t xml:space="preserve">2) пункт 3 </w:t>
      </w:r>
      <w:r>
        <w:rPr>
          <w:rFonts w:ascii="Arial" w:cs="Arial" w:eastAsia="Arial" w:hAnsi="Arial"/>
          <w:sz w:val="24"/>
          <w:szCs w:val="24"/>
        </w:rPr>
        <w:t xml:space="preserve">распоряжения</w:t>
      </w:r>
      <w:r>
        <w:rPr>
          <w:rFonts w:ascii="Arial" w:cs="Arial" w:eastAsia="Arial" w:hAnsi="Arial"/>
          <w:sz w:val="24"/>
          <w:szCs w:val="24"/>
        </w:rPr>
        <w:t xml:space="preserve"> Руководителя Администрации Президента Кыргызской Республики от 13 сентября 2023 года № 211.</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Администрации Президента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ПЕРЕЧЕНЬ
 полномочий Руководителя Администрации Президента Кыргызской Республики, делегируемых заместителю Руководителя Администрации Президента Кыргызской Республики</w:t>
      </w:r>
    </w:p>
    <w:p>
      <w:pPr>
        <w:spacing w:after="120"/>
        <w:ind w:firstLine="567"/>
        <w:jc w:val="both"/>
      </w:pPr>
      <w:r>
        <w:rPr>
          <w:rFonts w:ascii="Arial" w:cs="Arial" w:eastAsia="Arial" w:hAnsi="Arial"/>
          <w:sz w:val="24"/>
          <w:szCs w:val="24"/>
        </w:rPr>
        <w:t xml:space="preserve">1. Координация вопросов финансово-хозяйственного обеспечения деятельности Администрации Президента Кыргызской Республики, формирования и внесения в установленном порядке предложений по бюджету Администрации Президента Кыргызской Республики, обеспечение соответствующего взаимодействия с Управлением делами Президента Кыргызской Республики.</w:t>
      </w:r>
    </w:p>
    <w:p>
      <w:pPr>
        <w:spacing w:after="120"/>
        <w:ind w:firstLine="567"/>
        <w:jc w:val="both"/>
      </w:pPr>
      <w:r>
        <w:rPr>
          <w:rFonts w:ascii="Arial" w:cs="Arial" w:eastAsia="Arial" w:hAnsi="Arial"/>
          <w:sz w:val="24"/>
          <w:szCs w:val="24"/>
        </w:rPr>
        <w:t xml:space="preserve">2. Распоряжение финансовыми средствами в пределах сметы расходов Администрации Президента Кыргызской Республики с правом подписания соответствующих документов, в том числе связанных с финансово-хозяйственным обеспечением деятельности Администрации Президента Кыргызской Республики.</w:t>
      </w:r>
    </w:p>
    <w:p>
      <w:pPr>
        <w:spacing w:after="120"/>
        <w:ind w:firstLine="567"/>
        <w:jc w:val="both"/>
      </w:pPr>
      <w:r>
        <w:rPr>
          <w:rFonts w:ascii="Arial" w:cs="Arial" w:eastAsia="Arial" w:hAnsi="Arial"/>
          <w:sz w:val="24"/>
          <w:szCs w:val="24"/>
        </w:rPr>
        <w:t xml:space="preserve">3. Подписание распоряжений и других документов, касающихся вопросов предоставления отпусков государственным инспекторам, инспекторам, экспертам и спичрайтерам Администрации Президента Кыргызской Республики.</w:t>
      </w:r>
    </w:p>
    <w:p>
      <w:pPr>
        <w:spacing w:after="120"/>
        <w:ind w:firstLine="567"/>
        <w:jc w:val="both"/>
      </w:pPr>
      <w:r>
        <w:rPr>
          <w:rFonts w:ascii="Arial" w:cs="Arial" w:eastAsia="Arial" w:hAnsi="Arial"/>
          <w:sz w:val="24"/>
          <w:szCs w:val="24"/>
        </w:rPr>
        <w:t xml:space="preserve">4. Визирование служебных записок структурных подразделений Администрации Президента Кыргызской Республики о командировании сотрудников Администрации Президента Кыргызской Республики в пределах территории Кыргызской Республики, с последующим подписанием командировочных удостоверений руководителем структурного подразделения Администрации Президента Кыргызской Республики по вопросам кадров.</w:t>
      </w:r>
    </w:p>
    <w:p>
      <w:pPr>
        <w:spacing w:after="120"/>
        <w:ind w:firstLine="567"/>
        <w:jc w:val="both"/>
      </w:pPr>
      <w:r>
        <w:rPr>
          <w:rFonts w:ascii="Arial" w:cs="Arial" w:eastAsia="Arial" w:hAnsi="Arial"/>
          <w:sz w:val="24"/>
          <w:szCs w:val="24"/>
        </w:rPr>
        <w:t xml:space="preserve">5. Подписание табеля учета рабочего времени сотрудников Администрации Президента Кыргызской Республики.</w:t>
      </w:r>
    </w:p>
    <w:p>
      <w:pPr>
        <w:spacing w:after="120"/>
        <w:ind w:firstLine="567"/>
        <w:jc w:val="both"/>
      </w:pPr>
      <w:r>
        <w:rPr>
          <w:rFonts w:ascii="Arial" w:cs="Arial" w:eastAsia="Arial" w:hAnsi="Arial"/>
          <w:sz w:val="24"/>
          <w:szCs w:val="24"/>
        </w:rPr>
        <w:t xml:space="preserve">6. Обеспечение организации профессиональной переподготовки, повышения квалификации и стажировки сотрудников Администрации Президента Кыргызской Республики.</w:t>
      </w:r>
    </w:p>
    <w:p>
      <w:pPr>
        <w:spacing w:after="120"/>
        <w:ind w:firstLine="567"/>
        <w:jc w:val="both"/>
      </w:pPr>
      <w:r>
        <w:rPr>
          <w:rFonts w:ascii="Arial" w:cs="Arial" w:eastAsia="Arial" w:hAnsi="Arial"/>
          <w:sz w:val="24"/>
          <w:szCs w:val="24"/>
        </w:rPr>
        <w:t xml:space="preserve">7. Утверждение номенклатуры дел Администрации Президента Кыргызской Республики.</w:t>
      </w:r>
    </w:p>
    <w:p>
      <w:pPr>
        <w:spacing w:after="120"/>
        <w:ind w:firstLine="567"/>
        <w:jc w:val="both"/>
      </w:pPr>
      <w:r>
        <w:rPr>
          <w:rFonts w:ascii="Arial" w:cs="Arial" w:eastAsia="Arial" w:hAnsi="Arial"/>
          <w:sz w:val="24"/>
          <w:szCs w:val="24"/>
        </w:rPr>
        <w:t xml:space="preserve">8. Подписание доверенности для представительства Администрации Президента Кыргызской Республики, за исключением секретариата Совета безопасности Кыргызской Республики, в судах в качестве истца и ответчика.</w:t>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ij2fbbzd5brrju9a_gvu">
      <w:r>
        <w:rPr>
          <w:rFonts w:ascii="Arial" w:cs="Arial" w:eastAsia="Arial" w:hAnsi="Arial"/>
          <w:color w:val="132D3F"/>
          <w:sz w:val="16"/>
          <w:szCs w:val="16"/>
          <w:u w:val="single"/>
        </w:rPr>
        <w:t xml:space="preserve">dalil.kg/document/230028105</w:t>
      </w:r>
    </w:hyperlink>
  </w:p>
  <w:p>
    <w:pPr>
      <w:spacing w:after="0" w:before="40"/>
      <w:jc w:val="center"/>
    </w:pPr>
    <w:hyperlink w:history="1" r:id="rIdog0u__izdc2dihbiwzxz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zxm9tno_4ysu3__jtgt" Type="http://schemas.openxmlformats.org/officeDocument/2006/relationships/hyperlink" Target="https://dalil.kg/document/430743" TargetMode="External"/><Relationship Id="rIdbk1prdfntl-8cxvui3pv0" Type="http://schemas.openxmlformats.org/officeDocument/2006/relationships/hyperlink" Target="https://dalil.kg/document/430742" TargetMode="External"/><Relationship Id="rId8lie0d_j1qlcrnltqccrv" Type="http://schemas.openxmlformats.org/officeDocument/2006/relationships/hyperlink" Target="https://dalil.kg/document/230028105#pr" TargetMode="External"/><Relationship Id="rIdxdvmkbgqfbfw9-uqymr0i" Type="http://schemas.openxmlformats.org/officeDocument/2006/relationships/hyperlink" Target="https://dalil.kg/document/430743" TargetMode="External"/><Relationship Id="rIdedjs6sl4cz1p_nupyc_ox" Type="http://schemas.openxmlformats.org/officeDocument/2006/relationships/hyperlink" Target="https://dalil.kg/document/430742" TargetMode="External"/><Relationship Id="rId9qhuqvgulpgjlwaxikbds" Type="http://schemas.openxmlformats.org/officeDocument/2006/relationships/hyperlink" Target="https://dalil.kg/document/218710" TargetMode="External"/><Relationship Id="rId1uwmkw3oa5qqjgq-v5pbl" Type="http://schemas.openxmlformats.org/officeDocument/2006/relationships/hyperlink" Target="https://dalil.kg/document/218711" TargetMode="External"/><Relationship Id="rIdhmo-2dqluvbhwtackvyzs" Type="http://schemas.openxmlformats.org/officeDocument/2006/relationships/hyperlink" Target="https://dalil.kg/document/218710" TargetMode="External"/><Relationship Id="rIdwysztkcgjf78thbqgyrsf" Type="http://schemas.openxmlformats.org/officeDocument/2006/relationships/hyperlink" Target="https://dalil.kg/document/430743" TargetMode="External"/><Relationship Id="rIdj2bb9rkwuoh0_-nv8kqhl" Type="http://schemas.openxmlformats.org/officeDocument/2006/relationships/hyperlink" Target="https://dalil.kg/document/430742" TargetMode="External"/><Relationship Id="rIdml8pgnkklkuyzkdlwiccf" Type="http://schemas.openxmlformats.org/officeDocument/2006/relationships/hyperlink" Target="https://dalil.kg/document/218702" TargetMode="External"/><Relationship Id="rIdrvyycut5r8j_0lxedi_gt" Type="http://schemas.openxmlformats.org/officeDocument/2006/relationships/hyperlink" Target="https://dalil.kg/document/218703" TargetMode="External"/><Relationship Id="rIdfyq9k6ah5kmo3tpyjwb2z" Type="http://schemas.openxmlformats.org/officeDocument/2006/relationships/hyperlink" Target="https://dalil.kg/document/218702" TargetMode="External"/><Relationship Id="rIduiszdeenrzrvbpqoswcs1" Type="http://schemas.openxmlformats.org/officeDocument/2006/relationships/hyperlink" Target="https://dalil.kg/document/230024737"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ij2fbbzd5brrju9a_gvu" Type="http://schemas.openxmlformats.org/officeDocument/2006/relationships/hyperlink" Target="https://dalil.kg/document/230028105" TargetMode="External"/><Relationship Id="rIdog0u__izdc2dihbiwzxz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2026-09-24T22:59:18.181Z</dcterms:created>
  <dcterms:modified xsi:type="dcterms:W3CDTF">2026-09-24T22:59:18.181Z</dcterms:modified>
</cp:coreProperties>
</file>

<file path=docProps/custom.xml><?xml version="1.0" encoding="utf-8"?>
<Properties xmlns="http://schemas.openxmlformats.org/officeDocument/2006/custom-properties" xmlns:vt="http://schemas.openxmlformats.org/officeDocument/2006/docPropsVTypes"/>
</file>