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5lzbwayjsbemm_lgha1a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Указу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Президента Кыргызской Республики
 от 10 апреля 2025 года № 126)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Национальном агентстве по делам религий и межэтнических отношений при Президенте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88fwn_jkadg-ynfemqnz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октября 2025 года УП № 273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Положение о Национальном агентстве по делам религий и межэтнических отношений при Президенте Кыргызской Республики (далее - Положение) определяет правовые и организационные основы деятельности Национального агентства по делам религий и межэтнических отношений при Президенте Кыргызской Республики (далее - Национальное агентство).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Национальное агентство является центральным органом Кыргызской Республики, проводящим работу по формированию и реализации государственной политики в сферах религий и межэтнических отношений и координирующим деятельность государственных органов Кыргызской Республики в области религий и межэтнических отношений.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Национальное агентство в своей деятельности руководствуется </w:t>
      </w:r>
      <w:hyperlink w:history="1" r:id="rIdb6g6-5vpppcimn93ytc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 </w:t>
        </w:r>
      </w:hyperlink>
      <w:r>
        <w:rPr>
          <w:rFonts w:ascii="Arial" w:cs="Arial" w:eastAsia="Arial" w:hAnsi="Arial"/>
          <w:sz w:val="24"/>
          <w:szCs w:val="24"/>
        </w:rPr>
        <w:t xml:space="preserve">и законами Кыргызской Республики, решениями Президента Кыргызской Республики, постановлениями Кабинета Министров Кыргызской Республики, вступившими в установленном законом порядке в силу международными договорами и соглашениями, участницей которых является Кыргызская Республика, а также настоящим Положением.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Национальное агентство в своей деятельности подотчетно Президенту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Национальное агентство является юридическим лицом, имеет печать с изображением Государственного герба Кыргызской Республики и наименование на государственном и официальном языках.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Финансирование расходов на содержание Национального агентства осуществляется за счет республиканского бюджета и иных источников финансирования, предусмотренных в бюджетном законодательстве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Официальное наименование Национального агентства: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Президентине караштуу Дин иштери жана этностор аралык мамилелер боюнча улуттук агенттик";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"Национальное агентство по делам религий и межэтнических отношений при Президенте Кыргызской Республики".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"ДИЭМУА";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"НАДРМО".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Юридический адрес Национального агентства: 720040, Кыргызская Республика, город Бишкек, пр.Ч.Айтматова 1 ст.2; город Ош, ул.Заднепровского, 4.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Основные задачи Национального агентства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Основными задачами Национального агентства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формирование и реализация государственной политики в сферах религий и межэтнических отношений;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прав граждан на свободу совести и вероисповедания, координация отношений государства с религиозными организациями и этническими общественными объединениями, входящими в состав Ассамблеи народа Кыргызстана, в соответствии с положениями </w:t>
      </w:r>
      <w:hyperlink w:history="1" r:id="rIdsm2lndfxh2yemnzexgr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Республики, актами Президента Кыргызской Республики и Кабинета Министров Кыргызской Республики, иными нормативными правовыми актами;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обеспечение правовых гарантий свободы вероисповедания, дальнейшее совершенствование правового регулирования взаимоотношений государства и религиозных организаций;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координация деятельности государственных органов Кыргызской Республики по вопросам государственной политики в сферах религиозных и межэтнических отношений;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обеспечение пропаганды ценностей, принципов, светского, поликонфессионального и полиэтнического общества;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пресечение деятельности религиозных организаций, наносящих ущерб или угрожающих здоровью, нравственности, правам и законным интересам граждан, основам конституционного строя, безопасности государства, в соответствии с законодательством в сфере свободы вероисповедания и деятельности религиозных организациях, а также противодействия экстремистской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взаимодействие с государственными органами по разработке профилактических мер по недопущению религиозного экстремизма и межэтнических конфликтов на территории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разработка и реализация программ, направленных на укрепление межэтнического согласия и единство народа, духовных и нравственных основ общества, а также установление отношений взаимной терпимости между последователями различных религий, конфессий;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укрепление межэтнического согласия, развитие гражданской идентичности в Кыргызской Республике;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принятие мер для свободного и равного развития этносов Кыргызской Республики и обеспечения их прав;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совершенствование системы раннего предупреждения социальной напряженности на межэтнической, межконфессиональной почве и других негативных факторов конфликтов.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Функции Национального агентства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целях реализации поставленных задач Национальное агентство осуществляет следующие функции: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реализации отраслевой политики: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внесение на рассмотрение в установленном порядке проектов законов и иных нормативных правовых актов, а также других материалов в сферах религий и межэтнических отношений, касающихся вопросов свободы совести и вероисповедания, деятельности религиозных организаций, предоставление официальных экспертных заключений по проектам нормативных актов по вопросам религий;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анализа и мониторинга религиозной и межэтнической ситуации в Кыргызской Республике и других странах мира, изучение мирового опыта в области взаимодействия государственных органов с религиозными организациями и этническими сообществами;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изучение законодательств зарубежных стран в религиозной сфере, осуществление взаимодействия с аналогичными государственными органами других стран по вопросам формирования государственной политики в сферах религий и межэтнических отношений;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государственных программ по профилактике и борьбе с распространением религиозного экстремизма и терроризма, деятельностью псевдорелигиозных течений и религиозных групп, наносящих ущерб или угрожающих правам и законным интересам граждан, основам конституционного строя и безопасности государства;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изучение и анализ развития религиозной ситуации, деятельности созданных на территории Кыргызской Республики религиозных организаций, миссий, миссионеров и малочисленных религиозных групп, не имеющих учетную регистрацию в Национальном агентстве;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предложений по совершенствованию государственной политики в сферах религий и межэтнических отношений;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регулированию в сферах религий и межэтнических отношений: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учетной регистрации религиозных организаций, объектов религиозного назначения (мечети, церкви, храмы, молельные дома и т.д.), миссий религиозных зарубежных организаций и иностранных граждан, прибывающих в Кыргызскую Республику с целью религиозной деятельности, а также религиозных учебных заведений, действующих в республике;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в пределах своих полномочий рекомендаций и консультаций по запросам государственных органов;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содействия религиозным организациям, этническим общественным объединениям Ассамблеи народа Кыргызстана в налаживании связей с государственными органами и необходимой помощи по вопросам, требующим решения государственных органов;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согласования вопросов, связанных с визовой поддержкой миссионеров, иностранных граждан, осуществляющих религиозную деятельность на территории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религиоведческой экспертизы религиозных материалов (литературы, религиозных текстов, священных писаний, произведений, печатных, электронных, аудио- и видеоматериалов) и литературы, ввозимой из зарубежных стран;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согласования образовательных программ религиозных учебных заведений;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согласования включения религиоведческих дисциплин, имеющих общеобразовательный характер, в образовательные программы системы образования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учета заявлений граждан, выезжающих на обучение в религиозные учебные заведения зарубежных государств;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информирование уполномоченного государственного органа в сфере иностранных дел о выезжающих гражданах на обучение в религиозные учебные заведения зарубежных государств;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предварительной проверки наименования создаваемой религиозной организации, религиозного учебного заведения, миссии, благотворительного фонда;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методической и консультативной помощи государственным органам, органам местного самоуправления по вопросам религий и межэтнических отношений;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предложений на рассмотрение о порядке и сумме оплаты за учетную регистрацию религиозных организаций, объектов религиозного назначения (мечети, церкви, храмы, молельные дома и т.д.), миссий зарубежных религиозных организаций и иностранных граждан, прибывающих в Кыргызскую Республику с целью религиозной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мероприятий по пропаганде укрепления единства народа и развития гражданской идентичности в Кыргызской Республике;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мер во взаимодействии с государственными органами, органами местного самоуправления и гражданским обществом по предотвращению проявлений религиозного экстремизма и межэтнических конфликтов;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контролю, координации и мониторингу деятельности: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взаимодействия и информационного обмена с международными организациями и соответствующими органами иностранных государств в области религий, профилактики религиозного экстремизма;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согласования внешних связей центрального органа управления, включая взаимодействие с зарубежными религиозными организациями и участие в международных религиозных мероприятиях, а также получение финансирования от зарубежных религиозных организаций;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согласования строительства религиозных учебных заведений и объектов религиозного назначения;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мониторинга и проверок религиозных организаций, объектов религиозного назначения (мечети, церкви, храмы, молельные дома и т.д.), миссий религиозных зарубежных организаций и иностранных граждан, религиозных учебных заведений за соблюдением законодательства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контроля за соответствием деятельности субъектов религиозной деятельности, а также их объектов религиозного назначения целям, предусмотренным их уставом (положением), и законодательству о свободе вероисповедания и религиозных объединениях;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направление письменного предупреждения субъектов религиозной деятельности в случае нарушения ими требований закона либо осуществления деятельности, противоречащей их уставу (положению), в том числе в объектах религиозного назначения, с указанием срока их устранения в пределах до 30 дней;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приостановления деятельности субъектов религиозной деятельности, их объектов религиозного назначения на срок до 90 дней, если нарушения не были устранены в 30-дневный срок;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обращение в суд с заявлением о ликвидации религиозной организации, религиозного учебного заведения, религиозного благотворительного фонда, если нарушения не были устранены в течение срока приостановления;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решений о запрете деятельности религиозных организаций, миссии, миссионеров и религиозных проповедников;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учета уведомлений о проведении религиозных обрядов и собраний, а также иных массовых религиозных мероприятий в местах, не предназначенных для этих целей;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согласования приглашенных религиозных деятелей для проведения обрядов и мероприятий в домах для престарелых и инвалидов, исправительных учреждениях и следственных изоляторах;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мониторинга в сфере межэтнических отношений по предупреждению напряженных ситуаций;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ежегодных отчетов религиозных организаций об их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религиоведческой экспертизы для установления характерных особенностей вероисповедания религиозных объединений, сведений об их вероучении и культовой деятельности, а также анализа содержания литературы и предметов религиозного назначения;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и направление деятельности религиозных организаций на партнерское сотрудничество с государственными органами и международными организациями в работе по решению социальных проблем общества;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информирование Президента Кыргызской Республики о религиозной ситуации в республике и деятельности религиозных организаций;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сотрудничества с международными организациями для дальнейшего развития совместной работы с религиозными организациями по содействию в решении социально значимых задач общества;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выявление и ведение работы с религиозными группами, иностранными гражданами, занимающимися религиозной деятельностью, уклоняющимися от учетной регистрации и приносящими вред моральному, нравственному и физическому состоянию граждан, а также разработка совместно с представителями органов местного самоуправления, заинтересованных министерств и ведомств, методов работы с общественными организациями, скрывающими свои истинные цели и намерения в нарушение законодательства Кыргызской Республики, ведущими религиозную деятельность;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обращение в судебные органы о запрете или приостановлении деятельности религиозных организаций, занимающихся распространением религиозного экстремизма, фундаментализма, нарушающих законодательство Кыргызской Республики, несущих угрозу правам и законным интересам граждан и безопасности государства;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сфере поддержки: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разъяснительной и просветительской работы среди населения, в средствах массовой информации о религиозных организациях, деятельность которых противоречит законодательству в сфере свободы вероисповедания и религиозных организаций, а также противодействия экстремистской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реализации творческих, культурных, языковых и других инициатив, направленных на развитие межэтнических отношений, удовлетворение этнокультурных и образовательных потребностей и развитие этнической самобытности народа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разрешения на выступление религиозного проповедника и публикации информации по религиозным вопросам в средствах массовой информации и сети Интернет;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просветительской работы среди общественности и населения, включая средства массовой информации, по недопущению пропаганды религиозного превосходства или агитации, разжигания религиозной ненависти и вражды, конфликтов на религиозной почве, а также по сохранению межконфессионального согласия и терпимости;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консультационной, информационной и другой помощи представителям органов образования, родителям, лицам, их заменяющим, занимающимся воспитанием и формированием религиозной ориентации детей и подростков;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приема граждан и рассмотрение их предложений, заявлений и жалоб по вопросам, отнесенным к полномочиям Национального агентства;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базы данных о религиозных организациях, этнических общественных объединениях, численности населения по этническому составу, ведение и публикация реестра религиозных организаций, издание информационных и аналитических материалов;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порядка организации паломничества в святые места (хадж, умра);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контроля за организацией паломничества граждан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других функций, возложенных законодательством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Права Национального агентства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Для реализации задач и функций Национальное агентство имеет право: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координировать соблюдение государственными органами законодательства Кыргызской Республики о свободе совести и вероисповедания, деятельности религиозных организаций;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вносить в установленном порядке на рассмотрение Президента Кыргызской Республики и Кабинета Министров Кыргызской Республики предложения по вопросам межконфессиональных, межэтнических отношений и гражданской интеграции;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оказывать содействие гражданам Кыргызской Республики в противодействии посягательствам экстремистских религиозных организаций, других деструктивных групп, занимающихся экстрасенсорной, целительной, лечебной, психотропной, медитационной, оккультной и другими видами деятельности, наносящими вред физическому и моральному состоянию человека; обращаться в соответствующие инстанции о привлечении их к ответственности и запрещении их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приостанавливать деятельность организаций, псевдорелигиозных течений, агрессивных религиозных групп, наносящих ущерб или угрожающих здоровью, нравственности, правам и законным интересам граждан, основам конституционного строя, обороне и безопасности государства;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привлекать в установленном порядке специалистов или представителей органов исполнительной власти, научно-исследовательских и учебных заведений, общественных и международных организаций для разработки проектов нормативных правовых актов;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запрашивать и получать от государственных органов, органов местного самоуправления, научных и учебных учреждений находящуюся в их распоряжении информацию, документы и материалы, необходимые для реализации своих задач и функций;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участвовать в международных мероприятиях с целью обеспечения защиты интересов республики в области свободы совести и вероисповедания;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привлекать в установленном порядке экспертов и специалистов научных учреждений и ученых для консультаций; учреждать при необходимости временные и постоянные комиссии, координационный и экспертный советы, рабочие группы;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вносить предложения в правоохранительные органы по запрещению деятельности физических и юридических лиц, в том числе религиозных организаций, миссий, этнических общественных объединений, нарушающих законодательство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координировать представление ежегодных отчетов о своей деятельности от религиозных организаций, миссий;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создавать общественные приемные по вопросам межэтнических отношений;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учреждать в установленном порядке грамоты, значки и другие ведомственные награды Национального агентства;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осуществлять иные права, предусмотренные законодательством в сфере свободы вероисповедания и деятельности религиозных организаций, а также противодействия экстремистской деятельности.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Организация работы Национального агентства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Национальное агентство возглавляет председатель, назначаемый и освобождаемый от должности Президентом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имеет трех заместителей, назначаемых и освобождаемых от должности Президентом Кыргызской Республики по представлению председателя, осуществляющих свою деятельность в пределах возложенных на них обязанностей.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гражданской службе и муниципальной службе" сотрудники Национального агентства являются государственными служащими.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Председатель Национального агентства: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несет персональную ответственность за выполнение задач, возложенных на Национальное агентство;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организует и руководит деятельностью Национального агентства;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информирует Президента Кыргызской Республики по вопросам, отнесенным к компетенции Национального агентства;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представляет Национальное агентство в других государственных органах, органах местного самоуправления, предприятиях, учреждениях и организациях Кыргызской Республики, а также в иностранных государствах, ведет в пределах своих полномочий и по консультации Министерства иностранных дел Кыргызской Республики переговоры и в установленном порядке подписывает международные договоры, соглашения и протоколы о взаимодействии и сотрудничестве по вопросам, отнесенным к компетенции Национального агентства;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участвует в установленном порядке в заседаниях Кабинета Министров Кыргызской Республики и других государственных органов;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устанавливает полномочия своих заместителей, определяет полномочия других должностных лиц Национального агентства, представителей Национального агентства в областях;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установленном порядке назначает и освобождает от должности работников Национального агентства, директора Центра исследования религиозной и межэтнической ситуации при Национальном агентстве и его заместителя, налагает дисциплинарные взыскания или поощряет их;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утверждает структуру управления, штатное расписание центрального аппарата Национального агентства, Центра исследования религиозной и межэтнической ситуаций при Национальном агентстве;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соответствии с трудовым законодательством нанимает лиц, обеспечивающих деятельность общественных приемных по вопросам межэтнических отношений в качестве ответственных секретарей;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образует экспертные, консультативные органы, утверждает положения о них и их состав;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издает в пределах своей компетенции приказы и распоряжения, организует проверку их исполнения;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вносит на рассмотрение Президенту Кыргызской Республики представления о награждении государственными наградами Кыргызской Республики сотрудников Национального агентства, а также лиц, оказывающих содействие в решении возложенных на них задач;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присваивает классные чины государственным служащим Национального агентства в порядке, установленном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распоряжается в установленном порядке финансовыми средствами, выделяемыми из республиканского бюджета на содержание Национального агентства, и иными источниками финансирования, предусмотренными в бюджетном законодательстве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осуществляет другие полномочия, предоставленные ему законодательством в сфере свободы вероисповедания и религиозных организаций, а также противодействия экстремисткой деятельности.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несет ответственность за действие (бездействие) подчиненных сотрудников, посредством создания внутренней системы предупреждения коррупции, обеспечения регулярного контроля за соблюдением законов, состоянием служебной дисциплины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ind w:firstLine="708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vjuqdbkjxjmymedynzk9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октября 2025 года УП № 273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Отчет и прекращение деятельности Национального агентства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Национальное агентство при осуществлении возложенных на него функций ведет финансовый, статистический и иные виды учета своей деятельности и предоставляет отчеты в соответствующие уполномоченные органы согласно законодательству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Деятельность Национального агентства прекращается в связи с его реорганизацией или ликвидацией. Реорганизация или ликвидация Национального агентства осуществляется в порядке и случаях, предусмотренных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случае ликвидации Национального агентства документы, возникшие в ходе его деятельности, хранятся и используются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27igmxb2visnepu5o5j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dalil.kg/document/230028571</w:t>
      </w:r>
    </w:hyperlink>
  </w:p>
  <w:p>
    <w:pPr>
      <w:spacing w:after="0" w:before="40"/>
      <w:jc w:val="center"/>
    </w:pPr>
    <w:hyperlink w:history="1" r:id="rId5ye_drrnvnveg14jyemn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lzbwayjsbemm_lgha1au" Type="http://schemas.openxmlformats.org/officeDocument/2006/relationships/hyperlink" Target="https://dalil.kg/document/230028560" TargetMode="External"/><Relationship Id="rId88fwn_jkadg-ynfemqnz3" Type="http://schemas.openxmlformats.org/officeDocument/2006/relationships/hyperlink" Target="https://dalil.kg/document/230031895" TargetMode="External"/><Relationship Id="rIdb6g6-5vpppcimn93ytctv" Type="http://schemas.openxmlformats.org/officeDocument/2006/relationships/hyperlink" Target="https://dalil.kg/document/112301" TargetMode="External"/><Relationship Id="rIdsm2lndfxh2yemnzexgrlw" Type="http://schemas.openxmlformats.org/officeDocument/2006/relationships/hyperlink" Target="https://dalil.kg/document/112301" TargetMode="External"/><Relationship Id="rIdvjuqdbkjxjmymedynzk9w" Type="http://schemas.openxmlformats.org/officeDocument/2006/relationships/hyperlink" Target="https://dalil.kg/document/23003189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27igmxb2visnepu5o5jn" Type="http://schemas.openxmlformats.org/officeDocument/2006/relationships/hyperlink" Target="https://dalil.kg/document/230028571" TargetMode="External"/><Relationship Id="rId5ye_drrnvnveg14jyemn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2026-09-24T18:04:58.766Z</dcterms:created>
  <dcterms:modified xsi:type="dcterms:W3CDTF">2026-09-24T18:04:58.766Z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