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18 августа 2025 года № 501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 вопросах Государственного агентства по делам государственной службы и местного самоуправления при Кабинете Министров Кыргызской Республики» от 15 ноября 2021 года № 258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учета </w:t>
      </w:r>
      <w:r>
        <w:rPr>
          <w:rFonts w:ascii="Arial" w:cs="Arial" w:eastAsia="Arial" w:hAnsi="Arial"/>
          <w:sz w:val="24"/>
          <w:szCs w:val="24"/>
        </w:rPr>
        <w:t xml:space="preserve">государственных гражданских и муниципальных служащих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причинивших материальный ущерб государству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уволенных со службы по отрицательным основаниям, обеспечения функционирования внутренней системы предупреждения коррупции,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Внести в </w:t>
      </w:r>
      <w:hyperlink w:history="1" r:id="rIdszwxyfxek1jcd0nstmo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Государственного агентства по делам государственной службы и местного самоуправления при Кабинете Министров Кыргызской Республики» от 15 ноября 2021 года № 258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8ozxjwljrvd5hmp2rni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делам государственной службы и местного самоуправления при Кабинете Министров Кыргызской Республики, утвержденном вышеуказанным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подпункт 1 пункта 8 дополнить абзацами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ведение базы данных государственных гражданских и муниципальных служащих, причинивших материальный ущерб государству;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формирование, ведение, изменение и дополнение Реестра лиц, уволенных с государственной гражданской службы и муниципальной службы по отрицательным основаниям;»;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12: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дополнить абзацем восьмым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«–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несет ответственность за непринятие мер по созданию внутренней системы предупреждения коррупции;»;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дополнить абзацем девятнадцатым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«–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 установленном порядке присваивает служащим и другим лицам социальные статусы «Нарктуу кызматчы», «Нарктуу жетекчи;».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августа 2025 года № 63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zuoo_yjp64idxc7d5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dalil.kg/document/230030248</w:t>
      </w:r>
    </w:hyperlink>
  </w:p>
  <w:p>
    <w:pPr>
      <w:spacing w:after="0" w:before="40"/>
      <w:jc w:val="center"/>
    </w:pPr>
    <w:hyperlink w:history="1" r:id="rIdc6x_khnvjx_cl6xle3p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wxyfxek1jcd0nstmoca" Type="http://schemas.openxmlformats.org/officeDocument/2006/relationships/hyperlink" Target="https://dalil.kg/document/158722" TargetMode="External"/><Relationship Id="rId8ozxjwljrvd5hmp2rniug" Type="http://schemas.openxmlformats.org/officeDocument/2006/relationships/hyperlink" Target="https://dalil.kg/document/1587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zuoo_yjp64idxc7d5m9" Type="http://schemas.openxmlformats.org/officeDocument/2006/relationships/hyperlink" Target="https://dalil.kg/document/230030248" TargetMode="External"/><Relationship Id="rIdc6x_khnvjx_cl6xle3p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2026-09-24T21:50:04.413Z</dcterms:created>
  <dcterms:modified xsi:type="dcterms:W3CDTF">2026-09-24T21:50:04.413Z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