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Комиссии по развитию технологических парков и мерах государственной поддержки их функционирования в Кыргызской Республике» от 17 апреля 2025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crg_fiatazdt7a3ii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0qtc7o2lryvmwxjio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Комиссии по развитию технологических парков и мерах государственной поддержки их функционирования в Кыргызской Республике» от 17 апреля 2025 года 
 № 214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2 слова «образования и науки» заменить словами «науки, высшего образования и инноваций»;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Положении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3, 7, 14 </w:t>
      </w:r>
      <w:r>
        <w:rPr>
          <w:rFonts w:ascii="Arial" w:cs="Arial" w:eastAsia="Arial" w:hAnsi="Arial"/>
          <w:sz w:val="24"/>
          <w:szCs w:val="24"/>
        </w:rPr>
        <w:t xml:space="preserve">слова «образования и науки» заменить словами «науки, высшего образования и инноваций»;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«Министерства образования и науки» заменить словами «Министерства науки, высшего образования и инноваций»;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«Государственного агентства интеллектуальной собственности и инноваций при Кабинете Министров Кыргызской Республики»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седьмом пункта 6 слова </w:t>
      </w:r>
      <w:r>
        <w:rPr>
          <w:rFonts w:ascii="Arial" w:cs="Arial" w:eastAsia="Arial" w:hAnsi="Arial"/>
          <w:sz w:val="24"/>
          <w:szCs w:val="24"/>
        </w:rPr>
        <w:t xml:space="preserve">«министр образования и науки» заменить словами «заместитель министра науки, высшего образования и инноваций».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сентября 2025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2_1rca0jefng1kk7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dalil.kg/document/230030500</w:t>
      </w:r>
    </w:hyperlink>
  </w:p>
  <w:p>
    <w:pPr>
      <w:spacing w:after="0" w:before="40"/>
      <w:jc w:val="center"/>
    </w:pPr>
    <w:hyperlink w:history="1" r:id="rIdzfsjsf8deqv_icwgl2z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rg_fiatazdt7a3ii0sk" Type="http://schemas.openxmlformats.org/officeDocument/2006/relationships/hyperlink" Target="https://dalil.kg/document/230026450" TargetMode="External"/><Relationship Id="rId80qtc7o2lryvmwxjioicc" Type="http://schemas.openxmlformats.org/officeDocument/2006/relationships/hyperlink" Target="https://dalil.kg/document/23002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2_1rca0jefng1kk7fyh" Type="http://schemas.openxmlformats.org/officeDocument/2006/relationships/hyperlink" Target="https://dalil.kg/document/230030500" TargetMode="External"/><Relationship Id="rIdzfsjsf8deqv_icwgl2z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2026-09-25T19:47:36.087Z</dcterms:created>
  <dcterms:modified xsi:type="dcterms:W3CDTF">2026-09-25T19:47:36.087Z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