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hyperlink w:history="1" r:id="rId2qu5yry72yjsqzqhlc7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 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 Министерства</w:t>
      </w:r>
      <w:r>
        <w:rPr>
          <w:rFonts w:ascii="Arial" w:cs="Arial" w:eastAsia="Arial" w:hAnsi="Arial"/>
          <w:sz w:val="24"/>
          <w:szCs w:val="24"/>
        </w:rPr>
        <w:t xml:space="preserve">водных ресурсов,</w:t>
      </w:r>
      <w:r>
        <w:rPr>
          <w:rFonts w:ascii="Arial" w:cs="Arial" w:eastAsia="Arial" w:hAnsi="Arial"/>
          <w:sz w:val="24"/>
          <w:szCs w:val="24"/>
        </w:rPr>
        <w:t xml:space="preserve">сельского хозяйства и </w:t>
      </w:r>
      <w:r>
        <w:rPr>
          <w:rFonts w:ascii="Arial" w:cs="Arial" w:eastAsia="Arial" w:hAnsi="Arial"/>
          <w:sz w:val="24"/>
          <w:szCs w:val="24"/>
        </w:rPr>
        <w:t xml:space="preserve">перерабатывающей </w:t>
      </w:r>
      <w:r>
        <w:rPr>
          <w:rFonts w:ascii="Arial" w:cs="Arial" w:eastAsia="Arial" w:hAnsi="Arial"/>
          <w:sz w:val="24"/>
          <w:szCs w:val="24"/>
        </w:rPr>
        <w:t xml:space="preserve">промышленности КР </w:t>
      </w:r>
      <w:r>
        <w:rPr>
          <w:rFonts w:ascii="Arial" w:cs="Arial" w:eastAsia="Arial" w:hAnsi="Arial"/>
          <w:sz w:val="24"/>
          <w:szCs w:val="24"/>
        </w:rPr>
        <w:t xml:space="preserve"> от 11 сентября 2025 года №05/2-17/226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«Кыргызгосплемзавод» при Службе ветеринарии, развития животноводства, пастбищ и кормов при Министерстве водных ресурсов, сельского хозяйства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перерабатывающей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промышленности Кыргызской Республики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1.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Общие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«Кыргызгосплемзавод»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– Предприятие) является самостоятельным юридическим лицом, действующим в организационно- 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</w:t>
      </w:r>
      <w:r>
        <w:rPr>
          <w:rFonts w:ascii="Arial" w:cs="Arial" w:eastAsia="Arial" w:hAnsi="Arial"/>
          <w:sz w:val="24"/>
          <w:szCs w:val="24"/>
        </w:rPr>
        <w:t xml:space="preserve">Конституцией Кыргызской Республики, законами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Министерства водных ресурсов, сельского хозяйства и перерабатывающей промышленности Кыргызской Республики (далее – Министерство), Службе ветеринарии, развития животноводства, пастбищ и кормов при Министерстве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Служба ветеринарии, развития животноводства, пастбищ и кормов при Министерстве (далее – Служба).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</w:t>
      </w:r>
      <w:r>
        <w:rPr>
          <w:rFonts w:ascii="Arial" w:cs="Arial" w:eastAsia="Arial" w:hAnsi="Arial"/>
          <w:sz w:val="24"/>
          <w:szCs w:val="24"/>
        </w:rPr>
        <w:t xml:space="preserve">имеет</w:t>
      </w:r>
      <w:r>
        <w:rPr>
          <w:rFonts w:ascii="Arial" w:cs="Arial" w:eastAsia="Arial" w:hAnsi="Arial"/>
          <w:sz w:val="24"/>
          <w:szCs w:val="24"/>
        </w:rPr>
        <w:t xml:space="preserve">свое</w:t>
      </w:r>
      <w:r>
        <w:rPr>
          <w:rFonts w:ascii="Arial" w:cs="Arial" w:eastAsia="Arial" w:hAnsi="Arial"/>
          <w:sz w:val="24"/>
          <w:szCs w:val="24"/>
        </w:rPr>
        <w:t xml:space="preserve">фирменное</w:t>
      </w:r>
      <w:r>
        <w:rPr>
          <w:rFonts w:ascii="Arial" w:cs="Arial" w:eastAsia="Arial" w:hAnsi="Arial"/>
          <w:sz w:val="24"/>
          <w:szCs w:val="24"/>
        </w:rPr>
        <w:t xml:space="preserve">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Суу ресурстары, айыл чарба жана кайра иштетүү өнөр жайы министрлигине караштуу Ветеринария, мал чарбасын өнүктүрүү, жайыт жана тоют кызматынын алдындагы «Кыргызмамасылтукумзаводу» мамлекеттик ишканасы»;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</w:t>
      </w:r>
      <w:r>
        <w:rPr>
          <w:rFonts w:ascii="Arial" w:cs="Arial" w:eastAsia="Arial" w:hAnsi="Arial"/>
          <w:sz w:val="24"/>
          <w:szCs w:val="24"/>
        </w:rPr>
        <w:t xml:space="preserve">официальном</w:t>
      </w:r>
      <w:r>
        <w:rPr>
          <w:rFonts w:ascii="Arial" w:cs="Arial" w:eastAsia="Arial" w:hAnsi="Arial"/>
          <w:sz w:val="24"/>
          <w:szCs w:val="24"/>
        </w:rPr>
        <w:t xml:space="preserve">языке:</w:t>
      </w:r>
      <w:r>
        <w:rPr>
          <w:rFonts w:ascii="Arial" w:cs="Arial" w:eastAsia="Arial" w:hAnsi="Arial"/>
          <w:sz w:val="24"/>
          <w:szCs w:val="24"/>
        </w:rPr>
        <w:t xml:space="preserve">«Государственное</w:t>
      </w:r>
      <w:r>
        <w:rPr>
          <w:rFonts w:ascii="Arial" w:cs="Arial" w:eastAsia="Arial" w:hAnsi="Arial"/>
          <w:sz w:val="24"/>
          <w:szCs w:val="24"/>
        </w:rPr>
        <w:t xml:space="preserve">предприятие </w:t>
      </w:r>
      <w:r>
        <w:rPr>
          <w:rFonts w:ascii="Arial" w:cs="Arial" w:eastAsia="Arial" w:hAnsi="Arial"/>
          <w:sz w:val="24"/>
          <w:szCs w:val="24"/>
        </w:rPr>
        <w:t xml:space="preserve">«Кыргызгосплемзавод» при Службе ветеринарии, развития животноводства, пастбищ и кормов при</w:t>
      </w:r>
      <w:r>
        <w:rPr>
          <w:rFonts w:ascii="Arial" w:cs="Arial" w:eastAsia="Arial" w:hAnsi="Arial"/>
          <w:sz w:val="24"/>
          <w:szCs w:val="24"/>
        </w:rPr>
        <w:t xml:space="preserve">Министерстве</w:t>
      </w:r>
      <w:r>
        <w:rPr>
          <w:rFonts w:ascii="Arial" w:cs="Arial" w:eastAsia="Arial" w:hAnsi="Arial"/>
          <w:sz w:val="24"/>
          <w:szCs w:val="24"/>
        </w:rPr>
        <w:t xml:space="preserve">водных</w:t>
      </w:r>
      <w:r>
        <w:rPr>
          <w:rFonts w:ascii="Arial" w:cs="Arial" w:eastAsia="Arial" w:hAnsi="Arial"/>
          <w:sz w:val="24"/>
          <w:szCs w:val="24"/>
        </w:rPr>
        <w:t xml:space="preserve">ресурсов,</w:t>
      </w:r>
      <w:r>
        <w:rPr>
          <w:rFonts w:ascii="Arial" w:cs="Arial" w:eastAsia="Arial" w:hAnsi="Arial"/>
          <w:sz w:val="24"/>
          <w:szCs w:val="24"/>
        </w:rPr>
        <w:t xml:space="preserve">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перерабатывающей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промышленности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</w:t>
      </w:r>
      <w:r>
        <w:rPr>
          <w:rFonts w:ascii="Arial" w:cs="Arial" w:eastAsia="Arial" w:hAnsi="Arial"/>
          <w:sz w:val="24"/>
          <w:szCs w:val="24"/>
        </w:rPr>
        <w:t xml:space="preserve">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</w:t>
      </w:r>
      <w:r>
        <w:rPr>
          <w:rFonts w:ascii="Arial" w:cs="Arial" w:eastAsia="Arial" w:hAnsi="Arial"/>
          <w:sz w:val="24"/>
          <w:szCs w:val="24"/>
        </w:rPr>
        <w:t xml:space="preserve">государственном</w:t>
      </w:r>
      <w:r>
        <w:rPr>
          <w:rFonts w:ascii="Arial" w:cs="Arial" w:eastAsia="Arial" w:hAnsi="Arial"/>
          <w:sz w:val="24"/>
          <w:szCs w:val="24"/>
        </w:rPr>
        <w:t xml:space="preserve">языке:</w:t>
      </w:r>
      <w:r>
        <w:rPr>
          <w:rFonts w:ascii="Arial" w:cs="Arial" w:eastAsia="Arial" w:hAnsi="Arial"/>
          <w:sz w:val="24"/>
          <w:szCs w:val="24"/>
        </w:rPr>
        <w:t xml:space="preserve">«Кыргызмамасылтукумзаводу»</w:t>
      </w:r>
      <w:r>
        <w:rPr>
          <w:rFonts w:ascii="Arial" w:cs="Arial" w:eastAsia="Arial" w:hAnsi="Arial"/>
          <w:sz w:val="24"/>
          <w:szCs w:val="24"/>
        </w:rPr>
        <w:t xml:space="preserve">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</w:t>
      </w:r>
      <w:r>
        <w:rPr>
          <w:rFonts w:ascii="Arial" w:cs="Arial" w:eastAsia="Arial" w:hAnsi="Arial"/>
          <w:sz w:val="24"/>
          <w:szCs w:val="24"/>
        </w:rPr>
        <w:t xml:space="preserve">официальном</w:t>
      </w:r>
      <w:r>
        <w:rPr>
          <w:rFonts w:ascii="Arial" w:cs="Arial" w:eastAsia="Arial" w:hAnsi="Arial"/>
          <w:sz w:val="24"/>
          <w:szCs w:val="24"/>
        </w:rPr>
        <w:t xml:space="preserve">языке:</w:t>
      </w: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«Кыргызгосплемзавод».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</w:t>
      </w:r>
      <w:r>
        <w:rPr>
          <w:rFonts w:ascii="Arial" w:cs="Arial" w:eastAsia="Arial" w:hAnsi="Arial"/>
          <w:sz w:val="24"/>
          <w:szCs w:val="24"/>
        </w:rPr>
        <w:t xml:space="preserve">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Создание и ликвидация представительств и филиалов осуществляет Предприятие по согласованию с государственным управляющим органом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Представительства и филиалы Предприятия действует на основании утвержденных Предприятием положений.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Юридический адрес: Кыргызская Республика, Чуйская область, Сокулукский район, село Фрунзе, ул. Разное,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Цель,</w:t>
      </w:r>
      <w:r>
        <w:rPr>
          <w:rFonts w:ascii="Arial" w:cs="Arial" w:eastAsia="Arial" w:hAnsi="Arial"/>
          <w:sz w:val="24"/>
          <w:szCs w:val="24"/>
        </w:rPr>
        <w:t xml:space="preserve">задачи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функции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</w:p>
    <w:p>
      <w:pPr>
        <w:spacing w:after="120"/>
        <w:ind w:firstLine="67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Целью деятельности Предприятия является организация воспроизводства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разведение</w:t>
      </w:r>
      <w:r>
        <w:rPr>
          <w:rFonts w:ascii="Arial" w:cs="Arial" w:eastAsia="Arial" w:hAnsi="Arial"/>
          <w:sz w:val="24"/>
          <w:szCs w:val="24"/>
        </w:rPr>
        <w:t xml:space="preserve">высокопродуктивного</w:t>
      </w:r>
      <w:r>
        <w:rPr>
          <w:rFonts w:ascii="Arial" w:cs="Arial" w:eastAsia="Arial" w:hAnsi="Arial"/>
          <w:sz w:val="24"/>
          <w:szCs w:val="24"/>
        </w:rPr>
        <w:t xml:space="preserve">племенных</w:t>
      </w:r>
      <w:r>
        <w:rPr>
          <w:rFonts w:ascii="Arial" w:cs="Arial" w:eastAsia="Arial" w:hAnsi="Arial"/>
          <w:sz w:val="24"/>
          <w:szCs w:val="24"/>
        </w:rPr>
        <w:t xml:space="preserve">животных и молодняка на основе современных методов селекции и племенного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</w:t>
      </w:r>
      <w:r>
        <w:rPr>
          <w:rFonts w:ascii="Arial" w:cs="Arial" w:eastAsia="Arial" w:hAnsi="Arial"/>
          <w:sz w:val="24"/>
          <w:szCs w:val="24"/>
        </w:rPr>
        <w:t xml:space="preserve">задачами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</w:t>
      </w:r>
      <w:r>
        <w:rPr>
          <w:rFonts w:ascii="Arial" w:cs="Arial" w:eastAsia="Arial" w:hAnsi="Arial"/>
          <w:sz w:val="24"/>
          <w:szCs w:val="24"/>
        </w:rPr>
        <w:t xml:space="preserve">нужд</w:t>
      </w:r>
      <w:r>
        <w:rPr>
          <w:rFonts w:ascii="Arial" w:cs="Arial" w:eastAsia="Arial" w:hAnsi="Arial"/>
          <w:sz w:val="24"/>
          <w:szCs w:val="24"/>
        </w:rPr>
        <w:t xml:space="preserve">государства,</w:t>
      </w:r>
      <w:r>
        <w:rPr>
          <w:rFonts w:ascii="Arial" w:cs="Arial" w:eastAsia="Arial" w:hAnsi="Arial"/>
          <w:sz w:val="24"/>
          <w:szCs w:val="24"/>
        </w:rPr>
        <w:t xml:space="preserve">юридических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физических</w:t>
      </w:r>
      <w:r>
        <w:rPr>
          <w:rFonts w:ascii="Arial" w:cs="Arial" w:eastAsia="Arial" w:hAnsi="Arial"/>
          <w:sz w:val="24"/>
          <w:szCs w:val="24"/>
        </w:rPr>
        <w:t xml:space="preserve">лиц в производстве племенных животных и реализации полученного племенного молодняка фермерским, крестьянским и другим хозяйствам республики для создания первичной базы основного стада животноводческих хозяйств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современной показательной технологии содержания и кормления, селекции и племенного дела, выращивания и подготовки </w:t>
      </w:r>
      <w:r>
        <w:rPr>
          <w:rFonts w:ascii="Arial" w:cs="Arial" w:eastAsia="Arial" w:hAnsi="Arial"/>
          <w:sz w:val="24"/>
          <w:szCs w:val="24"/>
        </w:rPr>
        <w:t xml:space="preserve">молодняка.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</w:t>
      </w:r>
      <w:r>
        <w:rPr>
          <w:rFonts w:ascii="Arial" w:cs="Arial" w:eastAsia="Arial" w:hAnsi="Arial"/>
          <w:sz w:val="24"/>
          <w:szCs w:val="24"/>
        </w:rPr>
        <w:t xml:space="preserve">функциями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воспроизводства и разведение высокопродуктивных племенных животных и молодняка на основе современных методов селекции и племенного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поставка фермерским, крестьянским и другим хозяйствам республики высокопродуктивного молодняка для оздоровления их основного стада;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обучение фермеров и крестьян республики к современным технологиям селекции и ведению племенного дела, содержания и кормления скота, а также другим методам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машинно-тракторных станций для обслуживания сельских товаропроизводителей;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помощи сельским товаропроизводителям в осуществлении производственной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</w:t>
      </w:r>
      <w:r>
        <w:rPr>
          <w:rFonts w:ascii="Arial" w:cs="Arial" w:eastAsia="Arial" w:hAnsi="Arial"/>
          <w:sz w:val="24"/>
          <w:szCs w:val="24"/>
        </w:rPr>
        <w:t xml:space="preserve">платных</w:t>
      </w:r>
      <w:r>
        <w:rPr>
          <w:rFonts w:ascii="Arial" w:cs="Arial" w:eastAsia="Arial" w:hAnsi="Arial"/>
          <w:sz w:val="24"/>
          <w:szCs w:val="24"/>
        </w:rPr>
        <w:t xml:space="preserve">агротехнических-</w:t>
      </w:r>
      <w:r>
        <w:rPr>
          <w:rFonts w:ascii="Arial" w:cs="Arial" w:eastAsia="Arial" w:hAnsi="Arial"/>
          <w:sz w:val="24"/>
          <w:szCs w:val="24"/>
        </w:rPr>
        <w:t xml:space="preserve">механизированных</w:t>
      </w:r>
      <w:r>
        <w:rPr>
          <w:rFonts w:ascii="Arial" w:cs="Arial" w:eastAsia="Arial" w:hAnsi="Arial"/>
          <w:sz w:val="24"/>
          <w:szCs w:val="24"/>
        </w:rPr>
        <w:t xml:space="preserve">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выполнение других задач, поставленных Министерством водных ресурсов, сельского хозяйства и перерабатывающей промышленности Кыргызской Республики и Службой, связанных с функцией 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Права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обязанности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осуществления задач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функций,</w:t>
      </w:r>
      <w:r>
        <w:rPr>
          <w:rFonts w:ascii="Arial" w:cs="Arial" w:eastAsia="Arial" w:hAnsi="Arial"/>
          <w:sz w:val="24"/>
          <w:szCs w:val="24"/>
        </w:rPr>
        <w:t xml:space="preserve">определенных настоящим Уставом,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передавать в аренду сельскохозяйственных земель кооперативам, юридическим и физическим лицам;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составлять</w:t>
      </w:r>
      <w:r>
        <w:rPr>
          <w:rFonts w:ascii="Arial" w:cs="Arial" w:eastAsia="Arial" w:hAnsi="Arial"/>
          <w:sz w:val="24"/>
          <w:szCs w:val="24"/>
        </w:rPr>
        <w:t xml:space="preserve">производственно-финансовых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планов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постановка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</w:t>
      </w:r>
      <w:r>
        <w:rPr>
          <w:rFonts w:ascii="Arial" w:cs="Arial" w:eastAsia="Arial" w:hAnsi="Arial"/>
          <w:sz w:val="24"/>
          <w:szCs w:val="24"/>
        </w:rPr>
        <w:t xml:space="preserve">организацию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труда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целевое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распределение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приобретать</w:t>
      </w:r>
      <w:r>
        <w:rPr>
          <w:rFonts w:ascii="Arial" w:cs="Arial" w:eastAsia="Arial" w:hAnsi="Arial"/>
          <w:sz w:val="24"/>
          <w:szCs w:val="24"/>
        </w:rPr>
        <w:t xml:space="preserve">из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ближнего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дальнего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зарубежья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племенной </w:t>
      </w:r>
      <w:r>
        <w:rPr>
          <w:rFonts w:ascii="Arial" w:cs="Arial" w:eastAsia="Arial" w:hAnsi="Arial"/>
          <w:sz w:val="24"/>
          <w:szCs w:val="24"/>
        </w:rPr>
        <w:t xml:space="preserve">молодняк крупного рогатого скота в целях воспроизводства;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</w:t>
      </w:r>
      <w:r>
        <w:rPr>
          <w:rFonts w:ascii="Arial" w:cs="Arial" w:eastAsia="Arial" w:hAnsi="Arial"/>
          <w:sz w:val="24"/>
          <w:szCs w:val="24"/>
        </w:rPr>
        <w:t xml:space="preserve">надлежащим</w:t>
      </w:r>
      <w:r>
        <w:rPr>
          <w:rFonts w:ascii="Arial" w:cs="Arial" w:eastAsia="Arial" w:hAnsi="Arial"/>
          <w:sz w:val="24"/>
          <w:szCs w:val="24"/>
        </w:rPr>
        <w:t xml:space="preserve">образом</w:t>
      </w:r>
      <w:r>
        <w:rPr>
          <w:rFonts w:ascii="Arial" w:cs="Arial" w:eastAsia="Arial" w:hAnsi="Arial"/>
          <w:sz w:val="24"/>
          <w:szCs w:val="24"/>
        </w:rPr>
        <w:t xml:space="preserve">учет,</w:t>
      </w:r>
      <w:r>
        <w:rPr>
          <w:rFonts w:ascii="Arial" w:cs="Arial" w:eastAsia="Arial" w:hAnsi="Arial"/>
          <w:sz w:val="24"/>
          <w:szCs w:val="24"/>
        </w:rPr>
        <w:t xml:space="preserve">селекцию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племенное</w:t>
      </w:r>
      <w:r>
        <w:rPr>
          <w:rFonts w:ascii="Arial" w:cs="Arial" w:eastAsia="Arial" w:hAnsi="Arial"/>
          <w:sz w:val="24"/>
          <w:szCs w:val="24"/>
        </w:rPr>
        <w:t xml:space="preserve">дело</w:t>
      </w:r>
      <w:r>
        <w:rPr>
          <w:rFonts w:ascii="Arial" w:cs="Arial" w:eastAsia="Arial" w:hAnsi="Arial"/>
          <w:sz w:val="24"/>
          <w:szCs w:val="24"/>
        </w:rPr>
        <w:t xml:space="preserve">на уровне современных достижений науки и практики;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реализовывать</w:t>
      </w:r>
      <w:r>
        <w:rPr>
          <w:rFonts w:ascii="Arial" w:cs="Arial" w:eastAsia="Arial" w:hAnsi="Arial"/>
          <w:sz w:val="24"/>
          <w:szCs w:val="24"/>
        </w:rPr>
        <w:t xml:space="preserve">выращенных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сельскохозяйственных (племенных)</w:t>
      </w:r>
      <w:r>
        <w:rPr>
          <w:rFonts w:ascii="Arial" w:cs="Arial" w:eastAsia="Arial" w:hAnsi="Arial"/>
          <w:sz w:val="24"/>
          <w:szCs w:val="24"/>
        </w:rPr>
        <w:t xml:space="preserve">животных фермерским, крестьянским и другим хозяйствам республики,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 постоянном пользовании и на условиях долгосрочной аренды сельскохозяйственные угодья для создания кормовой базы государственного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постоянно соблюдать планы севооборота, наращивать плодородие вверенных земельных угодий, не допускать их истощения и эрозии;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иметь на права хозяйственного ведения здания, сооружения, технологическое оборудование, сельскохозяйственную технику, жилой фонд, другие принадлежности, а также приобретать, строить новые, реконструировать имеющиеся сооружения;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заниматься переработкой и производством балансированных кормов скота и птиц для собственных нужд, а также для реализации</w:t>
      </w:r>
      <w:r>
        <w:rPr>
          <w:rFonts w:ascii="Arial" w:cs="Arial" w:eastAsia="Arial" w:hAnsi="Arial"/>
          <w:sz w:val="24"/>
          <w:szCs w:val="24"/>
        </w:rPr>
        <w:t xml:space="preserve">другим хозяйствам, как из собственного, так и из давальческого сырья;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оказывать платные механизированные агротехнические услуги сельскохозяйственным субъектам;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закупать в установленном порядке за безналичный и наличный расчет материальные ресурсы, имущество, в том числе основные средства у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самостоятельно заключать договоры с юридическими лицами, независимо от их организационно-правовых форм, а также с физическими </w:t>
      </w:r>
      <w:r>
        <w:rPr>
          <w:rFonts w:ascii="Arial" w:cs="Arial" w:eastAsia="Arial" w:hAnsi="Arial"/>
          <w:sz w:val="24"/>
          <w:szCs w:val="24"/>
        </w:rPr>
        <w:t xml:space="preserve">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в установленном порядке на договорной основе специалистов для консультирования, обучения работников и выполнения целей и задач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выступать арендатором и арендодателем;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издавать приказы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создавать совещательные, рабочие, аналитические и исследовательские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привлекать гранты и средства международных финансовых и иных организаций для достижения целей;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обладать обособленным имуществом, от своего имени приобретать имущественные и неимущественные права, исполнять обязанности, быть истцом и ответчиком в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установленном порядке привлекать физических лиц для выполнения работ на Предприятии на основании трудовых договоров и других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осуществлять</w:t>
      </w:r>
      <w:r>
        <w:rPr>
          <w:rFonts w:ascii="Arial" w:cs="Arial" w:eastAsia="Arial" w:hAnsi="Arial"/>
          <w:sz w:val="24"/>
          <w:szCs w:val="24"/>
        </w:rPr>
        <w:t xml:space="preserve">взаимодействие,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сотрудничество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 согласованию с государственным управляющим органом Предприятия создавать, при необходимости, в установленном порядке на территории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филиалы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представительства Предприятия, необходимые для осуществления деятельности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осуществлять иные права для обеспечения деятельности в соответствии с установленными целями и задачами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руководствоваться</w:t>
      </w:r>
      <w:r>
        <w:rPr>
          <w:rFonts w:ascii="Arial" w:cs="Arial" w:eastAsia="Arial" w:hAnsi="Arial"/>
          <w:sz w:val="24"/>
          <w:szCs w:val="24"/>
        </w:rPr>
        <w:t xml:space="preserve">стоимостью</w:t>
      </w:r>
      <w:r>
        <w:rPr>
          <w:rFonts w:ascii="Arial" w:cs="Arial" w:eastAsia="Arial" w:hAnsi="Arial"/>
          <w:sz w:val="24"/>
          <w:szCs w:val="24"/>
        </w:rPr>
        <w:t xml:space="preserve">товаров,</w:t>
      </w:r>
      <w:r>
        <w:rPr>
          <w:rFonts w:ascii="Arial" w:cs="Arial" w:eastAsia="Arial" w:hAnsi="Arial"/>
          <w:sz w:val="24"/>
          <w:szCs w:val="24"/>
        </w:rPr>
        <w:t xml:space="preserve">работ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</w:t>
      </w:r>
      <w:r>
        <w:rPr>
          <w:rFonts w:ascii="Arial" w:cs="Arial" w:eastAsia="Arial" w:hAnsi="Arial"/>
          <w:sz w:val="24"/>
          <w:szCs w:val="24"/>
        </w:rPr>
        <w:t xml:space="preserve">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</w:t>
      </w:r>
      <w:r>
        <w:rPr>
          <w:rFonts w:ascii="Arial" w:cs="Arial" w:eastAsia="Arial" w:hAnsi="Arial"/>
          <w:sz w:val="24"/>
          <w:szCs w:val="24"/>
        </w:rPr>
        <w:t xml:space="preserve">обязательного страхования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в размерах, определяемых бюджетным и налоговым законодательствами Кыргызской Республики, иными нормативными правовыми</w:t>
      </w:r>
      <w:r>
        <w:rPr>
          <w:rFonts w:ascii="Arial" w:cs="Arial" w:eastAsia="Arial" w:hAnsi="Arial"/>
          <w:sz w:val="24"/>
          <w:szCs w:val="24"/>
        </w:rPr>
        <w:t xml:space="preserve">актами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регулирующими</w:t>
      </w:r>
      <w:r>
        <w:rPr>
          <w:rFonts w:ascii="Arial" w:cs="Arial" w:eastAsia="Arial" w:hAnsi="Arial"/>
          <w:sz w:val="24"/>
          <w:szCs w:val="24"/>
        </w:rPr>
        <w:t xml:space="preserve">деятельность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государственного управляющего органа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государственного предприятия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дополнений в устав или утверждению устава в новой редакции;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предложений по реорганизации и ликвидации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</w:t>
      </w:r>
      <w:r>
        <w:rPr>
          <w:rFonts w:ascii="Arial" w:cs="Arial" w:eastAsia="Arial" w:hAnsi="Arial"/>
          <w:sz w:val="24"/>
          <w:szCs w:val="24"/>
        </w:rPr>
        <w:t xml:space="preserve">стратегического</w:t>
      </w:r>
      <w:r>
        <w:rPr>
          <w:rFonts w:ascii="Arial" w:cs="Arial" w:eastAsia="Arial" w:hAnsi="Arial"/>
          <w:sz w:val="24"/>
          <w:szCs w:val="24"/>
        </w:rPr>
        <w:t xml:space="preserve">плана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</w:t>
      </w:r>
      <w:r>
        <w:rPr>
          <w:rFonts w:ascii="Arial" w:cs="Arial" w:eastAsia="Arial" w:hAnsi="Arial"/>
          <w:sz w:val="24"/>
          <w:szCs w:val="24"/>
        </w:rPr>
        <w:t xml:space="preserve">проекта</w:t>
      </w:r>
      <w:r>
        <w:rPr>
          <w:rFonts w:ascii="Arial" w:cs="Arial" w:eastAsia="Arial" w:hAnsi="Arial"/>
          <w:sz w:val="24"/>
          <w:szCs w:val="24"/>
        </w:rPr>
        <w:t xml:space="preserve">годового</w:t>
      </w: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</w:t>
      </w:r>
      <w:r>
        <w:rPr>
          <w:rFonts w:ascii="Arial" w:cs="Arial" w:eastAsia="Arial" w:hAnsi="Arial"/>
          <w:sz w:val="24"/>
          <w:szCs w:val="24"/>
        </w:rPr>
        <w:t xml:space="preserve">отчеты</w:t>
      </w:r>
      <w:r>
        <w:rPr>
          <w:rFonts w:ascii="Arial" w:cs="Arial" w:eastAsia="Arial" w:hAnsi="Arial"/>
          <w:sz w:val="24"/>
          <w:szCs w:val="24"/>
        </w:rPr>
        <w:t xml:space="preserve">исполнительного</w:t>
      </w:r>
      <w:r>
        <w:rPr>
          <w:rFonts w:ascii="Arial" w:cs="Arial" w:eastAsia="Arial" w:hAnsi="Arial"/>
          <w:sz w:val="24"/>
          <w:szCs w:val="24"/>
        </w:rPr>
        <w:t xml:space="preserve">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государственного предприятия от должности, применении к нему мер дисциплинарного взыскания и поощрения.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Государственный управляющий орган имеет также другие права.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</w:t>
      </w:r>
      <w:r>
        <w:rPr>
          <w:rFonts w:ascii="Arial" w:cs="Arial" w:eastAsia="Arial" w:hAnsi="Arial"/>
          <w:sz w:val="24"/>
          <w:szCs w:val="24"/>
        </w:rPr>
        <w:t xml:space="preserve">управляющий</w:t>
      </w:r>
      <w:r>
        <w:rPr>
          <w:rFonts w:ascii="Arial" w:cs="Arial" w:eastAsia="Arial" w:hAnsi="Arial"/>
          <w:sz w:val="24"/>
          <w:szCs w:val="24"/>
        </w:rPr>
        <w:t xml:space="preserve">орган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</w:t>
      </w:r>
      <w:r>
        <w:rPr>
          <w:rFonts w:ascii="Arial" w:cs="Arial" w:eastAsia="Arial" w:hAnsi="Arial"/>
          <w:sz w:val="24"/>
          <w:szCs w:val="24"/>
        </w:rPr>
        <w:t xml:space="preserve">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Государственный управляющий орган несет также другие обязанности, предусмотренные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Компетенция 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управления</w:t>
      </w:r>
      <w:r>
        <w:rPr>
          <w:rFonts w:ascii="Arial" w:cs="Arial" w:eastAsia="Arial" w:hAnsi="Arial"/>
          <w:sz w:val="24"/>
          <w:szCs w:val="24"/>
        </w:rPr>
        <w:t xml:space="preserve">государственным</w:t>
      </w:r>
      <w:r>
        <w:rPr>
          <w:rFonts w:ascii="Arial" w:cs="Arial" w:eastAsia="Arial" w:hAnsi="Arial"/>
          <w:sz w:val="24"/>
          <w:szCs w:val="24"/>
        </w:rPr>
        <w:t xml:space="preserve">имуществом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Кабинет Министров Кыргызской Республики предложений по реорганизации или ликвидации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</w:t>
      </w:r>
      <w:r>
        <w:rPr>
          <w:rFonts w:ascii="Arial" w:cs="Arial" w:eastAsia="Arial" w:hAnsi="Arial"/>
          <w:sz w:val="24"/>
          <w:szCs w:val="24"/>
        </w:rPr>
        <w:t xml:space="preserve">структуры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штатного</w:t>
      </w:r>
      <w:r>
        <w:rPr>
          <w:rFonts w:ascii="Arial" w:cs="Arial" w:eastAsia="Arial" w:hAnsi="Arial"/>
          <w:sz w:val="24"/>
          <w:szCs w:val="24"/>
        </w:rPr>
        <w:t xml:space="preserve">расписания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 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</w:t>
      </w:r>
      <w:r>
        <w:rPr>
          <w:rFonts w:ascii="Arial" w:cs="Arial" w:eastAsia="Arial" w:hAnsi="Arial"/>
          <w:sz w:val="24"/>
          <w:szCs w:val="24"/>
        </w:rPr>
        <w:t xml:space="preserve">заместителей;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должности руководителя Предприятия по согласованию с</w:t>
      </w:r>
      <w:r>
        <w:rPr>
          <w:rFonts w:ascii="Arial" w:cs="Arial" w:eastAsia="Arial" w:hAnsi="Arial"/>
          <w:sz w:val="24"/>
          <w:szCs w:val="24"/>
        </w:rPr>
        <w:t xml:space="preserve">государственным управляющим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заместителя руководителя государственного предприятия по представлению государственного управляющего органа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</w:t>
      </w:r>
      <w:r>
        <w:rPr>
          <w:rFonts w:ascii="Arial" w:cs="Arial" w:eastAsia="Arial" w:hAnsi="Arial"/>
          <w:sz w:val="24"/>
          <w:szCs w:val="24"/>
        </w:rPr>
        <w:t xml:space="preserve">типовой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формы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трудового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руководителем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</w:t>
      </w:r>
      <w:r>
        <w:rPr>
          <w:rFonts w:ascii="Arial" w:cs="Arial" w:eastAsia="Arial" w:hAnsi="Arial"/>
          <w:sz w:val="24"/>
          <w:szCs w:val="24"/>
        </w:rPr>
        <w:t xml:space="preserve">контроля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использованием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назначению</w:t>
      </w:r>
      <w:r>
        <w:rPr>
          <w:rFonts w:ascii="Arial" w:cs="Arial" w:eastAsia="Arial" w:hAnsi="Arial"/>
          <w:sz w:val="24"/>
          <w:szCs w:val="24"/>
        </w:rPr>
        <w:t xml:space="preserve">и сохранностью принадлежащего Предприятию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сфере управления государственным имуществом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</w:t>
      </w:r>
      <w:r>
        <w:rPr>
          <w:rFonts w:ascii="Arial" w:cs="Arial" w:eastAsia="Arial" w:hAnsi="Arial"/>
          <w:sz w:val="24"/>
          <w:szCs w:val="24"/>
        </w:rPr>
        <w:t xml:space="preserve">надлежащего выполнения полномочий</w:t>
      </w: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в сфере управления государственным </w:t>
      </w:r>
      <w:r>
        <w:rPr>
          <w:rFonts w:ascii="Arial" w:cs="Arial" w:eastAsia="Arial" w:hAnsi="Arial"/>
          <w:sz w:val="24"/>
          <w:szCs w:val="24"/>
        </w:rPr>
        <w:t xml:space="preserve">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представление</w:t>
      </w: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освобождении</w:t>
      </w:r>
      <w:r>
        <w:rPr>
          <w:rFonts w:ascii="Arial" w:cs="Arial" w:eastAsia="Arial" w:hAnsi="Arial"/>
          <w:sz w:val="24"/>
          <w:szCs w:val="24"/>
        </w:rPr>
        <w:t xml:space="preserve">руководителя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от занимаемой должности, применении к нему мер поощрения или дисциплинарной ответственности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государственным управляющим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инициировать</w:t>
      </w:r>
      <w:r>
        <w:rPr>
          <w:rFonts w:ascii="Arial" w:cs="Arial" w:eastAsia="Arial" w:hAnsi="Arial"/>
          <w:sz w:val="24"/>
          <w:szCs w:val="24"/>
        </w:rPr>
        <w:t xml:space="preserve">проведение</w:t>
      </w:r>
      <w:r>
        <w:rPr>
          <w:rFonts w:ascii="Arial" w:cs="Arial" w:eastAsia="Arial" w:hAnsi="Arial"/>
          <w:sz w:val="24"/>
          <w:szCs w:val="24"/>
        </w:rPr>
        <w:t xml:space="preserve">внешнего</w:t>
      </w:r>
      <w:r>
        <w:rPr>
          <w:rFonts w:ascii="Arial" w:cs="Arial" w:eastAsia="Arial" w:hAnsi="Arial"/>
          <w:sz w:val="24"/>
          <w:szCs w:val="24"/>
        </w:rPr>
        <w:t xml:space="preserve">аудита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решение о создании службы внутреннего аудита на </w:t>
      </w:r>
      <w:r>
        <w:rPr>
          <w:rFonts w:ascii="Arial" w:cs="Arial" w:eastAsia="Arial" w:hAnsi="Arial"/>
          <w:sz w:val="24"/>
          <w:szCs w:val="24"/>
        </w:rPr>
        <w:t xml:space="preserve">Предприятии;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Руководящий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Лицами, относящимися к руководящему составу Предприятия, </w:t>
      </w:r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директор,</w:t>
      </w: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директора;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главный</w:t>
      </w:r>
      <w:r>
        <w:rPr>
          <w:rFonts w:ascii="Arial" w:cs="Arial" w:eastAsia="Arial" w:hAnsi="Arial"/>
          <w:sz w:val="24"/>
          <w:szCs w:val="24"/>
        </w:rPr>
        <w:t xml:space="preserve">бухгалтер.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Лицами, относящимися к руководящему составу Предприятия,</w:t>
      </w:r>
      <w:r>
        <w:rPr>
          <w:rFonts w:ascii="Arial" w:cs="Arial" w:eastAsia="Arial" w:hAnsi="Arial"/>
          <w:sz w:val="24"/>
          <w:szCs w:val="24"/>
        </w:rPr>
        <w:t xml:space="preserve">не могут быть: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имеющие вид на жительство в иностранном государстве;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</w:t>
      </w:r>
      <w:r>
        <w:rPr>
          <w:rFonts w:ascii="Arial" w:cs="Arial" w:eastAsia="Arial" w:hAnsi="Arial"/>
          <w:sz w:val="24"/>
          <w:szCs w:val="24"/>
        </w:rPr>
        <w:t xml:space="preserve">хозяйствующем субъекте, независимо от формы собственности,</w:t>
      </w:r>
      <w:r>
        <w:rPr>
          <w:rFonts w:ascii="Arial" w:cs="Arial" w:eastAsia="Arial" w:hAnsi="Arial"/>
          <w:sz w:val="24"/>
          <w:szCs w:val="24"/>
        </w:rPr>
        <w:t xml:space="preserve">приведшие к его банкротству;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</w:t>
      </w:r>
      <w:r>
        <w:rPr>
          <w:rFonts w:ascii="Arial" w:cs="Arial" w:eastAsia="Arial" w:hAnsi="Arial"/>
          <w:sz w:val="24"/>
          <w:szCs w:val="24"/>
        </w:rPr>
        <w:t xml:space="preserve">специальные</w:t>
      </w:r>
      <w:r>
        <w:rPr>
          <w:rFonts w:ascii="Arial" w:cs="Arial" w:eastAsia="Arial" w:hAnsi="Arial"/>
          <w:sz w:val="24"/>
          <w:szCs w:val="24"/>
        </w:rPr>
        <w:t xml:space="preserve">должности,</w:t>
      </w:r>
      <w:r>
        <w:rPr>
          <w:rFonts w:ascii="Arial" w:cs="Arial" w:eastAsia="Arial" w:hAnsi="Arial"/>
          <w:sz w:val="24"/>
          <w:szCs w:val="24"/>
        </w:rPr>
        <w:t xml:space="preserve">политические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административные муниципальные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Управление</w:t>
      </w:r>
      <w:r>
        <w:rPr>
          <w:rFonts w:ascii="Arial" w:cs="Arial" w:eastAsia="Arial" w:hAnsi="Arial"/>
          <w:sz w:val="24"/>
          <w:szCs w:val="24"/>
        </w:rPr>
        <w:t xml:space="preserve">Предприятием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Управление</w:t>
      </w:r>
      <w:r>
        <w:rPr>
          <w:rFonts w:ascii="Arial" w:cs="Arial" w:eastAsia="Arial" w:hAnsi="Arial"/>
          <w:sz w:val="24"/>
          <w:szCs w:val="24"/>
        </w:rPr>
        <w:t xml:space="preserve">Предприятием</w:t>
      </w:r>
      <w:r>
        <w:rPr>
          <w:rFonts w:ascii="Arial" w:cs="Arial" w:eastAsia="Arial" w:hAnsi="Arial"/>
          <w:sz w:val="24"/>
          <w:szCs w:val="24"/>
        </w:rPr>
        <w:t xml:space="preserve">осуществляет</w:t>
      </w: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также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имуществом, сроком на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может быть досрочно освобожден от занимаемой должности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 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деятельности, невыполнения или ненадлежащего выполнения</w:t>
      </w:r>
      <w:r>
        <w:rPr>
          <w:rFonts w:ascii="Arial" w:cs="Arial" w:eastAsia="Arial" w:hAnsi="Arial"/>
          <w:sz w:val="24"/>
          <w:szCs w:val="24"/>
        </w:rPr>
        <w:t xml:space="preserve">обязанностей по трудовому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В</w:t>
      </w:r>
      <w:r>
        <w:rPr>
          <w:rFonts w:ascii="Arial" w:cs="Arial" w:eastAsia="Arial" w:hAnsi="Arial"/>
          <w:sz w:val="24"/>
          <w:szCs w:val="24"/>
        </w:rPr>
        <w:t xml:space="preserve">компетенцию</w:t>
      </w:r>
      <w:r>
        <w:rPr>
          <w:rFonts w:ascii="Arial" w:cs="Arial" w:eastAsia="Arial" w:hAnsi="Arial"/>
          <w:sz w:val="24"/>
          <w:szCs w:val="24"/>
        </w:rPr>
        <w:t xml:space="preserve">директора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входит: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по вопросам отраслевой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</w:t>
      </w:r>
      <w:r>
        <w:rPr>
          <w:rFonts w:ascii="Arial" w:cs="Arial" w:eastAsia="Arial" w:hAnsi="Arial"/>
          <w:sz w:val="24"/>
          <w:szCs w:val="24"/>
        </w:rPr>
        <w:t xml:space="preserve">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</w:t>
      </w:r>
      <w:r>
        <w:rPr>
          <w:rFonts w:ascii="Arial" w:cs="Arial" w:eastAsia="Arial" w:hAnsi="Arial"/>
          <w:sz w:val="24"/>
          <w:szCs w:val="24"/>
        </w:rPr>
        <w:t xml:space="preserve">ведения</w:t>
      </w:r>
      <w:r>
        <w:rPr>
          <w:rFonts w:ascii="Arial" w:cs="Arial" w:eastAsia="Arial" w:hAnsi="Arial"/>
          <w:sz w:val="24"/>
          <w:szCs w:val="24"/>
        </w:rPr>
        <w:t xml:space="preserve">бухгалтерского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статистического</w:t>
      </w:r>
      <w:r>
        <w:rPr>
          <w:rFonts w:ascii="Arial" w:cs="Arial" w:eastAsia="Arial" w:hAnsi="Arial"/>
          <w:sz w:val="24"/>
          <w:szCs w:val="24"/>
        </w:rPr>
        <w:t xml:space="preserve">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Уставом 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 . Директор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имеет</w:t>
      </w:r>
      <w:r>
        <w:rPr>
          <w:rFonts w:ascii="Arial" w:cs="Arial" w:eastAsia="Arial" w:hAnsi="Arial"/>
          <w:sz w:val="24"/>
          <w:szCs w:val="24"/>
        </w:rPr>
        <w:t xml:space="preserve">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уполномоченному органу в сфере управления государственным имуществом с предложениями и рекомендациями по вопросам, входящим</w:t>
      </w:r>
      <w:r>
        <w:rPr>
          <w:rFonts w:ascii="Arial" w:cs="Arial" w:eastAsia="Arial" w:hAnsi="Arial"/>
          <w:sz w:val="24"/>
          <w:szCs w:val="24"/>
        </w:rPr>
        <w:t xml:space="preserve">в их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настоящим Уставом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</w:t>
      </w:r>
      <w:r>
        <w:rPr>
          <w:rFonts w:ascii="Arial" w:cs="Arial" w:eastAsia="Arial" w:hAnsi="Arial"/>
          <w:sz w:val="24"/>
          <w:szCs w:val="24"/>
        </w:rPr>
        <w:t xml:space="preserve">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права предусмотреные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</w:t>
      </w:r>
      <w:r>
        <w:rPr>
          <w:rFonts w:ascii="Arial" w:cs="Arial" w:eastAsia="Arial" w:hAnsi="Arial"/>
          <w:sz w:val="24"/>
          <w:szCs w:val="24"/>
        </w:rPr>
        <w:t xml:space="preserve">по запросу государственного управляющего органа и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</w:t>
      </w:r>
      <w:r>
        <w:rPr>
          <w:rFonts w:ascii="Arial" w:cs="Arial" w:eastAsia="Arial" w:hAnsi="Arial"/>
          <w:sz w:val="24"/>
          <w:szCs w:val="24"/>
        </w:rPr>
        <w:t xml:space="preserve">охрану</w:t>
      </w:r>
      <w:r>
        <w:rPr>
          <w:rFonts w:ascii="Arial" w:cs="Arial" w:eastAsia="Arial" w:hAnsi="Arial"/>
          <w:sz w:val="24"/>
          <w:szCs w:val="24"/>
        </w:rPr>
        <w:t xml:space="preserve">труда</w:t>
      </w:r>
      <w:r>
        <w:rPr>
          <w:rFonts w:ascii="Arial" w:cs="Arial" w:eastAsia="Arial" w:hAnsi="Arial"/>
          <w:sz w:val="24"/>
          <w:szCs w:val="24"/>
        </w:rPr>
        <w:t xml:space="preserve">работников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</w:t>
      </w:r>
      <w:r>
        <w:rPr>
          <w:rFonts w:ascii="Arial" w:cs="Arial" w:eastAsia="Arial" w:hAnsi="Arial"/>
          <w:sz w:val="24"/>
          <w:szCs w:val="24"/>
        </w:rPr>
        <w:t xml:space="preserve">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Директора Предприятия принимаются в форме </w:t>
      </w:r>
      <w:r>
        <w:rPr>
          <w:rFonts w:ascii="Arial" w:cs="Arial" w:eastAsia="Arial" w:hAnsi="Arial"/>
          <w:sz w:val="24"/>
          <w:szCs w:val="24"/>
        </w:rPr>
        <w:t xml:space="preserve">приказов.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Директор</w:t>
      </w:r>
      <w:r>
        <w:rPr>
          <w:rFonts w:ascii="Arial" w:cs="Arial" w:eastAsia="Arial" w:hAnsi="Arial"/>
          <w:sz w:val="24"/>
          <w:szCs w:val="24"/>
        </w:rPr>
        <w:t xml:space="preserve">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</w:t>
      </w:r>
      <w:r>
        <w:rPr>
          <w:rFonts w:ascii="Arial" w:cs="Arial" w:eastAsia="Arial" w:hAnsi="Arial"/>
          <w:sz w:val="24"/>
          <w:szCs w:val="24"/>
        </w:rPr>
        <w:t xml:space="preserve">доверенности</w:t>
      </w:r>
      <w:r>
        <w:rPr>
          <w:rFonts w:ascii="Arial" w:cs="Arial" w:eastAsia="Arial" w:hAnsi="Arial"/>
          <w:sz w:val="24"/>
          <w:szCs w:val="24"/>
        </w:rPr>
        <w:t xml:space="preserve">действует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имени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</w:t>
      </w:r>
      <w:r>
        <w:rPr>
          <w:rFonts w:ascii="Arial" w:cs="Arial" w:eastAsia="Arial" w:hAnsi="Arial"/>
          <w:sz w:val="24"/>
          <w:szCs w:val="24"/>
        </w:rPr>
        <w:t xml:space="preserve">доверенности</w:t>
      </w:r>
      <w:r>
        <w:rPr>
          <w:rFonts w:ascii="Arial" w:cs="Arial" w:eastAsia="Arial" w:hAnsi="Arial"/>
          <w:sz w:val="24"/>
          <w:szCs w:val="24"/>
        </w:rPr>
        <w:t xml:space="preserve">сотрудникам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Уставом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предусмотренные Уставом 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Предприятии предусмотрены должность заместителя директора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уполномоченным государственным</w:t>
      </w:r>
      <w:r>
        <w:rPr>
          <w:rFonts w:ascii="Arial" w:cs="Arial" w:eastAsia="Arial" w:hAnsi="Arial"/>
          <w:sz w:val="24"/>
          <w:szCs w:val="24"/>
        </w:rPr>
        <w:t xml:space="preserve">органом в сфере управления государственным имуществом Кыргызской Республики, по представлению государственного управляющего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Заместитель Директора Предприятия,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возлагается на заместителя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 предусмотренными Уставом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а также другие права, предусмотренные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Учет,</w:t>
      </w:r>
      <w:r>
        <w:rPr>
          <w:rFonts w:ascii="Arial" w:cs="Arial" w:eastAsia="Arial" w:hAnsi="Arial"/>
          <w:sz w:val="24"/>
          <w:szCs w:val="24"/>
        </w:rPr>
        <w:t xml:space="preserve">планирование,</w:t>
      </w:r>
      <w:r>
        <w:rPr>
          <w:rFonts w:ascii="Arial" w:cs="Arial" w:eastAsia="Arial" w:hAnsi="Arial"/>
          <w:sz w:val="24"/>
          <w:szCs w:val="24"/>
        </w:rPr>
        <w:t xml:space="preserve">отчетность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свободно в выборе предмета договора, определения обязательств, любых других условий хозяйственных взаимоотношений, не противоречащих</w:t>
      </w:r>
      <w:r>
        <w:rPr>
          <w:rFonts w:ascii="Arial" w:cs="Arial" w:eastAsia="Arial" w:hAnsi="Arial"/>
          <w:sz w:val="24"/>
          <w:szCs w:val="24"/>
        </w:rPr>
        <w:t xml:space="preserve">гражданскому</w:t>
      </w:r>
      <w:r>
        <w:rPr>
          <w:rFonts w:ascii="Arial" w:cs="Arial" w:eastAsia="Arial" w:hAnsi="Arial"/>
          <w:sz w:val="24"/>
          <w:szCs w:val="24"/>
        </w:rPr>
        <w:t xml:space="preserve">законодательству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</w:t>
      </w:r>
      <w:r>
        <w:rPr>
          <w:rFonts w:ascii="Arial" w:cs="Arial" w:eastAsia="Arial" w:hAnsi="Arial"/>
          <w:sz w:val="24"/>
          <w:szCs w:val="24"/>
        </w:rPr>
        <w:t xml:space="preserve">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</w:t>
      </w:r>
      <w:r>
        <w:rPr>
          <w:rFonts w:ascii="Arial" w:cs="Arial" w:eastAsia="Arial" w:hAnsi="Arial"/>
          <w:sz w:val="24"/>
          <w:szCs w:val="24"/>
        </w:rPr>
        <w:t xml:space="preserve">аудитору;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</w:t>
      </w:r>
      <w:r>
        <w:rPr>
          <w:rFonts w:ascii="Arial" w:cs="Arial" w:eastAsia="Arial" w:hAnsi="Arial"/>
          <w:sz w:val="24"/>
          <w:szCs w:val="24"/>
        </w:rPr>
        <w:t xml:space="preserve">управляющему</w:t>
      </w:r>
      <w:r>
        <w:rPr>
          <w:rFonts w:ascii="Arial" w:cs="Arial" w:eastAsia="Arial" w:hAnsi="Arial"/>
          <w:sz w:val="24"/>
          <w:szCs w:val="24"/>
        </w:rPr>
        <w:t xml:space="preserve">органу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</w:t>
      </w:r>
      <w:r>
        <w:rPr>
          <w:rFonts w:ascii="Arial" w:cs="Arial" w:eastAsia="Arial" w:hAnsi="Arial"/>
          <w:sz w:val="24"/>
          <w:szCs w:val="24"/>
        </w:rPr>
        <w:t xml:space="preserve">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осуществляют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Стратегический план развития разрабатывается Предприятием на трехлетний период и утверждается государственным управляющим </w:t>
      </w:r>
      <w:r>
        <w:rPr>
          <w:rFonts w:ascii="Arial" w:cs="Arial" w:eastAsia="Arial" w:hAnsi="Arial"/>
          <w:sz w:val="24"/>
          <w:szCs w:val="24"/>
        </w:rPr>
        <w:t xml:space="preserve">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Стратегический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должен</w:t>
      </w:r>
      <w:r>
        <w:rPr>
          <w:rFonts w:ascii="Arial" w:cs="Arial" w:eastAsia="Arial" w:hAnsi="Arial"/>
          <w:sz w:val="24"/>
          <w:szCs w:val="24"/>
        </w:rPr>
        <w:t xml:space="preserve">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</w:t>
      </w:r>
      <w:r>
        <w:rPr>
          <w:rFonts w:ascii="Arial" w:cs="Arial" w:eastAsia="Arial" w:hAnsi="Arial"/>
          <w:sz w:val="24"/>
          <w:szCs w:val="24"/>
        </w:rPr>
        <w:t xml:space="preserve">финансового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имущественного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товаров</w:t>
      </w:r>
      <w:r>
        <w:rPr>
          <w:rFonts w:ascii="Arial" w:cs="Arial" w:eastAsia="Arial" w:hAnsi="Arial"/>
          <w:sz w:val="24"/>
          <w:szCs w:val="24"/>
        </w:rPr>
        <w:t xml:space="preserve">(работ,</w:t>
      </w:r>
      <w:r>
        <w:rPr>
          <w:rFonts w:ascii="Arial" w:cs="Arial" w:eastAsia="Arial" w:hAnsi="Arial"/>
          <w:sz w:val="24"/>
          <w:szCs w:val="24"/>
        </w:rPr>
        <w:t xml:space="preserve">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</w:t>
      </w:r>
      <w:r>
        <w:rPr>
          <w:rFonts w:ascii="Arial" w:cs="Arial" w:eastAsia="Arial" w:hAnsi="Arial"/>
          <w:sz w:val="24"/>
          <w:szCs w:val="24"/>
        </w:rPr>
        <w:t xml:space="preserve">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</w:t>
      </w:r>
      <w:r>
        <w:rPr>
          <w:rFonts w:ascii="Arial" w:cs="Arial" w:eastAsia="Arial" w:hAnsi="Arial"/>
          <w:sz w:val="24"/>
          <w:szCs w:val="24"/>
        </w:rPr>
        <w:t xml:space="preserve">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</w:t>
      </w:r>
      <w:r>
        <w:rPr>
          <w:rFonts w:ascii="Arial" w:cs="Arial" w:eastAsia="Arial" w:hAnsi="Arial"/>
          <w:sz w:val="24"/>
          <w:szCs w:val="24"/>
        </w:rPr>
        <w:t xml:space="preserve">рисков.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государственного Предприятия на предстоящий год и отчет об итогах финансово-хозяйственной деятельности, в срок до 1 марта текучего года об исполнении бюджета государственного Предприятия за прошедший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управления государственным имуществом в срок до 20 марта утверждает: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предстоящий</w:t>
      </w:r>
      <w:r>
        <w:rPr>
          <w:rFonts w:ascii="Arial" w:cs="Arial" w:eastAsia="Arial" w:hAnsi="Arial"/>
          <w:sz w:val="24"/>
          <w:szCs w:val="24"/>
        </w:rPr>
        <w:t xml:space="preserve">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</w:t>
      </w: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итогах</w:t>
      </w:r>
      <w:r>
        <w:rPr>
          <w:rFonts w:ascii="Arial" w:cs="Arial" w:eastAsia="Arial" w:hAnsi="Arial"/>
          <w:sz w:val="24"/>
          <w:szCs w:val="24"/>
        </w:rPr>
        <w:t xml:space="preserve">финансово-хозяйственной</w:t>
      </w:r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</w:t>
      </w:r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Имущество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финансовые средства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оперативного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Источниками</w:t>
      </w:r>
      <w:r>
        <w:rPr>
          <w:rFonts w:ascii="Arial" w:cs="Arial" w:eastAsia="Arial" w:hAnsi="Arial"/>
          <w:sz w:val="24"/>
          <w:szCs w:val="24"/>
        </w:rPr>
        <w:t xml:space="preserve">формирования</w:t>
      </w:r>
      <w:r>
        <w:rPr>
          <w:rFonts w:ascii="Arial" w:cs="Arial" w:eastAsia="Arial" w:hAnsi="Arial"/>
          <w:sz w:val="24"/>
          <w:szCs w:val="24"/>
        </w:rPr>
        <w:t xml:space="preserve">имущества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закрепленного за Предприятием на праве хозяйственного 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имущества, включая доходы, плоды, продукцию, полученные или приобретенные в результате использования, закрепленного за ним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</w:t>
      </w:r>
      <w:r>
        <w:rPr>
          <w:rFonts w:ascii="Arial" w:cs="Arial" w:eastAsia="Arial" w:hAnsi="Arial"/>
          <w:sz w:val="24"/>
          <w:szCs w:val="24"/>
        </w:rPr>
        <w:t xml:space="preserve">полученные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результате</w:t>
      </w:r>
      <w:r>
        <w:rPr>
          <w:rFonts w:ascii="Arial" w:cs="Arial" w:eastAsia="Arial" w:hAnsi="Arial"/>
          <w:sz w:val="24"/>
          <w:szCs w:val="24"/>
        </w:rPr>
        <w:t xml:space="preserve">хозяйственной</w:t>
      </w:r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</w:t>
      </w:r>
      <w:r>
        <w:rPr>
          <w:rFonts w:ascii="Arial" w:cs="Arial" w:eastAsia="Arial" w:hAnsi="Arial"/>
          <w:sz w:val="24"/>
          <w:szCs w:val="24"/>
        </w:rPr>
        <w:t xml:space="preserve">кредиты</w:t>
      </w:r>
      <w:r>
        <w:rPr>
          <w:rFonts w:ascii="Arial" w:cs="Arial" w:eastAsia="Arial" w:hAnsi="Arial"/>
          <w:sz w:val="24"/>
          <w:szCs w:val="24"/>
        </w:rPr>
        <w:t xml:space="preserve">банков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других</w:t>
      </w:r>
      <w:r>
        <w:rPr>
          <w:rFonts w:ascii="Arial" w:cs="Arial" w:eastAsia="Arial" w:hAnsi="Arial"/>
          <w:sz w:val="24"/>
          <w:szCs w:val="24"/>
        </w:rPr>
        <w:t xml:space="preserve">кредиторов;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</w:t>
      </w:r>
      <w:r>
        <w:rPr>
          <w:rFonts w:ascii="Arial" w:cs="Arial" w:eastAsia="Arial" w:hAnsi="Arial"/>
          <w:sz w:val="24"/>
          <w:szCs w:val="24"/>
        </w:rPr>
        <w:t xml:space="preserve">взносы</w:t>
      </w:r>
      <w:r>
        <w:rPr>
          <w:rFonts w:ascii="Arial" w:cs="Arial" w:eastAsia="Arial" w:hAnsi="Arial"/>
          <w:sz w:val="24"/>
          <w:szCs w:val="24"/>
        </w:rPr>
        <w:t xml:space="preserve">юридических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физических</w:t>
      </w:r>
      <w:r>
        <w:rPr>
          <w:rFonts w:ascii="Arial" w:cs="Arial" w:eastAsia="Arial" w:hAnsi="Arial"/>
          <w:sz w:val="24"/>
          <w:szCs w:val="24"/>
        </w:rPr>
        <w:t xml:space="preserve">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любых</w:t>
      </w:r>
      <w:r>
        <w:rPr>
          <w:rFonts w:ascii="Arial" w:cs="Arial" w:eastAsia="Arial" w:hAnsi="Arial"/>
          <w:sz w:val="24"/>
          <w:szCs w:val="24"/>
        </w:rPr>
        <w:t xml:space="preserve">других</w:t>
      </w:r>
      <w:r>
        <w:rPr>
          <w:rFonts w:ascii="Arial" w:cs="Arial" w:eastAsia="Arial" w:hAnsi="Arial"/>
          <w:sz w:val="24"/>
          <w:szCs w:val="24"/>
        </w:rPr>
        <w:t xml:space="preserve">источников,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запрещенных</w:t>
      </w:r>
      <w:r>
        <w:rPr>
          <w:rFonts w:ascii="Arial" w:cs="Arial" w:eastAsia="Arial" w:hAnsi="Arial"/>
          <w:sz w:val="24"/>
          <w:szCs w:val="24"/>
        </w:rPr>
        <w:t xml:space="preserve">законодательством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Имущество,</w:t>
      </w:r>
      <w:r>
        <w:rPr>
          <w:rFonts w:ascii="Arial" w:cs="Arial" w:eastAsia="Arial" w:hAnsi="Arial"/>
          <w:sz w:val="24"/>
          <w:szCs w:val="24"/>
        </w:rPr>
        <w:t xml:space="preserve">вновь</w:t>
      </w:r>
      <w:r>
        <w:rPr>
          <w:rFonts w:ascii="Arial" w:cs="Arial" w:eastAsia="Arial" w:hAnsi="Arial"/>
          <w:sz w:val="24"/>
          <w:szCs w:val="24"/>
        </w:rPr>
        <w:t xml:space="preserve">созданное,</w:t>
      </w:r>
      <w:r>
        <w:rPr>
          <w:rFonts w:ascii="Arial" w:cs="Arial" w:eastAsia="Arial" w:hAnsi="Arial"/>
          <w:sz w:val="24"/>
          <w:szCs w:val="24"/>
        </w:rPr>
        <w:t xml:space="preserve">полученное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приобретенное Предприятием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счет</w:t>
      </w:r>
      <w:r>
        <w:rPr>
          <w:rFonts w:ascii="Arial" w:cs="Arial" w:eastAsia="Arial" w:hAnsi="Arial"/>
          <w:sz w:val="24"/>
          <w:szCs w:val="24"/>
        </w:rPr>
        <w:t xml:space="preserve">доходов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собственной</w:t>
      </w:r>
      <w:r>
        <w:rPr>
          <w:rFonts w:ascii="Arial" w:cs="Arial" w:eastAsia="Arial" w:hAnsi="Arial"/>
          <w:sz w:val="24"/>
          <w:szCs w:val="24"/>
        </w:rPr>
        <w:t xml:space="preserve">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(в том числе сдачи в аренду, реализации излишков кормов и семян) имуществом в соответствии с уставными целями и предметом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Реорганизация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ликвидация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</w:t>
      </w:r>
      <w:r>
        <w:rPr>
          <w:rFonts w:ascii="Arial" w:cs="Arial" w:eastAsia="Arial" w:hAnsi="Arial"/>
          <w:sz w:val="24"/>
          <w:szCs w:val="24"/>
        </w:rPr>
        <w:t xml:space="preserve">(акционирование).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</w:t>
      </w:r>
      <w:r>
        <w:rPr>
          <w:rFonts w:ascii="Arial" w:cs="Arial" w:eastAsia="Arial" w:hAnsi="Arial"/>
          <w:sz w:val="24"/>
          <w:szCs w:val="24"/>
        </w:rPr>
        <w:t xml:space="preserve">ликвидируется: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</w:t>
      </w:r>
      <w:r>
        <w:rPr>
          <w:rFonts w:ascii="Arial" w:cs="Arial" w:eastAsia="Arial" w:hAnsi="Arial"/>
          <w:sz w:val="24"/>
          <w:szCs w:val="24"/>
        </w:rPr>
        <w:t xml:space="preserve">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</w:t>
      </w:r>
      <w:r>
        <w:rPr>
          <w:rFonts w:ascii="Arial" w:cs="Arial" w:eastAsia="Arial" w:hAnsi="Arial"/>
          <w:sz w:val="24"/>
          <w:szCs w:val="24"/>
        </w:rPr>
        <w:t xml:space="preserve">основании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государственного предприятия, государственного управляющего</w:t>
      </w:r>
      <w:r>
        <w:rPr>
          <w:rFonts w:ascii="Arial" w:cs="Arial" w:eastAsia="Arial" w:hAnsi="Arial"/>
          <w:sz w:val="24"/>
          <w:szCs w:val="24"/>
        </w:rPr>
        <w:t xml:space="preserve">органа,</w:t>
      </w:r>
      <w:r>
        <w:rPr>
          <w:rFonts w:ascii="Arial" w:cs="Arial" w:eastAsia="Arial" w:hAnsi="Arial"/>
          <w:sz w:val="24"/>
          <w:szCs w:val="24"/>
        </w:rPr>
        <w:t xml:space="preserve">уполномоченного</w:t>
      </w:r>
      <w:r>
        <w:rPr>
          <w:rFonts w:ascii="Arial" w:cs="Arial" w:eastAsia="Arial" w:hAnsi="Arial"/>
          <w:sz w:val="24"/>
          <w:szCs w:val="24"/>
        </w:rPr>
        <w:t xml:space="preserve">органа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</w:t>
      </w:r>
      <w:r>
        <w:rPr>
          <w:rFonts w:ascii="Arial" w:cs="Arial" w:eastAsia="Arial" w:hAnsi="Arial"/>
          <w:sz w:val="24"/>
          <w:szCs w:val="24"/>
        </w:rPr>
        <w:t xml:space="preserve">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-fsp4ljyu_wowwxtr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dalil.kg/document/230031311</w:t>
      </w:r>
    </w:hyperlink>
  </w:p>
  <w:p>
    <w:pPr>
      <w:spacing w:after="0" w:before="40"/>
      <w:jc w:val="center"/>
    </w:pPr>
    <w:hyperlink w:history="1" r:id="rIdc7uqxkaet0qmrnkwei4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u5yry72yjsqzqhlc76v" Type="http://schemas.openxmlformats.org/officeDocument/2006/relationships/hyperlink" Target="https://dalil.kg/document/230031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-fsp4ljyu_wowwxtrwf" Type="http://schemas.openxmlformats.org/officeDocument/2006/relationships/hyperlink" Target="https://dalil.kg/document/230031311" TargetMode="External"/><Relationship Id="rIdc7uqxkaet0qmrnkwei4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2026-09-27T09:19:02.183Z</dcterms:created>
  <dcterms:modified xsi:type="dcterms:W3CDTF">2026-09-27T09:19:02.183Z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