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2025 года № 605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предоставления поручительства субъектам национальной экономики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xr6dqopyyq1cteybix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2025 года № 799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hyperlink w:history="1" r:id="rId5jcgiacvqcfl5_g2--iu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декабря 2025 года № 799 внесено изменение в название постановления на государственном языке.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63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tbhcoug3mceensuwthb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поручительства субъектам национальной экономики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qbtwj2duddututf008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финансов Кыргызской Республики» от 15 ноября 2021 года № 253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8xwww2zaexskxvf3pz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финансов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одиннадцатый подпункта 5 пункта 12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</w:t>
      </w:r>
      <w:r>
        <w:rPr>
          <w:rFonts w:ascii="Arial" w:cs="Arial" w:eastAsia="Arial" w:hAnsi="Arial"/>
          <w:sz w:val="24"/>
          <w:szCs w:val="24"/>
        </w:rPr>
        <w:t xml:space="preserve">обеспечивает в установленном порядке реализацию механизма исполнения поручительства;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Рекомендовать финансово-кредитным организациям руководствоваться Порядком,</w:t>
      </w:r>
      <w:r>
        <w:rPr>
          <w:rFonts w:ascii="Arial" w:cs="Arial" w:eastAsia="Arial" w:hAnsi="Arial"/>
          <w:sz w:val="24"/>
          <w:szCs w:val="24"/>
        </w:rPr>
        <w:t xml:space="preserve"> указанным в пункте 1 настоящего постановления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s_x9deiex_pbajhss68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rggxcx8s9rmwa4b42u2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поручительства субъектам национальной экономики» от 20 июня 2022 года № 326;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b5olywpsbpj_agosx7_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Кабинета Министров Кыргызской Республики «Об утверждении Порядка предоставления поручительства субъектам национальной экономики» от 20 июня 2022 года № 326» от 9 сентября 2022 года № 509;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4t4eij0vd0se-n6apex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Кабинета Министров Кыргызской Республики «Об утверждении Порядка предоставления поручительства субъектам национальной экономики» от 20 июня 2022 года № 326» от 31 января 2023 года № 42;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cycgn0adlrtqcndj32o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Кабинета Министров Кыргызской Республики «Об утверждении Порядка предоставления поручительства субъектам национальной экономики» от 20 июня 2022 года № 326» от 4 апреля 2023 года № 182;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gt0awxmxasmq6b0d56c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Кабинета Министров Кыргызской Республики «Об утверждении Порядка предоставления поручительства субъектам национальной экономики» от 20 июня 2022 года № 326» от 13 сентября 2023 года № 462;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hyperlink w:history="1" r:id="rIdxn4drtnp2ujxrv8kd-b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Кабинета Министров Кыргызской Республики по вопросам Министерства финансов Кыргызской Республики» от 6 мая 2024 года № 217.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 w:before="20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26 сентября 2025 года № 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airtfonahvpcdvoxt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dalil.kg/document/230031529</w:t>
      </w:r>
    </w:hyperlink>
  </w:p>
  <w:p>
    <w:pPr>
      <w:spacing w:after="0" w:before="40"/>
      <w:jc w:val="center"/>
    </w:pPr>
    <w:hyperlink w:history="1" r:id="rIdfwicugqo4a1rrcfwcc7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r6dqopyyq1cteybixvk" Type="http://schemas.openxmlformats.org/officeDocument/2006/relationships/hyperlink" Target="https://dalil.kg/document/230038979" TargetMode="External"/><Relationship Id="rId5jcgiacvqcfl5_g2--iu0" Type="http://schemas.openxmlformats.org/officeDocument/2006/relationships/hyperlink" Target="https://dalil.kg/document/230038979" TargetMode="External"/><Relationship Id="rIdtbhcoug3mceensuwthbii" Type="http://schemas.openxmlformats.org/officeDocument/2006/relationships/hyperlink" Target="https://dalil.kg/document/230031532" TargetMode="External"/><Relationship Id="rIdvqbtwj2duddututf008-f" Type="http://schemas.openxmlformats.org/officeDocument/2006/relationships/hyperlink" Target="https://dalil.kg/document/158690" TargetMode="External"/><Relationship Id="rIdv8xwww2zaexskxvf3pzah" Type="http://schemas.openxmlformats.org/officeDocument/2006/relationships/hyperlink" Target="https://dalil.kg/document/158728" TargetMode="External"/><Relationship Id="rIds_x9deiex_pbajhss68o1" Type="http://schemas.openxmlformats.org/officeDocument/2006/relationships/hyperlink" Target="https://dalil.kg/document/159249" TargetMode="External"/><Relationship Id="rIdrggxcx8s9rmwa4b42u2lg" Type="http://schemas.openxmlformats.org/officeDocument/2006/relationships/hyperlink" Target="https://dalil.kg/document/159250" TargetMode="External"/><Relationship Id="rIdb5olywpsbpj_agosx7_yp" Type="http://schemas.openxmlformats.org/officeDocument/2006/relationships/hyperlink" Target="https://dalil.kg/document/159447" TargetMode="External"/><Relationship Id="rId4t4eij0vd0se-n6apex_d" Type="http://schemas.openxmlformats.org/officeDocument/2006/relationships/hyperlink" Target="https://dalil.kg/document/159887" TargetMode="External"/><Relationship Id="rIdcycgn0adlrtqcndj32o6y" Type="http://schemas.openxmlformats.org/officeDocument/2006/relationships/hyperlink" Target="https://dalil.kg/document/160088" TargetMode="External"/><Relationship Id="rIdgt0awxmxasmq6b0d56ctd" Type="http://schemas.openxmlformats.org/officeDocument/2006/relationships/hyperlink" Target="https://dalil.kg/document/160435" TargetMode="External"/><Relationship Id="rIdxn4drtnp2ujxrv8kd-bhm" Type="http://schemas.openxmlformats.org/officeDocument/2006/relationships/hyperlink" Target="https://dalil.kg/document/23000544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airtfonahvpcdvoxtqu" Type="http://schemas.openxmlformats.org/officeDocument/2006/relationships/hyperlink" Target="https://dalil.kg/document/230031529" TargetMode="External"/><Relationship Id="rIdfwicugqo4a1rrcfwcc7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2026-09-25T03:18:34.174Z</dcterms:created>
  <dcterms:modified xsi:type="dcterms:W3CDTF">2026-09-25T03:18:34.174Z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