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lqqius7dlra3cvnef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февраля 2026 года № 138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</w:t>
      </w:r>
      <w:r>
        <w:rPr>
          <w:rFonts w:ascii="Arial" w:cs="Arial" w:eastAsia="Arial" w:hAnsi="Arial"/>
          <w:sz w:val="24"/>
          <w:szCs w:val="24"/>
        </w:rPr>
        <w:t xml:space="preserve">мая 2014</w:t>
      </w:r>
      <w:r>
        <w:rPr>
          <w:rFonts w:ascii="Arial" w:cs="Arial" w:eastAsia="Arial" w:hAnsi="Arial"/>
          <w:sz w:val="24"/>
          <w:szCs w:val="24"/>
        </w:rPr>
        <w:t xml:space="preserve">года, статьями </w:t>
      </w:r>
      <w:hyperlink w:history="1" r:id="rIdmjsrrh07gq-or7arnbo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czylzzpzvuh0c_f2r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 и 2515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ЕАЭС), вводимый по истечении трех дней после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hxsk9hkana-ieyvr8d6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10</w:t>
      </w:r>
      <w:r>
        <w:rPr>
          <w:rFonts w:ascii="Arial" w:cs="Arial" w:eastAsia="Arial" w:hAnsi="Arial"/>
          <w:sz w:val="24"/>
          <w:szCs w:val="24"/>
        </w:rPr>
        <w:t xml:space="preserve">февраля 2025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65.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2025 года № 67 (3723).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wgs86t22fghdimlvy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dalil.kg/document/230031800</w:t>
      </w:r>
    </w:hyperlink>
  </w:p>
  <w:p>
    <w:pPr>
      <w:spacing w:after="0" w:before="40"/>
      <w:jc w:val="center"/>
    </w:pPr>
    <w:hyperlink w:history="1" r:id="rIdqaizrk2xpek_na0zaoa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lqqius7dlra3cvnefeo" Type="http://schemas.openxmlformats.org/officeDocument/2006/relationships/hyperlink" Target="https://dalil.kg/document/230042493" TargetMode="External"/><Relationship Id="rIdmjsrrh07gq-or7arnboh-" Type="http://schemas.openxmlformats.org/officeDocument/2006/relationships/hyperlink" Target="https://dalil.kg/document/112301#st_13" TargetMode="External"/><Relationship Id="rId7czylzzpzvuh0c_f2rcrz" Type="http://schemas.openxmlformats.org/officeDocument/2006/relationships/hyperlink" Target="https://dalil.kg/document/112301#st_17" TargetMode="External"/><Relationship Id="rIdhxsk9hkana-ieyvr8d68q" Type="http://schemas.openxmlformats.org/officeDocument/2006/relationships/hyperlink" Target="https://dalil.kg/document/2300221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wgs86t22fghdimlvyq5" Type="http://schemas.openxmlformats.org/officeDocument/2006/relationships/hyperlink" Target="https://dalil.kg/document/230031800" TargetMode="External"/><Relationship Id="rIdqaizrk2xpek_na0zaoa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2026-09-24T03:08:55.249Z</dcterms:created>
  <dcterms:modified xsi:type="dcterms:W3CDTF">2026-09-24T03:08:55.249Z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