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vtxh-fgpyybxt1idl7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октября 2025 года № 635)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археологических полевых исследований и выдачи Открытых листов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археологических полевых исследований и выдачи Открытых листов (далее - Порядок) определяет порядок организации археологических полевых работ на территории Кыргызской Республики, процедуру выдачи Открытых листов - разрешений на проведение археологических полевых работ, устанавливает требования к научным отчетам о проведенных археологических полевых работах в целях обеспечения сохранения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их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историко-культурного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недвижимые (памятники истории, археологии, градостроительства и архитектуры), движимые (единичные и комплексные) и другие объекты, представляющие историческую, научную, художественную и иную культурную ценность в соответствии с </w:t>
      </w:r>
      <w:hyperlink w:history="1" r:id="rIdifywkiuh1c8qrshw84h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культурный слой</w:t>
      </w:r>
      <w:r>
        <w:rPr>
          <w:rFonts w:ascii="Arial" w:cs="Arial" w:eastAsia="Arial" w:hAnsi="Arial"/>
          <w:sz w:val="24"/>
          <w:szCs w:val="24"/>
        </w:rPr>
        <w:t xml:space="preserve"> - слой почвы (земли, грунта), содержащий следы жизнедеятельности человека и включающий археологические предметы;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археологические полевые исследования (работы)</w:t>
      </w:r>
      <w:r>
        <w:rPr>
          <w:rFonts w:ascii="Arial" w:cs="Arial" w:eastAsia="Arial" w:hAnsi="Arial"/>
          <w:sz w:val="24"/>
          <w:szCs w:val="24"/>
        </w:rPr>
        <w:t xml:space="preserve"> - комплексное детальное изучение, проводимое на объекте историко-культурного наследия с целью выявления памятников археологии на земельных участках или частях водных акваторий, которое включает археологическую разведку, археологические раскопки, обнаружение, изучение и сохранение объектов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археологическая разведка</w:t>
      </w:r>
      <w:r>
        <w:rPr>
          <w:rFonts w:ascii="Arial" w:cs="Arial" w:eastAsia="Arial" w:hAnsi="Arial"/>
          <w:sz w:val="24"/>
          <w:szCs w:val="24"/>
        </w:rPr>
        <w:t xml:space="preserve"> - проведение на земельных участках или частях водных акваторий научного исследования, которое проводится для выявления объектов историко-культурного наследия без проведения масштабных раскопок, с исследованием культурного слоя шурфами и вертикальными зачистками обнажений или без таковых с документированием процесса и результатов, уточнения сведений о них, а также планирования мероприятий по обеспечению дальнейшего их сохранения;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археологические раскопки</w:t>
      </w:r>
      <w:r>
        <w:rPr>
          <w:rFonts w:ascii="Arial" w:cs="Arial" w:eastAsia="Arial" w:hAnsi="Arial"/>
          <w:sz w:val="24"/>
          <w:szCs w:val="24"/>
        </w:rPr>
        <w:t xml:space="preserve"> - проведение научных исследований объектов историко-культурного наследия (или объектов, имеющих признаки таковых) посредством земляных и связанных с ними работ с документированием процесса и результатов в целях изучения и сохранения объектов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спасательные археологические полевые работы</w:t>
      </w:r>
      <w:r>
        <w:rPr>
          <w:rFonts w:ascii="Arial" w:cs="Arial" w:eastAsia="Arial" w:hAnsi="Arial"/>
          <w:sz w:val="24"/>
          <w:szCs w:val="24"/>
        </w:rPr>
        <w:t xml:space="preserve"> - раскопки и исследования объектов историко-культурного наследия, которые находятся в аварийном состоянии или под угрозой утраты для обеспечения сохранности археологических предметов для изучения 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археологическое обследование (экспертиза)</w:t>
      </w:r>
      <w:r>
        <w:rPr>
          <w:rFonts w:ascii="Arial" w:cs="Arial" w:eastAsia="Arial" w:hAnsi="Arial"/>
          <w:sz w:val="24"/>
          <w:szCs w:val="24"/>
        </w:rPr>
        <w:t xml:space="preserve"> - комплекс научных визуальных исследований земельного участка и водных акваторий на предмет выявления на нем объектов историко-культурного наследия перед началом строительных, хозяйственных и других работ, а также до трансформации земель, целью которых является предотвращение повреждения и утраты объектов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Открытый лист</w:t>
      </w:r>
      <w:r>
        <w:rPr>
          <w:rFonts w:ascii="Arial" w:cs="Arial" w:eastAsia="Arial" w:hAnsi="Arial"/>
          <w:sz w:val="24"/>
          <w:szCs w:val="24"/>
        </w:rPr>
        <w:t xml:space="preserve"> - именной документ, разрешение, подтверждающее право держателя на ведение определенного вида археологических исследовательских работ на территории Кыргызской Республики, выдаваемое государственным органом по охране памятников;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отчет о выполненных археологических работах</w:t>
      </w:r>
      <w:r>
        <w:rPr>
          <w:rFonts w:ascii="Arial" w:cs="Arial" w:eastAsia="Arial" w:hAnsi="Arial"/>
          <w:sz w:val="24"/>
          <w:szCs w:val="24"/>
        </w:rPr>
        <w:t xml:space="preserve"> - заключение, представляющее результаты проведения археологических полевых работ в соответствии с выданным Открытым листом.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археологических полевых исследований, включая подводные исследования, допускается только при наличии у исследователя (специалиста-археолога) разрешения - Открытого листа на право проведения археологических полевых исследований определенного вида в пределах, установленных настоящим Порядком. Инструкция по проведению археологических разведок, раскопок и составлению отчетной документации утверждается государственным органом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Одним из приоритетов археологических полевых исследований является комплексный подход к изучению объектов историко-культурного наследия, для проведения которых привлекаются специалисты естественно-научного профиля (антропологи, геофизики, почвоведы, геологи, геоморфологи, палеоботаники, палеозоологи и иные специалисты).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археологическими полевыми исследованиями, в том числе подводными, осуществляется исследователями (специалистами), имеющими специальную подготовку, владеющими современными методами ведения археологических разведок, археологических раскопок, первичной консервации памятников и фиксации итогов в форме научного отчета о выполненных археологических работах.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Специалист, получивший Открытый лист, несет персональную ответственность за качество выполнения археологических полевых исследований, принятие мер по консервации объекта историко-культурного наследия после археологических раскопок, лабораторную обработку и научный анализ собранного материала (камеральную обработку), своевременность представления и качество научного отчета о выполненных археологических работах, а также за передачу для дальнейшего изучения и хранения обнаруженных культурных ценностей в государственные музейные учреждения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Заказчиками археологических полевых работ могут выступать как физические, так и юридические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археологических полевых работ несет полную финансовую ответственность за комплексную организацию археологических полевых работ (планирование, создание условий проведения работ, консервационные и реставрационные работы, камеральная обработка, передача культурных ценностей в государственное музейное учреждение, составление научного отчета) и ответственность за соблюдение законодательства в сфере охраны объектов историко-культурного наследия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передоверие руководства археологическими полевыми исследованиями другому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Открытого листа может создать группу из специалистов-археологов, в том числе иностранных специалистов (археологов) и иных специалистов, для использования междисциплинарного подхода в исследованиях, в зависимости от целей, объема работ и масштаба территории, на которой будут проводиться археологические полевые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археологических полевых исследований держатель Открытого листа обязан непосредственно руководить ими, не покидая места их ведения в течение всего срока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выявления при проведении полевых исследований незафиксированных ранее следов разрушений на объектах историко-культурного наследия либо действий, ведущих к разрушению со стороны физических или юридических лиц, держатель Открытого листа и/или территориальные органы культуры обязаны незамедлительно подать заявление в правоохранительные органы и информировать об этом государственный орган по охране памятников, орган местного самоуправления, а также местную государственную администрацию, на территории которых проводятся указанные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выявления в ходе археологических разведок ранее неизвестного объекта историко-культурного наследия держатель Открытого листа обязан в течение 10 рабочих дней после его выявления письменно информировать об этом государственный орган по охране памятников, территориальные органы культуры, орган местного самоуправления, а также местную государственную администрацию, на территории которых выявлен объект историко-культурного наследия, для его постановки на государственный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завершении археологических полевых исследований держатель Открытого листа обязан представить научный отчет о выполненных археологических работах в государственный орган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Обнаруженные в ходе археологических полевых исследований движимые объекты историко-культурного наследия подлежат передаче на дальнейшее изучение и хранение в государственные музейные учреждения Кыргызской Республики в течение одного года после завершения археологических полевых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момента передачи выявленного движимого объекта историко-культурного наследия в государственное музейное учреждение ответственность за их хранение несут заказчик и специалист (археолог).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за пределы Кыргызской Республики движимых объектов историко-культурного наследия, полученных в результате археологических раскопок, запрещается.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Археологическая экспертная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Археологическая экспертная комиссия (далее - АЭК) - специальный коллегиальный орган, созданный государственным органом по охране памятников, деятельность которого ведется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АЭК направлена на обеспечение сохранности объектов историко-культурного наследия и соблюдение законодательства в сфере охраны объектов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АЭК состоит из 7 членов и формируется из числа ведущих археологов Кыргызской Республики (со стажем не менее 10 лет и имеющих ученую степень), заместителя министра, курирующего сферу культурного наследия, который является председателем АЭК.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АЭК утверждается приказом руководителя государственного органа по охране памятников сроком на 3 (три)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АЭК: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заявлений о выдаче Открытых листов и экспертиза приложенных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выдаче Открытого листа или об отказе в выдаче Открытого листа с соответствующим обоснованием причин отказа;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отчетов по результатам проведенных археологических полевых исследований и их утверждение;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фактов о применении исследователями неправильных приемов производства полевых исследований, приведших к порче объекта историко-культурного наследия, недостаточных консервационных мероприятиях, а также о превышениях полномочий по выданным Открытым листам и иных нарушениях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жалоб и заявлений юридических и физических лиц (в бумажном и электронном виде) о нарушении держателем Открытого листа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методологических документов по проведению видов археологических исследований и внесение их на утверждение государственному органу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проводятся по мере необходимости и могут проводиться как оффлайн, так и онлайн.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принятия решения необходимо присутствие всех членов АЭК. Решения о выдаче или об отказе в выдаче Открытых листов принимаются на заседании АЭК путем открытого голосования. В случае равенства голосов голос председателя является решающим. Решения АЭК оформляются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основании решения АЭК руководитель государственного органа по охране памятников издает приказ о выдаче или об отказе в выдаче Открытых листов. Открытые листы подписываются председателем АЭК.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АЭК организует отчетную сессию археологов ежегодно в период с марта по апрель, на которой заслушиваются отчеты о проведенных археологических полевых исследованиях за предыдущий год. Участие на отчетной сессии держателей Открытых листов обязательно.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Секретарем АЭК является сотрудник государственного органа по охране памятников, в обязанности которого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заявлений и документов на выдачу Открытого листа, предусмотренных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членов АЭК о предстоящем заседании;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поданных материалов на рассмотрение АЭК;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заседаний;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протокола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оформление Открытого листа, подготовка приказа о его утверждении, проведение регистрации, выдача Открытого листа заявителю;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прием отчетов о проведенных археологических полевых исследованиях на рассмотрение АЭК;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передача отчетов о проведенных археологических полевых исследованиях после их рассмотрения АЭК в архив государственного органа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заседания не является членом АЭК.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Открытые листы и порядок их выдачи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Открытые листы выдаются с указанием конкретного срока, в зависимости от вида археологического исследования, на имя одного специалиста (исследователя археолога) - гражданина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Открытые листы, в зависимости от характера исследований, делятся на следующие формы: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форма 1 - на право производства стационарных исследований одного объекта историко-культурного наследия сроком на 6 месяцев (</w:t>
      </w:r>
      <w:hyperlink w:history="1" r:id="rIdmozc8039odgspkjf6df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форма 2 - на право производства на территории не более одной области или смежных районов соседних областей разведок объектов историко-культурного наследия с вскрытием незначительных участков (до 20 кв.м на каждом памятнике) для их идентификации, а также на право исследования водных акваторий сроком на 1 год (</w:t>
      </w:r>
      <w:hyperlink w:history="1" r:id="rIdckobicavizey5cfifz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форма 3 - на право производства на всей территории страны или ее части разведок с проведением топографических, геофизических и других неразрушающих методов исследования и документирования сроком на 1 год (</w:t>
      </w:r>
      <w:hyperlink w:history="1" r:id="rIdtsybefffwltof3wauvk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форма 4 - на право проведения спасательных (аварийных) раскопок на объекте историко-культурного наследия, находящемся в аварийном состоянии или под угрозой уничтожения в ходе освоения территории (строительные, дорожные, мелиоративные, хозяйственные и другие работы) или природных катаклизмов сроком на 6 месяцев (</w:t>
      </w:r>
      <w:hyperlink w:history="1" r:id="rId96hsdolfacpfezqyote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форма 5 - на проведение археологического обследования (экспертизы) территорий на наличие или отсутствие объектов историко-культурного наследия перед освоением территории (строительные, дорожные, мелиоративные, хозяйственные и другие работы) сроком на 1 год (</w:t>
      </w:r>
      <w:hyperlink w:history="1" r:id="rId0wnaupcomxp6isjmrza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заявлении на выдачу Открытого листа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отчество, образование, ученая степень исследователя, место работы,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предполагаемых исследований и форма запрашиваемого Открытого 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об объекте исследования: название объекта, его административно-территориальное расположение, объем территории, характеристика его состояния, информация о ранее проведенных исследованиях на данной территории и объекте историко-культурного наследия (если такие исследования производились);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планируемые сроки проведения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музейное учреждение, куда будут переданы культурные ценности в случае их выявления на дальнейшее хранение.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заявлению должны быть приложены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необходимости проведения исследования (причина, цель и задачи проведения исследования);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передачу культурных ценностей по предыдущему Открытому листу в государственное музейное учреждение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наличии финансовой гарантии для проведения полного комплекса мер по охране и сохранению при проведении и завершении археологических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проведения археологических полевых работ на территории объектов историко-культурного наследия международного значения, помимо информации о наличии финансовой гарантии, прилагается также план проведения исследования, полного комплекса мер по охране и сохранению в соответствии с международными стандартами.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Открытый лист испрашивается на имя лица, впервые приступающего к самостоятельным археологическим исследовательским работам, то к заявлению должны быть приложены: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предыдущем его участии в археологических исследованиях в качестве соавтора не менее трех отчетных документаций;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об утвержденной научно-исследовательской теме и научном руководителе;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рекомендации (два и более), подтверждающие его квалификацию и опыт в сфере археологии. При этом лица, представившие рекомендации несут ответственность за достоверность сведений в 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должен состоять в трудовых отношениях с государственными и муниципальными учреждениями в области науки и культуры, музеями или высшими учебными заведениями.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Рассмотрение заявления на выдачу Открытого листа по формам 1-4 и принятие решения о выдаче или об отказе в его выдаче осуществляется в течение 10 (десять)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заявления на выдачу Открытого листа по форме 5 и принятие решения о выдаче или об отказе в его выдаче осуществляется в срок не более 5 (пять)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имя одного специалиста может быть выдано более одного Открытого листа, но по форме 1 не более двух.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Отдельные Открытые листы по форме 1, 4 на проведение исследования на одном объекте историко-культурного наследия могут быть выданы нескольким специалистам, если объект исследования имеет площадь более 2 (два) гектаров. В таком случае для предотвращения конфликтных ситуаций в Открытых листах указываются точные координаты проведения работ, расстояние между которыми должно быть более 100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Квалификационные требования к заявителю: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заявитель должен обладать научными и практическими познаниями в сфере археологии;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профессиональное образование по специальности "история", "музейное дело" и "археология" или послевузовское профессиональное образование (магистратура, аспирантура) по специальности "археология";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 менее чем трехлетнего опыта ведения археологических разведывательных работ, работ по выявлению или изучению объектов археологии, ведения полевой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обладание современными методами ведения археологических исследований (археологических разведок, раскопок и т.д.), необходимыми для проведения археологических полевых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отчета о ранее выполненных археологических полевых исследованиях, где заявитель является соавтором такового отчета.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АЭК по итогам рассмотрения заявления на выдачу Открытого листа выносит решение о выдаче Открытого листа или об отказе в выдаче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для отказа в выдаче Открытого листа может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требованиям, в том числе квалификационным, установленным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в представленном заявлении и/или прилагаемых к нему документах неполных, необоснованных или недостоверных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цели проведения археологических полевых исследований нормам законодательства Кыргызской Республики в сфере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Инструкции по проведению археологических разведок, раскопок и составлению отчетной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отрицательного решения АЭК по результатам рассмотрения предыдущего отчета по причинам превышения объемов исследований, проведение исследований на памятниках или в районах, не предусмотренных Открытым листом, применение исследователем неправильных методов производства полевых исследований, приведших к порче культурной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информации о нарушениях заявителем профессиональных норм этики, а именно нарушение норм о мерах охраны и сохранения культурных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непроведение мероприятий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Открытого листа АЭК письменно сообщается заявителю с обоснованием такового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Лица, признанные решением АЭК нарушившими настоящий Порядок, лишаются права проведения полевых исследований на один год и получают новый Открытый лист как специалисты, получающие его впервые. Повторное нарушение влечет за собой отказ в выдаче Открытого листа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основании полученной информации и задокументированных свидетельств (фото- и видеоматериалов, публикаций, отчетов и др.) АЭК может принять решение о недопустимости проведения археологических работ в форме разведок и раскопок на территории Кыргызской Республики лицами, не обладающими соответствующим правом (при отсутствии Открытого листа). АЭК вправе дать рекомендации государственному органу по охране памятников для принятия мер в соответствии с действующим законодательством. В отношении иностранных граждан такие мероприятия могут включать меры вплоть до запрета въезда на территорию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Если по каким-либо причинам археологические полевые исследования по Открытому листу не проводились, то он должен быть возвращен в АЭК с обоснованием причины письменно.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Отказ государственного органа по охране памятников в выдаче Открытого листа может быть обжалован заявителем в соответствии с законодательством в сфере административной деятельности и административных процедур.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Отчетная научная документация об археологических полевых исследованиях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Отчет о выполненных археологических полевых исследованиях является научным документом, представляющим результаты археологических исследований в соответствии с выданным Открытым листом, и одним из важнейших источников для обобщающих исследований истории и культуры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Отчеты о выполненных археологических полевых исследованиях по формам 1-4 рассматриваются АЭК и передаются на постоянное хранение в архив государственного органа по охране памятников с присвоением регистрационного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Отчеты о результатах археологических обследований (экспертиз) по форме 5 рассматриваются специалистами государственного органа по охране памятников и передаются на постоянное хранение в архив государственного органа по охране памятников с присвоением регистрационного номера. В случае возникновения разногласий при рассмотрении отчета по содержательной части документ вносится на рассмотрение АЭК.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Отчет о выполненных археологических полевых исследованиях должен состоять из титульного листа, введения, основной части, заключения и приложений. Требования к составлению и оформлению отчетов утверждаются государственным органом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Отчет должен содержать результаты археологических полевых исследований, полные данные о выявленных и/или исследованных объектах историко-культурного наследия и методе проведения работ. Все данные должны подтверждаться материалами, фото- и видео фиксациями.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 отчету прилагаются: Открытый лист, документ, подтверждающий передачу обнаруженных культурных ценностей в государственное музейное учреждение Кыргызской Республики, электронная версия отчета (pdf). Если к моменту внесения отчета на рассмотрение АЭК работа над обнаруженными находками продолжается, необходимо указать сроки их передачи в государственное музейное учреждение Кыргызской Республики, но не превышающие установленные настоящим Порядком сроки, и после их передачи отчет должен быть дополнен соответствующим документом.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 каждый Открытый лист требуется отдельный отчет, за исключением Открытого листа формы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 соответствии с Открытыми листами формы 2, 3 разведочных исследований на нескольких объектах историко-культурного наследия допускается составление нескольких индивидуальных отчетов, к каждому из которых прилагается копия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отчетам о проведенных археологических обследованиях по форме 5 прилагается копия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держателей Открытого листа, которыми были проведены археологические полевые работы, распространяются нормы законодательства в сфере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 момента поступления в архив отчеты являются доступными для ознакомления.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Держатель Открытого листа формы 1, 4 имеет преимущественное право на продолжение исследований на одном и том же объекте историко-культурного наследия в течение двух следующих лет при наличии отчета о предыдущих археологических полевых работах на данном объекте за последние 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заявителей на проведение археологических исследований на одном и том же объекте историко-культурного наследия, преимущественное право имеет специалист, ранее проводивший работы на данном объекте.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Археологический надзор на объекте историко-культурного наследия и его прилегающей территории осуществляется держателем Открытых листов формы 1, 4 при проведении консервационных, реставрационных работ и работ по музеефикации.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2-х и более претендентов на осуществление археологического надзора на одном объекте историко-культурного наследия преимущественное право имеет специалист, ранее проводивший археологическое исследование на данном объекте.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______________ до 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производства стационарных исследований одного объекта историко-культурного наследия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(название памятника, область, район его расположения)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имеет право на всесторонние археологические исследования одного указанного объекта историко-культурного наследия: раскопки, зарисовки, фотографирование, сбор артефактов с его поверхности, а также выполнять тахеометрическую съемку и геофизические исследования, копировать наскальные рисунки и надписи, проводить отбор проб и образцов для лабораторных анализов. Держатель должен проводить документирование процесса и результатов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памятнике археологии в течение всего периода исследований. Передача настоящего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 до ____________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производства на территории не более одной области или смежных районов соседних областей разведок объектов историко-культурного наследия с вскрытием незначительных участков (до 20 кв.м на каждом памятнике) для их идентификации, а также на право исследования водных акваторий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(название памятника, область, район его расположения)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имеет право вести археологические разведки с вскрытием не более 20 кв.м на каждом памятнике в границах указанной территории, а также проводить сбор артефактов с поверхности памятников и их близлежащих территорий, выполнять зарисовки, фотографирование, тахеометрическую съемку и геофизические исследования, копировать наскальные рисунки и надписи, выполнять отбор проб и образцов для лабораторных анализов. Держатель должен проводить документирование процесса и результатов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памятнике археологии в течение всего периода исследований. Передача настоящего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           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________________ до ______________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производства на всей территории страны или ее части археологических исследований объектов историко-культурного наследия с проведением топографических, геофизических и других неразрушающих методов исследования и документирования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(название памятника, область, район его расположения)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имеет право вести археологические разведочные исследования территорий. Он имеет право проводить сбор артефактов с поверхности памятников и их близлежащих территорий, выполнять зарисовки, фотографирование, тахеометрическую съемку и геофизические исследования. Он должен проводить документирование процесса и результатов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территории в течение всего периода исследований. Передача настоящего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_________________ до _______________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спасательных (аварийных) раскопок на объекте историко-культурного наследия, находящемся в аварийном состоянии или под угрозой уничтожения в ходе освоения территории (строительные, дорожные, мелиоративные, хозяйственные и другие работы) или природных катаклизмов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(название памятника, область, район его расположения)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имеет право на всестороннее археологическое исследование одного указанного объекта историко-культурного наследия: раскопки, зарисовки, фотографирование, сбор артефактов с его поверхности, а также выполнять тахеометрическую съемку и геофизические исследования, копировать наскальные рисунки и надписи, проводить отбор проб и образцов для лабораторных анализов. Держатель должен проводить документирование процесса и результатов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памятнике археологии в течение всего периода исследований. Передача настоящего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      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______________ до ______________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археологического обследования (экспертизы) территорий на наличие или отсутствие объектов историко-культурного наследия перед освоением территории (строительные, дорожные, мелиоративные, хозяйственные и другие работы)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Открытого листа его держатель имеет право производства экспертизы территорий на наличие или отсутствие объектов историко-культурного наследия перед освоением территории (строительные, дорожные, мелиоративные, хозяйственные и другие работы).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земляных работ (шурфов), размеров не менее 1x1 м и не более 2x1 м, а также ограниченных по площади зачисток на существующих обнажениях, предоставляется право производства топографических, геофизических и других неразрушающих методов исследования и документирования на осваиваемых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территории в течение всего периода исследований. Передача данного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М.П.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h3nchwyh3_ba1s5ja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dalil.kg/document/230032410</w:t>
      </w:r>
    </w:hyperlink>
  </w:p>
  <w:p>
    <w:pPr>
      <w:spacing w:after="0" w:before="40"/>
      <w:jc w:val="center"/>
    </w:pPr>
    <w:hyperlink w:history="1" r:id="rIddpxydhrm1zl3bzbnz6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txh-fgpyybxt1idl7co" Type="http://schemas.openxmlformats.org/officeDocument/2006/relationships/hyperlink" Target="https://dalil.kg/document/230032405" TargetMode="External"/><Relationship Id="rIdifywkiuh1c8qrshw84hnm" Type="http://schemas.openxmlformats.org/officeDocument/2006/relationships/hyperlink" Target="https://dalil.kg/document/254" TargetMode="External"/><Relationship Id="rIdmozc8039odgspkjf6dfgg" Type="http://schemas.openxmlformats.org/officeDocument/2006/relationships/hyperlink" Target="https://dalil.kg/document/230032410#pr1" TargetMode="External"/><Relationship Id="rIdckobicavizey5cfifzdv6" Type="http://schemas.openxmlformats.org/officeDocument/2006/relationships/hyperlink" Target="https://dalil.kg/document/230032410#pr2" TargetMode="External"/><Relationship Id="rIdtsybefffwltof3wauvkn9" Type="http://schemas.openxmlformats.org/officeDocument/2006/relationships/hyperlink" Target="https://dalil.kg/document/230032410#pr3" TargetMode="External"/><Relationship Id="rId96hsdolfacpfezqyotee3" Type="http://schemas.openxmlformats.org/officeDocument/2006/relationships/hyperlink" Target="https://dalil.kg/document/230032410#pr4" TargetMode="External"/><Relationship Id="rId0wnaupcomxp6isjmrzaxb" Type="http://schemas.openxmlformats.org/officeDocument/2006/relationships/hyperlink" Target="https://dalil.kg/document/230032410#pr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h3nchwyh3_ba1s5jaki" Type="http://schemas.openxmlformats.org/officeDocument/2006/relationships/hyperlink" Target="https://dalil.kg/document/230032410" TargetMode="External"/><Relationship Id="rIddpxydhrm1zl3bzbnz6s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2026-09-27T08:34:34.163Z</dcterms:created>
  <dcterms:modified xsi:type="dcterms:W3CDTF">2026-09-27T08:34:34.163Z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