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психолого-медико-педагогической консультации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психолого-медико-педагогической консультации</w:t>
      </w:r>
      <w:r>
        <w:rPr>
          <w:rFonts w:ascii="Arial" w:cs="Arial" w:eastAsia="Arial" w:hAnsi="Arial"/>
          <w:sz w:val="24"/>
          <w:szCs w:val="24"/>
        </w:rPr>
        <w:t xml:space="preserve"> в Кыргызской Республике (далее – Положение) определяет порядок деятельности психолого-медико-педагогических консультаций (далее – ПМПК) в целях осуществления комплексной психолого-медико-педагогической оценки детей </w:t>
      </w:r>
      <w:r>
        <w:rPr>
          <w:rFonts w:ascii="Arial" w:cs="Arial" w:eastAsia="Arial" w:hAnsi="Arial"/>
          <w:sz w:val="24"/>
          <w:szCs w:val="24"/>
        </w:rPr>
        <w:t xml:space="preserve">с </w:t>
      </w:r>
      <w:r>
        <w:rPr>
          <w:rFonts w:ascii="Arial" w:cs="Arial" w:eastAsia="Arial" w:hAnsi="Arial"/>
          <w:sz w:val="24"/>
          <w:szCs w:val="24"/>
        </w:rPr>
        <w:t xml:space="preserve">особыми образовательными потребностями </w:t>
      </w:r>
      <w:r>
        <w:rPr>
          <w:rFonts w:ascii="Arial" w:cs="Arial" w:eastAsia="Arial" w:hAnsi="Arial"/>
          <w:sz w:val="24"/>
          <w:szCs w:val="24"/>
        </w:rPr>
        <w:t xml:space="preserve">и инвалидностью, а также создания условий, необходимых для их полноценного обучения, воспитания, социальной адаптации и интеграции в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ПМПК учреждается Министерством просвещения Кыргызской Республики как уполномоченный орган в сфере дошкольного образования, общего образования, начального профессионального образования, дополнительного образования (далее – уполномоченный орган) и функционирует в пределах его компетенции в сфере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ПМПК является детской образовательной организацией системы образования, осуществляющей консультативную, диагностическую и экспертную деятельность в целях реализации права каждого ребенка на доступное и качественное образование, охрану здоровья, психическое и социальное благополучие ребенка, в соответствии с законодательством Кыргызской Республики и международными обязательствами, включая Конвенцию о правах ребенка и Конвенцию о правах инвалидов.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ПМПК руководствуется </w:t>
      </w:r>
      <w:hyperlink w:history="1" r:id="rIdqsuvmgzd1s-lvrlk711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Конвенцией о правах ребенка, законами Кыргызской Республики «</w:t>
      </w:r>
      <w:hyperlink w:history="1" r:id="rIdrfb4xqbfy13prbuiosb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uoy7p2v_qr3jqs5icl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лиц с инвалидностью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a3ymx9fvqlbxaoecjit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указами и распоряжениями Президента Кыргызской Республики, постановлениями и распоряжениями Кабинета Министров Кыргызской Республики, решениями уполномоченного органа, общепризнанными принципами и нормами международного права, международными договорами, вступившими в силу в порядке, установленном законодательством Кыргызской Республики,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ПМПК осуществляется на принципах гуманизма, равенства, недопущения дискриминации, конфиденциальности, междисциплинарного подхода, индивидуального сопровождения ребенка, приоритета интересов ребенка, добровольности, коллегиальности, межведомственного взаимодействия, уважения к семье, инклюзивности и бесплатности.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Положении используются следующие основные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законный представитель - лицо, обладающее юридическим правом представлять интересы ребенка (родитель, опекун, попечитель);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реабилитация в образовании - процесс восстановления у обучающегося навыков, способностей или знаний, которые были утеряны или нарушены в результате приобретения инвалидности или изменений, связанных с его здоровьем;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абилитация в образовании - процесс, направленный на оказание поддержки обучающемуся в приобретении определенных новых навыков, способностей или знаний;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индивидуальная программа реабилитации и абилитации в образовании (ИПРАО) - документ, разрабатываемый для ребенка с инвалидностью на основании заключения медико-социальной экспертной комиссии (МСЭК), содержащий комплекс медицинских, психолого-педагогических, социальных и иных мероприятий, направленных на восстановление, компенсацию или развитие нарушенных функций, обеспечение максимально возможной самостоятельности, интеграции в общество и включения в образовательный процесс. ИПРАО обязательна для исполнения учреждениями, участвующими в сопровождении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информированное согласие - добровольное согласие родителей или законных представителей на обследование ребенка и обработку его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электронная амбулаторная карта ребенка (форма 025/у) – официальный медицинский документ, содержащий сведения о результатах обследования, динамике развития и состоянии здоровья ребенка, оформляемый в установленном порядке в медицинской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карта развития ребенка - психолого-медико-педагогический документ, составляемый образовательной организацией на основании заключения ПМПК, отражающий результаты динамики развития ребенка, его навыков, достижений, физического и психического состояния;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коррекционно-развивающие мероприятия - система педагогических, психологических и логопедических воздействий, направленных на поддержку и развитие ребенка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медико-социальная экспертная комиссия (МСЭК) - коллегиальный орган, осуществляющий оценку стойких нарушений функций организма и определение степени утраты трудоспособности или инвалидности на основании медицинских, социальных и профессиональных критериев. МСЭК устанавливает инвалидность, определяет ее степень (группу), а также разрабатывает рекомендации по реабилитации и социальной защите граждан, включая детей с 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обследование (в контексте ПМПК) - комплексная междисциплинарная диагностика, проводимая специалистами ПМПК с целью всесторонней оценки индивидуальных особенностей развития, состояния здоровья, образовательных потребностей;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образовательная среда - совокупность условий, в которых происходит обучение и развитие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особые образовательные потребности - потребности обучающегося, при удовлетворении которых требуется создание специальных условий и среды, применение специальных образовательных технологий с предоставлением специальных образовательных услуг для максимально возможного развития и образования обучающегося;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психолого-медико-педагогическая консультация (ПМПК) - детская образовательная организация системы образования, деятельность которой осуществляется междисциплинарной командой специалистов </w:t>
      </w:r>
      <w:r>
        <w:rPr>
          <w:rFonts w:ascii="Arial" w:cs="Arial" w:eastAsia="Arial" w:hAnsi="Arial"/>
          <w:sz w:val="24"/>
          <w:szCs w:val="24"/>
        </w:rPr>
        <w:t xml:space="preserve">(психологов, олигофренопедагогов, сурдопедагогов, тифлопедагогов, педагогов-логопедов, врачей и других)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разумные приспособления - индивидуальные изменения среды или процесса обучения, обеспечивающие равные возможности ребенку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республиканская психолого-медико-педагогическая консультация - республиканская координирующая, методическая и экспертная психолого-медико-педагогическая консультация - детская образовательная организация системы образования, осуществляющая комплексную диагностику и сопровождение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территориальная </w:t>
      </w:r>
      <w:r>
        <w:rPr>
          <w:rFonts w:ascii="Arial" w:cs="Arial" w:eastAsia="Arial" w:hAnsi="Arial"/>
          <w:sz w:val="24"/>
          <w:szCs w:val="24"/>
        </w:rPr>
        <w:t xml:space="preserve">психолого-медико-педагогическая консультация</w:t>
      </w:r>
      <w:r>
        <w:rPr>
          <w:rFonts w:ascii="Arial" w:cs="Arial" w:eastAsia="Arial" w:hAnsi="Arial"/>
          <w:sz w:val="24"/>
          <w:szCs w:val="24"/>
        </w:rPr>
        <w:t xml:space="preserve"> - междисциплинарная структура, </w:t>
      </w:r>
      <w:r>
        <w:rPr>
          <w:rFonts w:ascii="Arial" w:cs="Arial" w:eastAsia="Arial" w:hAnsi="Arial"/>
          <w:sz w:val="24"/>
          <w:szCs w:val="24"/>
        </w:rPr>
        <w:t xml:space="preserve">осуществляющая комплексную диагностику, консультирование и сопровождение детей с особыми образовательными потребностями в пределах одной областной административно-территориальной единицы (область, города республиканского значения </w:t>
      </w:r>
      <w:r>
        <w:rPr>
          <w:rFonts w:ascii="Arial" w:cs="Arial" w:eastAsia="Arial" w:hAnsi="Arial"/>
          <w:sz w:val="24"/>
          <w:szCs w:val="24"/>
        </w:rPr>
        <w:t xml:space="preserve">- Бишкек, Ош), а также обеспечивающая методическую поддержку образовательных организаций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функциональные нарушения - нарушения в функционировании организма (физические, психические, сенсорные и другие), влияющие на развитие и обучение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деятельности ПМПК является создание условий для своевременного выявления и комплексного обследования детей с особыми образовательными потребностями, организации их сопровождения и предоставления специализированной помощи, а также содействие инклюзивному образованию через межведомственное взаимодействие всех заинтересованных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Задачи ПМПК: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комплексной междисциплинарной диагностики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формы и содержания обучения в соответствии с видами образовательных программ и учебными планами;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рекомендаций по организации коррекционно-развивающей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консультирование родителей (законных представителей), педагогических работников, специалистов других ведомств по вопросам обучения и воспитания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мониторинг эффективности реализации рекомендаций ПМПК и отслеживание динамики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ведение межведомственной электронной базы данных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методическое сопровождение образовательных организаций в вопросах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Организационная структура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Заведующий ПМПК относится к категории педагогических работников и осуществляет руководство ПМПК в соответствии с законодательством Кыргызской Республики,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Трудовой </w:t>
      </w:r>
      <w:hyperlink w:history="1" r:id="rIdyyqbb1bhzyishpge3xm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регулирующий трудовые отношения работников образовательных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qjhjkprhav1gm0w7p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устанавливающий требования к квалификации педагогических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нормативные правовые акты, регулирующие деятельность ПМПК и трудовые отношения педагогических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Руководящие должности в ПМПК могут занимать лица, имеющие высшее педагогическое образование по специальности, соответствующей профилю ПМПК, опыт работы в сфере психолого-педагогического сопровождения, образования, здравоохранения или социальной защиты не менее трех лет, а также профессиональные компетенции, необходимые для организации комплексной работы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Штатный состав психолого-медико-педагогической консультации формируется с учетом междисциплинарного подхода и включает специалистов следующих направлений: специальная педагогика (олигофренопедагоги, сурдопедагоги, тифлопедагоги, педагоги-логопеды - по мере необходимости); психология и педагогика – педагоги-психологи, педагоги общего профиля; медицина – медицинские работники: неврологи, психиатры, педиатры.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штатного состава, требования к квалификации специалистов и условия оплаты их труда осуществляются в соответствии с законодательством Кыргызской Республики, включая законы и иные нормативные правовые акты, регулирующие деятельность государственных образовательных и медицинских учреждений, а также вопросы оплаты труда работников государственных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Специалисты ПМПК должны соответствовать квалификационным требованиям, предусмотренным в локальных актах Министерства просвещения Кыргызской Республики, Министерства здравоохранения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и Министерства труда, социального обеспечения и миграции Кыргызской Республики, а также иными нормативными правовыми актами Кыргызской Республики, регулирующими вопросы квалификации и профессиональной деятельности соответствующих категорий специалистов: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высшее профессиональное образование по соответствующему профилю деятельности,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педагогическому направлению (специальная педагогика – олигофренопедагоги, сурдопедагоги, тифлопедагоги, педагоги-логопеды; психология и педагогика – педагоги-психологи, педагоги общего профиля);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медицинскому направлению – медицинские работники: неврологи, психиатры, педиатры;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соответствовать требованиям к стажу работы и повышению квалификации: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стажа работы по специальности не менее 3 лет в сфере образования, здравоохранения, социальной защиты либо в системе психолого-педагогического сопровождения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непрерывного повышения квалификации по профилю специализации не реже одного раза каждые 3–5 лет по вопросам инклюзивного и коррекционного образования, диагностики и сопровождения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 навыками междисциплинарного взаимодействия, соблюдение профессиональной этики, нормативных требований в части соблюдения прав и интересов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 полномочия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Республиканская ПМПК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вносит на утверждение предложения по усовершенствованию методик первичной и повторной диагностики, а также рекомендации по сопровождению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участие в обеспечении разработки и подготовки методических материалов, документации, форм отчетности, а также в обучении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координацию, мониторинг деятельности и методическую поддержку территориальных ПМПК, а также мониторинг исполнения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формирует и ведет электронную базу данных детей с особыми образовательными потребностями и 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повторные консультации и выдает экспертные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выездные заседания и консультации;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ведение официальных ресурсов на сайте уполномоченного государственного органа в сфере образования в рамках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взаимодействует с родителями, образовательными организациями, медицинскими и социальными учреждениями в области инклюзивного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участие в формировании государственной политики в области инклюзивного образования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текущее экспертное обследование, включая установление первичной или повторной диагностики, выдает родителям или законным представителям рекомендации, а также проводит обследования в спорных или сложных случаях, в том числе: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индивидуальную программу обучения и развития ребенка с учетом его возрастных, психофизических особенностей, образовательных потребностей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форму обучения (очная, семейное образование или индивидуальное обучение, включая обучение на дому);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рекомендует место обучения обследуемого ребенка в общеобразовательной организации: общеобразовательная школа, школа-комплекс, школа-интернат, специальная школа, специальная школа-интернат, специальная вспомогательная школа, специальная вспомогательная школа-интернат, санаторная школа-интернат, вечерняя (сменная) школа, заочная или онлайн-школа;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устанавливает уровень и программу образования (общеобразовательные программы начального общего, основного общего и среднего общего образования, модифицированные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общеобразовательные программы начального общего, основного общего и среднего общего образования </w:t>
      </w:r>
      <w:r>
        <w:rPr>
          <w:rFonts w:ascii="Arial" w:cs="Arial" w:eastAsia="Arial" w:hAnsi="Arial"/>
          <w:sz w:val="24"/>
          <w:szCs w:val="24"/>
        </w:rPr>
        <w:t xml:space="preserve">с применением комплексных мер реабилитации и абилитации, адаптированные общеобразовательные программы начального общего и основного общего образования, программа основного общего образования для лиц, ранее не усвоивших программу основного общего образования);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описывает психолого-педагогическую поддержку (сопровождение специалистами: педагогами-логопедами, олигофренопедагогами, сурдопедагогами, тифлопедагогами, психологами, социальными педагогами и другими);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выявляет условия обучения (технические средства, ассистент, специальное оборудование);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оформляет и выдает заключения с рекомендациями по организации образовательного процесса родителям (законным представителям) обследованного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соблюдение законодательства Кыргызской Республики, достоверность заключений, обоснованность проведенных мероприятий, качество и полноту рекомендаций, соблюдение сроков, порядка и процедур обследования, а также за последствия решений, принятых на основании ее заключений в соответствии с настоящим Положением, и подотчетна уполномоченному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цели и ожидаемые результаты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Территориальная ПМПК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текущее экспертное обследование с определением образовательных потребностей и рекомендаций,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формирует индивидуальную программу обучения и развития ребенка с учетом его возрастных, психофизических особенностей, образовательных потребностей и возможностей;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рекомендует родителям (законным представителям) форму обучения (очная, очно-заочная (вечерняя), заочная, экстернат, семейное образование или индивидуальное обучение, включая обучение на дому);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рекомендует место обучения ребенка в общеобразовательной организации (общеобразовательная школа, школа-комплекс, школа-интернат, специальная школа, специальная школа-интернат, специальная вспомогательная школа, специальная вспомогательная школа-интернат, санаторная школа-интернат, вечерняя школа, заочная школа, онлайн-школа);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направляет запрос в республиканскую ПМПК для рассмотрения спорных и сложных случаев;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уровень и программу образования (общеобразовательные программы начального, основного и среднего общего образования, модифицированные и адаптированные программы с применением комплексных мер реабилитации и абилитации, программы для лиц, ранее не усвоивших основную образовательную программу);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описывает необходимую психолого-педагогическую поддержку (сопровождение специалистами: педагогом-логопедом, олигофренопедагогом, сурдопедагогом, тифлопедагогом, психологом, социальным педагогом и другими);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условия обучения (технические средства, специальное оборудование и прочее);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оформляет и выдает заключения с рекомендациями по организации образовательного процесса родителям (законным представителям) ребенка, прошедшего обследование;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обучение и повышение квалификации специалистов системы образования, участвующих в сопровождении детей с особыми образовательными потребностями (педагогов, психологов, социальных педагогов, логопедов, олигофренопедагогов, сурдопедагогов, тифлопедагогов и других);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проводит повторные экспертные обследования и консультации в образовательной сфере, обеспечивая корректировку образовательных маршрутов и программ с учетом изменений в состоянии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организует выездные заседания, консультации и участвует в межведомственных комиссиях, связанных с сопровождением детей с особыми образовательными потребностями, в том числе комиссиях по социальной защите, здравоохранению и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 за соблюдение законодательства Кыргызской Республики, достоверность заключений, обоснованность проведенных мероприятий, качество и полноту рекомендаций, соблюдение сроков, порядка и процедур обследования, а также за последствия решений, принятых на основании ее заключений в соответствии с настоящим Положением, и подотчетна уполномоченному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определяет цели и ожидаемые результаты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Стандарты медицинской диагностики определяются уполномоченным органом в сфере здравоохранения, а стандарты и порядок проведения психолого-педагогического обследования ребенка и разработки рекомендаций - уполномоченным государственным органом в сфере образования с обеспечением межведомственного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Компетентность и профессионализм специалистов, деятельность специалистов ПМПК основываются на современных научно-обоснованных данных, квалифицированных подходах в диагностике и сопровождении детей с особыми образовательными потребностями. Каждый специалист несет ответственность за качество предоставляемых рекомендаций и соблюдение профессиональных стандартов.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обследования и подготовке заключения ПМПК учитываются права ребенка на защиту, неприкосновенность частной жизни, участие в решениях, затрагивающих его интересы, в соответствии с его возрастом и уровнем развития, а также исключаются любые формы дискриминации, давления и негативной оценки личности.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Услуги ПМПК предоставляются бесплатно. Обращение в ПМПК осуществляется на заявительной основе и может быть инициировано родителями (законными представителями) ребенка либо образовательными, медицинскими и иными организациями, участвующими в сопровождении ребенка. При организации деятельности ПМПК учитываются доступность услуг по месту проживания, а также языковые, культурные и иные особенности семей. В целях обеспечения доступности при ограниченном числе ПМПК допускается проведение выездных заседаний, дистанционных консультаций и использование иных форм взаимодействия.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Экспертное обследование проводится с учетом индивидуальных особенностей развития, состояния здоровья, семейного и социокультурного контекста, образовательного опыта и потребностей ребенка, и вырабатываются рекомендации, направленные на максимально полное раскрытие потенциала ребенка и обеспечение условий для его успешной социализации и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обязанности каждого специалиста ПМПК входит проведение комплексного обследования ребенка в пределах своей профессиональной компетенции с последующим участием в междисциплинарном анализе результатов и формировании коллегиального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Функции специалистов ПМПК включают следующее: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педагогический работник оценивает уровень сформированности учебных навыков, овладение программным материалом, мотивацию к обучению, способность к усвоению новых знаний, особенности внимания, мышления и памяти в учебной деятельности, а также выявляет образовательные потребности/трудности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педагог-психолог проводит диагностику эмоционального состояния ребенка, особенностей его межличностного взаимодействия, самооценки, адаптации в образовательной среде; анализирует поведенческие проявления, уровень развития когнитивных функций, включая внимание, мышление, восприятие и память; выявляет факторы психологического риска/потенциальные ресурсы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медицинский работник осуществляет оценку общего состояния здоровья ребенка, выявляет наличие соматических, психоневрологических, психических или сенсорных нарушений, определяет влияние состояния здоровья на обучение и развитие ребенка. При необходимости он направляет ребенка на дополнительное медицинское обследование на основании медицинского заключения, выданного медицинской организацией по месту жительства, которое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сведения о состоянии здоровья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результаты проведенных обследований и лечения (действительны в течение 6 месяцев со дня оформления);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подтверждение заключения и диагнозов с учетом заключений медицинских специалистов при выработке рекомендаций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педагог-логопед проводит диагностику речи: фонематического слуха, звукопроизношения, словарного запаса, грамматического строя, связной речи, понимания речи, а также выявляет нарушения письменной речи; дает заключение о необходимости логопедической коррекции и ее предполагаемом объеме;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специалисты ПМПК ведут цифровой учет результатов обследования и медицинской информации ребенка посредством интеграции с государственной системой электронного здравоохранения в целях обеспечения полноты, достоверности и преемственности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направления и проведения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обследования в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Обращение в республиканскую или территориальную ПМПК может быть инициировано: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родителями (законными представителями) ребенка - по собственной инициативе;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образовательной организацией - при выявлении устойчивых трудностей в обучении, развитии и социализации ребенка, требующих дополнительной диагностики и коррекционной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органами по защите семьи и детей при органах местного самоуправления - в случае выявления признаков неблагополучия или невозможности получения образования в стандартных условиях;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медицинскими организациями - при наличии у ребенка заболеваний, нарушений или состояний, влияющих на его развитие и способность к обучению;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учреждениями социальной защиты - при сопровождении детей из уязвимых категорий (дети с инвалидностью, дети, оставшиеся без попечения родителей).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случаях, за исключением обращения родителей (законных представителей), направление ребенка в ПМПК осуществляется только при наличии их письменного согласия в соответствии с пунктом 23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Обследование проводится исключительно при наличии письменного информированного согласия родителей (законных представителей) ребенка, за исключением случаев, прямо предусмотренных законодательством Кыргызской Республики, в том числе законами в сфере здравоохранения, образования и защиты прав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Обеспечение организации регистрации заявлений родителей (законных представителей) и установление необходимого перечня с образцами соответствующих документов осуществляется в системе единого образовательного пространства цифровой платформы автоматизированной информационной системы «Э-Күндөлүк» через мобильное приложение Республиканское Психолого-медико-педагогическая консультация (РПМПК) или Территориальное Психолого-медико-педагогическая консультация (ТПМПК) в порядке, установленном уполномоченным государственным органом 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Процедура обследования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наблюдение за поведением и деятельностью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индивидуальную диагностику с использованием валидных психолого-педагогических методик;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беседы с ребенком и его родителями (законными представителями);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медицинской и учебной документации (медицинских справок, психолого-педагогической характеристики, уровня и состояния рабочих тетрадей, результатов контрольных работ и других);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обсуждение случая и принятие решения на междисциплинарной консультации ПМПК.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обследования ПМПК составляется заключение, содержащее обоснованные рекомендации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оптимальной форме получения образования (включая обучение в общеобразовательной школе, классе с инклюзивным обучением, специальной (коррекционной) образовательной организации, семейной форме обучения, дистанционной форме, индивидуальной форме обучения, в том числе на дому);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необходимым условиям обучения, включая адаптацию образовательной программы, среды и методов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целесообразности предоставления психологической, логопедической, специальной или иной коррекционной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применению специальных технических средств обучения, альтернативной и дополнительной коммуникации, а также модификаций образовательной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необходимости направления ребенка на дополнительное медицинское, психолого-педагогическое или социальное сопровождение.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типа и степени выраженности нарушений развития относится к компетенции медицинских специалистов. ПМПК, руководствуясь их заключениями, определяет особые образовательные потребности ребенка и рекомендует соответствующие условия получения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обработка медицинской, педагогической и психологической информации осуществляются в соответствии с законодательством Кыргызской Республики о защите персональных данных и в порядке, определяемом уполномоченными государственными органами.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Заключение ПМПК подготавливается на основании коллективного обсуждения и утверждается заведующим ПМПК. Заключение подписывается заведующим и всеми специалистами ПМПК, участвовавшими в обследовании.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Заключение ПМПК оформляется в установленной форме, предоставляется родителям (законным представителям) и, с их письменного согласия, может быть направлено в образовательную, медицинскую или социальную организацию для обеспечения необходимых условий обучения и сопровождения.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Образовательные организации могут направлять детей с трудностями в обучении на обследование в ПМПК с информированного согласия родителей (законных представителей), выполнять рекомендации по сопровождению ребенка и взаимодействовать по вопросам его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Руководство и кадровое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Республиканскую и территориальную ПМПК возглавляют заведующие, которые осуществляют общее руководство, координацию и контроль за деятельностью консультации.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Заведующий республиканской и территориальной ПМПК назначается на должность и освобождается от должности министром просвещения Кыргызской Республики по представлению заместителя министра просвещения Кыргызской Республики. Кандидат на должность заведующего </w:t>
      </w:r>
      <w:r>
        <w:rPr>
          <w:rFonts w:ascii="Arial" w:cs="Arial" w:eastAsia="Arial" w:hAnsi="Arial"/>
          <w:sz w:val="24"/>
          <w:szCs w:val="24"/>
        </w:rPr>
        <w:t xml:space="preserve">должен соответствовать следующим квалификационным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высшее профессиональное образование в области педагогики, психологии либо специальной педагогики;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работы не менее трех лет в сфере психолого-медико-педагогического сопровождения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Заведующий ПМПК осуществляет руководство деятельностью консультации и несет персональную ответственность за результаты ее работы в соответствии с законодательством Кыргызской Республики, включая законы, регулирующие организацию образования, здравоохранения, социальной защиты, трудовые отношения и деятельность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 полномочиям заведующего ПМПК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общего руководства деятельностью ПМПК, организация выполнения задач и функций, возложенных на ПМПК, и персональная ответственность за результаты ее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определение штатной структуры и численности ПМПК осуществляется на основе примерных типовых штатов ПМПК, утвержденных согласно приложению к настоящему Положению;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назначение на должность и освобождение от должности специалистов ПМПК осуществляется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условий оплаты труда работников ПМПК в пределах бюджетного финансирования, но не ниже установленного законом минимального размера оплаты труда; утверждение внутреннего регламента работы ПМПК, правил внутреннего трудового распорядка и должностных инструкций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специалистов ПМПК, обеспечение применения междисциплинарного подхода, контроль качества обследования детей, соблюдение прав и законных интересов всех участников обследования;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представление интересов ПМПК в государственных органах, образовательных, медицинских и социальных учреждениях, органах местного самоуправления, а также в других организациях и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годового и текущих планов работы ПМПК, обеспечение ведения установленной отчетности и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применение мер поощрения и дисциплинарного взыскания в отношении работников ПМПК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повышения квалификации специалистов ПМПК на системном уровне;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ведение цифрового учета результатов обследований и медицинской информации ребенка через интеграцию с государственной системой электронного здравоохранения для обеспечения полноты и достоверности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иных полномочий, предусмотренных законодательством Кыргызской Республики, необходимых для реализации задач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соблюдения законодательства в сфере психолого-медико-педагогического сопровождения и ответственность за противоправные действия или бездействие, допущенные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Специалисты ПМПК несут материальную, дисциплинарную, административную, уголовную и иную ответственность за неисполнение или ненадлежащее исполнение своих трудовых обязанностей в соответствии с законодательством Кыргызской Республики, включая законы и иные нормативные правовые акты, регулирующие трудовые отношения, охрану прав детей, деятельность в сфере образования, здравоохранения и социальной защиты, а также иные вопросы, входящие в компетенцию специалистов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Заведующий и специалисты ПМПК имеют право в пределах установленной законодательством нагрузки и с учетом основного места работы осуществлять дополнительную профессиональную деятельность, включая: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преподавательскую;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научную;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консультативную, экспертную и иную деятельность, соответствующую их квалификации, если она не противоречит основным должностным обязанностям и не влияет на качество работы в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Заведующий и специалисты ПМПК относятся к категории педагогических и медицинских работников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оплаты труда и условий деятельности работников ПМПК осуществляется уполномоченным государственным органом в пределах средств, предусмотренных республиканским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Продолжительность рабочего времени заведующего и специалистов ПМПК установлена на уровне 30 часов в неделю. Сроки ежегодного отпуска приравниваются к срокам отпусков работников специальных школ (интернатов) для детей с инвалидностью.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Деятельность ПМПК осуществляется на основании годового плана работы, утверждаемого уполномоченным государственным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Права и обязанности заведующего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специалистов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Заведующий и специалисты ПМПК осуществляют свою деятельность на основании законодательства Кыргызской Республики, включая законы, нормативные правовые акты и локальные акты, регулирующие организацию психолого-медико-педагогической работы, трудовые отношения, защиту прав детей, охрану здоровья и социальную защиту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Заведующий ПМПК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образовательных, медицинских и социальных учреждений, а также органов опеки и попечительства необходимые для обследования и анализа материалы (при наличии согласия родителей/законных представителей);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взаимодействие с государственными и негосударственными структурами по вопросам поддержки детей с особыми образовательными потребностями;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уполномоченные органы по вопросам совершенствования деятельности ПМПК и межведомственного взаимодействия;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повышение квалификации и методическое сопровождение специалистов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разработке и реализации программ по обеспечению доступности и качества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Заведующий ПМПК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соблюдение прав и законных интересов ребенка и его родителей (законных представителей) в процессе обследования и принятия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работу ПМПК на основе принципов междисциплинарности, инклюзивности, гуманизма, добровольности и профессиональной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соблюдение специалистами ПМПК требований конфиденциальности, недопущения дискриминации, стигматизации и сегрегации;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условия для эффективного взаимодействия специалистов, в том числе с использованием современных диагностических и методических подходов;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обеспечивать ведение документации в соответствии с нормативными требованиями.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Права и обязанности специалистов ПМПК: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специалисты ПМПК (за исключением медицинского персонала) приравниваются к педагогическим работникам специальных образовательных организаций и пользуются соответствующими трудовыми и социальными гарантиями, включая право на повышение квалификации, профессиональную подготовку и переподготовку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медицинские работники ПМПК осуществляют свою деятельность в соответствии с законодательством Кыргызской Республики в сфере здравоохранения и приравниваются к медицинским работникам организаций здравоохранения с сохранением соответствующих прав и гарантий;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трудовые отношения между ПМПК и ее специалистами регулируются на основании трудового договора в соответствии с Трудовым кодексом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оплата труда специалистов ПМПК осуществляется в соответствии с нормативными правовыми актами в сфере образования, здравоохранения или социальной защиты - в зависимости от должности и профиля специалиста;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предоставления трудового и иных видов отпусков работникам ПМПК определяется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Работники ПМПК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участвовать в общих собраниях трудового коллектива;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улучшению деятельности учреждения и условий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защищать свою профессиональную честь и достоинство.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Специалисты ПМПК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требования Устава ПМПК и правила внутреннего трудового распорядка;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соответствующее профессиональное образование и квалификацию;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рассмотрении сложных диагностических и конфликтных случаев;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конфиденциальность и защиту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условия трудового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требования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безопасность и здоровье детей во время обследования;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предотвращать все формы насилия в отношении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сотрудничать с родителями (законными представителями) в вопросах воспитания и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выполнять иные обязанности, предусмотренные законодательством и внутренними документами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Права и обязанности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родителей (законных представителей)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Родители (законные представители)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защищать права и интересы своего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консультации специалистов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присутствовать при обследовании и обсуждении его результатов;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высказывать мнение по итогам обследования;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полную и достоверную информацию о результатах обследования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Родители (законные представители)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уважать труд и права работников ПМПК;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достоверную информацию о ребенке;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сопровождать ребенка на консультациях;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компенсировать ущерб в случае повреждения имущества ПМПК по собственной вине или вине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Взаимодействие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ПМПК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 другими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ПМПК осуществляет взаимодействие с образовательными организациями, медицинскими учреждениями, органами социальной защиты, территориальными уполномоченными органами по защите семьи и детей, территориальными комиссиями по делам детей, а также с общественными объединениями, осуществляющими деятельность в сфере поддержки детей с особыми образовательными потребностями.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ПМПК осуществляет партнерское сотрудничество, направленное на создание межведомственной системы помощи детям, предупреждение вторичных отклонений в развитии и оптимизацию образовательных программ и учебных планов. Взаимодействие осуществляется на основе соглашений, протоколов, совместных планов и согласованных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Делопроизводство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Делопроизводство ведется на государственном или официальном языке Кыргызской Республики, в бумажном и электронном формате, согласно утвержденной номенклатуре дел и порядку архивного хранения. Оригиналом считается заверенный документ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Заявления и обращения граждан рассматриваются в сроки, установленные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14 календарных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повторного обследования до 30 календарных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ПМПК ведутся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журнал (электронный) учета обследованных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ПМПК (фиксирует ход и результаты обследования);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ежегодный план и отчет о работе </w:t>
      </w:r>
      <w:r>
        <w:rPr>
          <w:rFonts w:ascii="Arial" w:cs="Arial" w:eastAsia="Arial" w:hAnsi="Arial"/>
          <w:sz w:val="24"/>
          <w:szCs w:val="24"/>
        </w:rPr>
        <w:t xml:space="preserve">ПМПК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Заключение ПМПК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анамнестические сведения;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медицинские заключения (невролог, психиатр и другие);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результаты психологического, педагогического, логопедического обследования.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Общее заключение </w:t>
      </w:r>
      <w:r>
        <w:rPr>
          <w:rFonts w:ascii="Arial" w:cs="Arial" w:eastAsia="Arial" w:hAnsi="Arial"/>
          <w:sz w:val="24"/>
          <w:szCs w:val="24"/>
        </w:rPr>
        <w:t xml:space="preserve">ПМПК</w:t>
      </w:r>
      <w:r>
        <w:rPr>
          <w:rFonts w:ascii="Arial" w:cs="Arial" w:eastAsia="Arial" w:hAnsi="Arial"/>
          <w:sz w:val="24"/>
          <w:szCs w:val="24"/>
        </w:rPr>
        <w:t xml:space="preserve"> действительно в течение периода, указанного в рекомендациях. В случае необходимости может быть проведено повторное обследование. Один экземпляр заключения выдается родителям (законным представителям).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Делопроизводство ПМПК ведется в порядке, установленном Инструкцией по делопроизводству в Кыргызской Республике, утвержденной </w:t>
      </w:r>
      <w:hyperlink w:history="1" r:id="rIdn6qvv-y-sl064qroahk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</w:t>
      </w:r>
      <w:hyperlink w:history="1" r:id="rIditqqsjjghzo9a7d8zni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Республике» от 3 марта 2020 года № 120. Основные документы ПМПК включают журналы регистрации обращений и обследований, протоколы выездных заседаний и консультаций, переписку, планы и организационно-распорядительные документы. Сроки их хранения определяются Перечнем типовых документов уполномоченного органа: временные документы хранятся 5 лет, постоянные – постоянно. По истечении сроков временные документы уничтожаются, документы постоянного хранения передаются в ведомственный архив. Ответственность за ведение делопроизводства и хранение документов возлагается на руководителя ПМПК.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Родителям (законным представителям) предоставляется заключение с указанием: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интеллектуального развития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основного диагноза и функциональных нарушений;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психиатра (при наличии диагноза);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логопедического заключения (при наличии нарушений речи);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сопутствующих заболеваний и синдромов;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условий среды обучения и проживания ребенка.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ПМПК при необходимости предоставляет родителям, педагогам, врачам рекомендации по лечению, обучению и воспитанию.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 запросу родителям выдаются расширенные выписки и рекомендации в письменной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 информированного согласия родителей ПМПК может передавать информацию о детях с особыми образовательными потребностями в органы образования, здравоохранения и социальной защиты для организации комплексной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Финансовое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материально-техническое обеспечение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Финансирование деятельности ПМПК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источников, не запрещенных законодательством Кыргызской Республики, включая добровольные пожертвования, гранты, целевую техническую помощь.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Финансовое обеспечение ПМПК, включая расходы на оплату труда, обучение персонала, приобретение оборудования, командировочные расходы, надбавки за дополнительную нагрузку к заработной плате и расходные материалы осуществляются за счет средств республиканского бюджета Кыргызской Республики, в том числе в рамках финансирования мероприятий по реализации государственной политики в области инклюзивного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улучшения своей деятельности, при необходимости, ПМПК вправе привлекать внебюджетные средства: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гранты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программы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неправительственных и благотворительных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допустимые формы финансирования </w:t>
      </w:r>
      <w:r>
        <w:rPr>
          <w:rFonts w:ascii="Arial" w:cs="Arial" w:eastAsia="Arial" w:hAnsi="Arial"/>
          <w:sz w:val="24"/>
          <w:szCs w:val="24"/>
        </w:rPr>
        <w:t xml:space="preserve">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Трудовым кодексом Кыргызской Республики, Законом Кыргызской Республики «Об образовании» и иными нормативными правовыми актами, регулирующими труд педагогических, медицинских и социальных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ПМПК имеет право владеть, пользоваться и распоряжаться в установленном порядке имуществом и средствами: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поступившими от физических и юридических лиц (в виде даров, пожертвований, по завещанию);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приобретенными за счет собственной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полученными по иным законным основаниям.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Имущество, находящееся в распоряжении ПМПК, не подлежит изъятию и не может использоваться в целях, не связанных с выполнением функций ПМПК и реализацией образовательной, диагностической и коррекционной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Помещения, в которых осуществляется деятельность ПМПК,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соответствовать требованиям санитарно-гигиенических норм и нормативов охраны здоровья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архитектурную и информационную доступность для детей с инвалидностью;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быть оснащены необходимым оборудованием, мебелью, методической и диагностической литературой, а также средствами связи, вычислительной техникой и доступом к программному обеспечению.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Обеспечение ПМПК помещением и базовой инфраструктурой осуществляется уполномоченным государственным органом на базе одной из образовательных организаций, расположенной на территории соответствующего административно-территориального 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Реорганизация и ликвидация ПМПК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Прекращение деятельности ПМПК осуществляется путем реорганизации или ликвидации в соответствии с Гражданским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Документы, подлежащие хранению, передаются в соответствии с </w:t>
      </w:r>
      <w:hyperlink w:history="1" r:id="rId2xzmap1gort1xa3hajx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Настоящее Положение служит основой для разработки локальных актов о создании и деятельности ПМПК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Изменения и дополнения в настоящее Положение могут вноситься уполномоченным государственным органом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Все рекомендации ПМПК носят обязательный характер для исполнения образовательными организациями при условии согласия родителей (законных представителей).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Типовые штаты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психолого-медико-педагогической консультации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3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Города Бишкек и Ош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Олигофренопедагог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Сурдопедагог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Логопед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Психиатр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Невропатолог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Офтальмолог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v9zqnrbhj_7h3azd9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dalil.kg/document/230033171</w:t>
      </w:r>
    </w:hyperlink>
  </w:p>
  <w:p>
    <w:pPr>
      <w:spacing w:after="0" w:before="40"/>
      <w:jc w:val="center"/>
    </w:pPr>
    <w:hyperlink w:history="1" r:id="rIdtop_vq_7y8kvjkakgiw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uvmgzd1s-lvrlk7115h" Type="http://schemas.openxmlformats.org/officeDocument/2006/relationships/hyperlink" Target="https://dalil.kg/document/112213" TargetMode="External"/><Relationship Id="rIdrfb4xqbfy13prbuiosbcn" Type="http://schemas.openxmlformats.org/officeDocument/2006/relationships/hyperlink" Target="https://dalil.kg/document/112665" TargetMode="External"/><Relationship Id="rIdkuoy7p2v_qr3jqs5icl-y" Type="http://schemas.openxmlformats.org/officeDocument/2006/relationships/hyperlink" Target="https://dalil.kg/document/230030633" TargetMode="External"/><Relationship Id="rIda3ymx9fvqlbxaoecjitb6" Type="http://schemas.openxmlformats.org/officeDocument/2006/relationships/hyperlink" Target="https://dalil.kg/document/203700" TargetMode="External"/><Relationship Id="rIdyyqbb1bhzyishpge3xmzc" Type="http://schemas.openxmlformats.org/officeDocument/2006/relationships/hyperlink" Target="https://dalil.kg/document/230021083" TargetMode="External"/><Relationship Id="rIdjqjhjkprhav1gm0w7pzbr" Type="http://schemas.openxmlformats.org/officeDocument/2006/relationships/hyperlink" Target="https://dalil.kg/document/112665" TargetMode="External"/><Relationship Id="rIdn6qvv-y-sl064qroahkqu" Type="http://schemas.openxmlformats.org/officeDocument/2006/relationships/hyperlink" Target="https://dalil.kg/document/157489" TargetMode="External"/><Relationship Id="rIditqqsjjghzo9a7d8zni2q" Type="http://schemas.openxmlformats.org/officeDocument/2006/relationships/hyperlink" Target="https://dalil.kg/document/157490" TargetMode="External"/><Relationship Id="rId2xzmap1gort1xa3hajxs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v9zqnrbhj_7h3azd9jb" Type="http://schemas.openxmlformats.org/officeDocument/2006/relationships/hyperlink" Target="https://dalil.kg/document/230033171" TargetMode="External"/><Relationship Id="rIdtop_vq_7y8kvjkakgiw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2026-09-27T08:05:59.261Z</dcterms:created>
  <dcterms:modified xsi:type="dcterms:W3CDTF">2026-09-27T08:05:59.261Z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