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uggkfxacn1q17tyqsv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электронной базе данных бенефициарных владельцев юридических лиц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формирования, обновления и хранения электронной базы данных о бенефициарных владельцах юридических лиц, созданных и зарегистрированных на территории Кыргызской Республики, филиалах (представительствах) иностранных юридических лиц и предоставления доступа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бенефициарный владелец юридического лица</w:t>
      </w:r>
      <w:r>
        <w:rPr>
          <w:rFonts w:ascii="Arial" w:cs="Arial" w:eastAsia="Arial" w:hAnsi="Arial"/>
          <w:sz w:val="24"/>
          <w:szCs w:val="24"/>
        </w:rPr>
        <w:t xml:space="preserve"> - физическое лицо (физические лица), которое в конечном итоге (через цепочку владения и контроля) прямо или косвенно (через третьих лиц) владеет правом собственности юридического лица или контролирует юридическое лицо, созданное и зарегистрированное на территории Кыргызской Республики, филиалы (представительства)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публичные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одно из следующих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публичное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лицо, выполняющее или выполнявшее значительные государственные или политические функции (публичные функции) в иностранном государстве (главы государств или правительств, высшие должностные лица в правительстве и иных государственных органах, судах, вооруженных силах, на государственных предприятиях, а также видные политические деятели, в том числе видные деятели политических партий);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национальное публичное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лицо, занимающее или занимавшее политическую и специальную государственную должность или политическую муниципальную должность в Кыргызской Республике, предусмотренную Реестром государственных и муниципальных должностей Кыргызской Республики, утверждаемым Президентом Кыргызской Республики, а также высшее руководство государственных корпораций, видные политические деятели, в том числе видные деятели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публичное должностное лицо международной организации</w:t>
      </w:r>
      <w:r>
        <w:rPr>
          <w:rFonts w:ascii="Arial" w:cs="Arial" w:eastAsia="Arial" w:hAnsi="Arial"/>
          <w:sz w:val="24"/>
          <w:szCs w:val="24"/>
        </w:rPr>
        <w:t xml:space="preserve"> - высшее должностное лицо международной организации, которому доверены или были доверены важные функции международной организацией (руководители, заместители руководителей и члены правления международной организации или лица, занимающие эквивалентные должности в международной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g5tzhwv-zczgtflqae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установления бенефициарного владельца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лицо, созданное и зарегистрированное в Кыргызской Республике, филиалы (представительства) иностранных юридических лиц, на основании имеющейся и доступной информации формируют информацию о своем бенефициарном владельце путем заполнения сведений, в том числе в электронном формате, предусмотренных пунктом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бенефициарном владельце юридического лица хранится не менее пяти лет с даты ее формирования в месте регистрации (нахождения) данного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учредителем или участниками юридического лица является одно или несколько других юридических лиц, юридическое лицо принимает разумные и доступные меры для установления конечного бенефициарного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Юридическое лицо запрашивает информацию о своих бенефициарных владельцах от физических и юридических лиц, являющихся учредителями или участниками данного юридического лица или иным образом контролирующих данное юридическое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физические и юридические лица представляют данному юридическому лицу информацию о бенефициарных владельцах.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Нормы, предусмотренные пунктами 3, 4 и 5 настоящего Положения, не распространяются на следующих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государственной власти, органы местного самоуправления и находящиеся в их ведении учреждения, а также государственные предприятия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дипломатические представительства, консульские и иные учреждения иностранных государств, международные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учреждения и нефинансовые категории лиц устанавливают и фиксируют в электронном формате информацию о бенефициарном владельце юридического лица на основе сведений, полученных в соответствии с Положением о порядке проведения надлежащей проверки клиента и Типовой формой анкеты бенефициарного владельца, которые утверждаются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Держатели реестра акционеров обязаны формировать и обновлять реестр акционеров юридического лица, а также хранить данный реестр не менее пяти лет с даты его формирования в месте регистрации (нахождения) данного держателя реестра акционеров.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База данных, содержащая информацию о бенефициарных владельцах юридических лиц, созданных и зарегистрированных на территории Кыргызской Республики, филиалах (представительствах) иностранных юридических лиц (далее - база данных), формируется органом финансовой разведки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База данных ведется на государственном или официальном языках и формируется на основе сведений, полученных от юридических лиц, действующих на территории Кыргызской Республики, филиалов (представительств) иностранных юридических лиц финансовых учреждений и нефинансовых категорий лиц, а также из коммерческих баз данных бенефициарных владельцев юридических лиц, полученных согласно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лица, созданные и зарегистрированные в Кыргызской Республике, филиалы (представительства) иностранных юридических лиц обязаны представлять органу финансовой разведки информацию о своих бенефициарных владельцах или информацию о принятых мерах по установлению своих бенефициарных владельцев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Финансовые учреждения и нефинансовые категории лиц представляют органу финансовой разведки имеющиеся и документально подтвержденные сведения о бенефициарных владельцах юридических лиц (анкеты бенефициарных владельцев)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Держатели реестра акционеров обязаны представлять органу финансовой разведки сведения из реестра акционеров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Лица, указанные в пунктах 11-13 настоящего Положения, могут представлять запрашиваемые сведения в орган финансовой разведки в электронном формате по защищенным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бенефициарных владельцах юридических лиц, полученная органом финансовой разведки, незамедлительно заносится в базу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 финансовой разведки обеспечивает ежемесячное обновление, сохранность и конфиденциальность сведений в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Структура базы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База данных содержит следующие сведения: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Основная информация о юридическом лице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Полное, сокращенное (в случае наличия) фирменное наименование на государственном и официальном языках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приказа о регистрации/перерегистрации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государственной регистрации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 и форма собственности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образования юридического лица (создание или реорганизация)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налоговый номер (далее - 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общереспубликанского классификатора предприятий и организаций (далее - ОКПО)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учредителях юридического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руководителе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иностранном участии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основном виде деятельности юридического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Общие сведения о бенефициарном владельце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для признания физического лица в качестве бенефициарного владельца юридического лица (нужное подчеркнуть или выделить)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через владение 25 и более процентов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Физическое лицо в конечном счете прямо или косвенно (через третьих лиц) владеет или осуществляет контроль над клиентом - юридическим лицом либо пользуется преимуществами владения (управления) капиталом или активами клиента - юридического лица (имеет преобладающее участие (25 и более %) в уставном капитале клиента - юридического лица или владеет 25 и более % общего числа акций клиента - юридического лица с правом голоса).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(Если владение косвенно (через третьих лиц), необходимо указать взаимосвязь)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с помощью других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Физическое лицо, имеющее возможность прямо или косвенно влиять на совершение клиентом операций (сделок) с денежными средствами или имуществом на основании заключенного договора с клиентом.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(номер и дата договора, срок действия, предмет договора, иные существенные условия)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Физическое лицо, имеющее возможность контролировать большинство прав голоса в юридическом лице (каким образом и через каких лиц осуществляется данный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Физическое лицо, имеющее возможность/право назначать или освобождать более половины членов правления или аналогичных должностных лиц юридического лица (каким образом, через каких лиц и какие инструменты осуществляется данный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Физическое лицо, имеющее соответствующие права вето или права принятия решений, связанные с долей собственности юридического лица (каким образом, через каких лиц и какие инструменты осуществляется данный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Физическое лицо, имеющее возможность принимать решения о распределении прибыли юридического лица или перемещении активов юридического лица (каким образом, через каких лиц и какие инструменты осуществляется данный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Физическое лицо, имеющее возможность осуществлять контроль через официальные или неофициальные соглашения с владельцами, членами или юридическими лицами, положения устава, партнерские соглашения, соглашения о синдикации или эквивалентные документы либо соглашения - в зависимости от конкретных характеристик юридического лица, а также порядка голосования (через какие договоры и соглашения, с какими лицами на каких условиях осуществляется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Физическое лицо, осуществляющее контроль посредством родственных или семейных отношений (через каких родственных лиц и на каких условиях осуществляется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Физическое лицо, осуществляющее контроль путем использования формальных или неформальных договоренностей (через каких лиц и на каких условиях осуществляется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Бенефициары траста: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Физическое лицо в конечном счете владеет или осуществляет контроль над юридическим образованием, включая тех людей, которые осуществляют непосредственный контроль над юридическим образованием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Физическое лицо выступает в роли доверителя (лицо, которое передало имущество в траст) траста или другого юридического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Физическое лицо выступает в роли доверительного собственника (управляющего) траста или другого юридического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Физическое лицо выступает в роли попечителя траста или другого юридического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Физическое лицо выступает в роли бенефициара траста или другого юридического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способы: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Физическое лицо обладает возможностью контролировать действия клиента иным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(причина, по которой бенефициарный владелец имеет возможность контролировать действия клиента (разъяснение клиента)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через занимаемую позицию: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Физическое лицо, которое может осуществлять управление клиентом - юридическим лицом за счет позиций, занимаемых в структуре юридического лица (ответственное за принятие стратегических решений, осуществляет исполнительный контроль, принимает решение по финансовым вопросам)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 Иные факторы (по усмотрению клиента)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(в %) в уставном капитале юридического лица, участником (акционером) которого является бенефициарный владелец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Идентификационные сведения о бенефициарном владельце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бенефициарного владельца (нужное подчеркнуть или выделить)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резидент;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нерезидент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документа, удостоверяющего личность: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Серия и номер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Дата выдачи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Дата окончания срока действия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Наименование органа, выдавшего документ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Код подразделения (если имеется)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Персональный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регистрации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поле указываются: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страна, область, город, район, населенный пункт, улица, дом, корпус, квартира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фактического проживания (пребывания)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поле указываются: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страна, область, город, район, населенный пункт, улица, дом, корпус, квартира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 бенефициарного владельца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Номера телефонов (рабочий и мобильный)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Номер факса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Адрес электронной почты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банковских счетов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бенефициарный владелец публичным должностным лицом (нужное отметить)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бенефициарный владелец членом семьи и близким лицом публичного должностного лица (нужное отметить и указать степень родства)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Указать степень родства: (супруг(а), дети, отец, мать, дедушка, бабушка, внуки, братья и сестры или иное)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бенефициарном владельце, являющемся публичным должностным лицом: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Занимаемая должность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Дата назначения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Дата освобождения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предоставления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Доступ к базе данных предоставляется государственным органам Кыргызской Республики, финансовым учреждениям и нефинансовым категориям лиц (далее - пользователи) в целях противодействия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получения доступа к базе данных и ее использования определяется соглашением между органом финансовой разведки и пользователем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Предоставление информации из базы данных осуществляется по защищенным каналам связи с использованием криптографического шифрования.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Пользователи базы данных обеспечивают конфиденциальность, сохранность и защиту от несанкционированного доступа и несут ответственность за передачу третьим лицам сведений, полученных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Предоставление информации из базы данных компетентным органам иностранных государств в целях противодействия финансированию преступной деятельности и легализации (отмыванию) преступных доходов осуществляется на основании международного запроса и в соответствии с </w:t>
      </w:r>
      <w:hyperlink w:history="1" r:id="rIdhogxpfxmjrvv2ejypk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юридического лица информация об его бенефициарных владельцах должна храниться в базе данных в течение пяти лет с даты издания уполномоченным государственным органом, осуществляющим регистрацию юридических лиц, соответствующего приказа о регистрации прекращения деятельности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Юридическое лицо, созданное и зарегистрированное в Кыргызской Республике, филиал (представительство) иностранного юридического лица обязаны обеспечить исполнение требований настоящего Положения в течение пяти месяцев со дня вступления в силу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Финансовые учреждения и нефинансовые категории лиц обязаны обеспечить исполнение требований настоящего Положения в части установления и фиксирования в электронном формате информации о бенефициарных владельцах в течение пяти месяцев со дня вступления в силу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 финансовой разведки осуществляет контроль за использованием сведений, содержащихся в базе данных, а также контроль за деятельностью физических или юридических лиц по вопросам исполнения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4ne5fhcd0xmre_-v4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dalil.kg/document/230035218</w:t>
      </w:r>
    </w:hyperlink>
  </w:p>
  <w:p>
    <w:pPr>
      <w:spacing w:after="0" w:before="40"/>
      <w:jc w:val="center"/>
    </w:pPr>
    <w:hyperlink w:history="1" r:id="rIdrurydarqxcmydcgp0w3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ggkfxacn1q17tyqsv1g" Type="http://schemas.openxmlformats.org/officeDocument/2006/relationships/hyperlink" Target="https://dalil.kg/document/230035187" TargetMode="External"/><Relationship Id="rIdg5tzhwv-zczgtflqaeghq" Type="http://schemas.openxmlformats.org/officeDocument/2006/relationships/hyperlink" Target="https://dalil.kg/document/111822#st_5" TargetMode="External"/><Relationship Id="rIdhogxpfxmjrvv2ejypkukm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4ne5fhcd0xmre_-v4d4" Type="http://schemas.openxmlformats.org/officeDocument/2006/relationships/hyperlink" Target="https://dalil.kg/document/230035218" TargetMode="External"/><Relationship Id="rIdrurydarqxcmydcgp0w3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2026-09-24T02:34:33.006Z</dcterms:created>
  <dcterms:modified xsi:type="dcterms:W3CDTF">2026-09-24T02:34:33.006Z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