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2025 года № 803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Едином реестре правонарушений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tfdkxfcjmoysuktxvt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quwvh7xaaza5ibqcvm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mh-ktaplchrjvtjy8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ivvybymaygu38t_ft0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реестре правонарушений согласно приложению.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иным государственным органам, 
 а также органам местного самоуправления (по согласованию), уполномоченным рассматривать дела о правонарушениях 
 в соответствии с Кодексом Кыргызской Республики о правонарушениях: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</w:t>
      </w:r>
      <w:r>
        <w:rPr>
          <w:rFonts w:ascii="Arial" w:cs="Arial" w:eastAsia="Arial" w:hAnsi="Arial"/>
          <w:sz w:val="24"/>
          <w:szCs w:val="24"/>
        </w:rPr>
        <w:t xml:space="preserve">необходимые</w:t>
      </w:r>
      <w:r>
        <w:rPr>
          <w:rFonts w:ascii="Arial" w:cs="Arial" w:eastAsia="Arial" w:hAnsi="Arial"/>
          <w:sz w:val="24"/>
          <w:szCs w:val="24"/>
        </w:rPr>
        <w:t xml:space="preserve"> меры, вытекающие из настоящего постановления;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производить расходы, связанные с реализацией настоящего постановления, в пределах средств, предусмотренных 
 на соответствующие годы.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изготовление журналов, книг учета и другой бланочной продукции, необходимой для реализации вышеуказанного Положения, осуществляется органами, указанными в пункте 2 настоящего постановления.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Генеральной прокуратуре Кыргызской Республики привести свои решения в соответствие с настоящим постановлением.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aslspd4xgpml5nomhi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ведения Единого реестра нарушений» от 21 декабря 2018 года № 603;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hkicn2msffkmcemunbb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Положения о порядке ведения Единого реестра нарушений» от 21 декабря 2018 года № 603» от 14 октября 2019 года № 540;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</w:t>
      </w:r>
      <w:hyperlink w:history="1" r:id="rIddep5nk8fpysegq1ylfn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налогового администрирования» от 18 марта 2020 года № 168;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tt32udlc5nmwkkughjv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Положения о порядке ведения Единого реестра нарушений» от 21 декабря 2018 года № 603» от 11 ноября 2020 года № 544;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s4uzpto_srjsk54o71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вопросам, связанным с использованием автоматизированной информационной системы «Единый реестр нарушений» от 13 августа 2021 года № 132.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pcl6ezffykc0agfi2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dalil.kg/document/230035668</w:t>
      </w:r>
    </w:hyperlink>
  </w:p>
  <w:p>
    <w:pPr>
      <w:spacing w:after="0" w:before="40"/>
      <w:jc w:val="center"/>
    </w:pPr>
    <w:hyperlink w:history="1" r:id="rIdbgrulfkgkjgz73-ploy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fdkxfcjmoysuktxvtzt" Type="http://schemas.openxmlformats.org/officeDocument/2006/relationships/hyperlink" Target="https://dalil.kg/document/112306#st_55" TargetMode="External"/><Relationship Id="rIdquwvh7xaaza5ibqcvmrir" Type="http://schemas.openxmlformats.org/officeDocument/2006/relationships/hyperlink" Target="https://dalil.kg/document/112301#st_13" TargetMode="External"/><Relationship Id="rIdzzmh-ktaplchrjvtjy8dk" Type="http://schemas.openxmlformats.org/officeDocument/2006/relationships/hyperlink" Target="https://dalil.kg/document/112301#st_17" TargetMode="External"/><Relationship Id="rIdpivvybymaygu38t_ft01r" Type="http://schemas.openxmlformats.org/officeDocument/2006/relationships/hyperlink" Target="https://dalil.kg/document/230036104" TargetMode="External"/><Relationship Id="rIdaslspd4xgpml5nomhifay" Type="http://schemas.openxmlformats.org/officeDocument/2006/relationships/hyperlink" Target="https://dalil.kg/document/12850" TargetMode="External"/><Relationship Id="rIdhkicn2msffkmcemunbbug" Type="http://schemas.openxmlformats.org/officeDocument/2006/relationships/hyperlink" Target="https://dalil.kg/document/157180" TargetMode="External"/><Relationship Id="rIddep5nk8fpysegq1ylfnl5" Type="http://schemas.openxmlformats.org/officeDocument/2006/relationships/hyperlink" Target="https://dalil.kg/document/157911" TargetMode="External"/><Relationship Id="rIdtt32udlc5nmwkkughjvgw" Type="http://schemas.openxmlformats.org/officeDocument/2006/relationships/hyperlink" Target="https://dalil.kg/document/100137" TargetMode="External"/><Relationship Id="rIds4uzpto_srjsk54o71zeh" Type="http://schemas.openxmlformats.org/officeDocument/2006/relationships/hyperlink" Target="https://dalil.kg/document/1584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pcl6ezffykc0agfi2er" Type="http://schemas.openxmlformats.org/officeDocument/2006/relationships/hyperlink" Target="https://dalil.kg/document/230035668" TargetMode="External"/><Relationship Id="rIdbgrulfkgkjgz73-ploy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2026-09-25T01:49:57.534Z</dcterms:created>
  <dcterms:modified xsi:type="dcterms:W3CDTF">2026-09-25T01:49:57.534Z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