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февраля 2026 года № 80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Шабданбекове Ж.К.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10 статьи 70 Конституции Кыргызской Республики присвоить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ШАБДАНБЕКОВУ Жумгалбеку Кумаровичу</w:t>
      </w:r>
      <w:r>
        <w:rPr>
          <w:rFonts w:ascii="Arial" w:cs="Arial" w:eastAsia="Arial" w:hAnsi="Arial"/>
          <w:sz w:val="24"/>
          <w:szCs w:val="24"/>
        </w:rPr>
        <w:t xml:space="preserve"> высшее воинское звание «генерал-лейтенант».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     С.Н. 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znhbpibsgydvm-mtv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dalil.kg/document/230042148</w:t>
      </w:r>
    </w:hyperlink>
  </w:p>
  <w:p>
    <w:pPr>
      <w:spacing w:after="0" w:before="40"/>
      <w:jc w:val="center"/>
    </w:pPr>
    <w:hyperlink w:history="1" r:id="rIdcsotebxo_-vixaqvyfu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znhbpibsgydvm-mtvc7" Type="http://schemas.openxmlformats.org/officeDocument/2006/relationships/hyperlink" Target="https://dalil.kg/document/230042148" TargetMode="External"/><Relationship Id="rIdcsotebxo_-vixaqvyfu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2026-09-26T21:44:47.184Z</dcterms:created>
  <dcterms:modified xsi:type="dcterms:W3CDTF">2026-09-26T21:44:47.184Z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