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23/4-29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тарифов на вывоз мусора, </w:t>
      </w:r>
      <w:r>
        <w:rPr>
          <w:rFonts w:ascii="Arial" w:cs="Arial" w:eastAsia="Arial" w:hAnsi="Arial"/>
          <w:sz w:val="24"/>
          <w:szCs w:val="24"/>
        </w:rPr>
        <w:t xml:space="preserve">норм накопления (образования) и порядке расчета объемов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хозяйствующих субъектов, учреждений, организаций на территории г.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отходами, упорядочения взаимоотношений между потребителями и исполнителями услуг по сбору, вывозу и утилизации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, р</w:t>
      </w:r>
      <w:r>
        <w:rPr>
          <w:rFonts w:ascii="Arial" w:cs="Arial" w:eastAsia="Arial" w:hAnsi="Arial"/>
          <w:sz w:val="24"/>
          <w:szCs w:val="24"/>
        </w:rPr>
        <w:t xml:space="preserve">уководствуясь статьями </w:t>
      </w:r>
      <w:hyperlink w:history="1" r:id="rIdkaxnqqipjvwf0fqayz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7jcbcupg763zebgju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заслушав</w:t>
      </w:r>
      <w:r>
        <w:rPr>
          <w:rFonts w:ascii="Arial" w:cs="Arial" w:eastAsia="Arial" w:hAnsi="Arial"/>
          <w:sz w:val="24"/>
          <w:szCs w:val="24"/>
        </w:rPr>
        <w:t xml:space="preserve"> и обсудив</w:t>
      </w:r>
      <w:r>
        <w:rPr>
          <w:rFonts w:ascii="Arial" w:cs="Arial" w:eastAsia="Arial" w:hAnsi="Arial"/>
          <w:sz w:val="24"/>
          <w:szCs w:val="24"/>
        </w:rPr>
        <w:t xml:space="preserve"> информацию директора муниципального предприятия “Орловское</w:t>
      </w:r>
      <w:r>
        <w:rPr>
          <w:rFonts w:ascii="Arial" w:cs="Arial" w:eastAsia="Arial" w:hAnsi="Arial"/>
          <w:sz w:val="24"/>
          <w:szCs w:val="24"/>
        </w:rPr>
        <w:t xml:space="preserve"> городское</w:t>
      </w:r>
      <w:r>
        <w:rPr>
          <w:rFonts w:ascii="Arial" w:cs="Arial" w:eastAsia="Arial" w:hAnsi="Arial"/>
          <w:sz w:val="24"/>
          <w:szCs w:val="24"/>
        </w:rPr>
        <w:t xml:space="preserve"> жилищно-коммунальное хозяйство” А.Ш.Кудайбергенова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</w:t>
      </w:r>
      <w:r>
        <w:rPr>
          <w:rFonts w:ascii="Arial" w:cs="Arial" w:eastAsia="Arial" w:hAnsi="Arial"/>
          <w:sz w:val="24"/>
          <w:szCs w:val="24"/>
        </w:rPr>
        <w:t xml:space="preserve">2025 </w:t>
      </w:r>
      <w:r>
        <w:rPr>
          <w:rFonts w:ascii="Arial" w:cs="Arial" w:eastAsia="Arial" w:hAnsi="Arial"/>
          <w:sz w:val="24"/>
          <w:szCs w:val="24"/>
        </w:rPr>
        <w:t xml:space="preserve">года нормы накопления (образования) и порядок расчета объемов твердых бытовых отходов для</w:t>
      </w:r>
      <w:r>
        <w:rPr>
          <w:rFonts w:ascii="Arial" w:cs="Arial" w:eastAsia="Arial" w:hAnsi="Arial"/>
          <w:sz w:val="24"/>
          <w:szCs w:val="24"/>
        </w:rPr>
        <w:t xml:space="preserve">хозяйствующих субъектов, учреждений, организаций на территории г. Орловка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 2025 года тарифы на вывоз </w:t>
      </w:r>
      <w:r>
        <w:rPr>
          <w:rFonts w:ascii="Arial" w:cs="Arial" w:eastAsia="Arial" w:hAnsi="Arial"/>
          <w:sz w:val="24"/>
          <w:szCs w:val="24"/>
        </w:rPr>
        <w:t xml:space="preserve">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1, 2 в Министерстве юстиции КР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</w:t>
      </w:r>
      <w:r>
        <w:rPr>
          <w:rFonts w:ascii="Arial" w:cs="Arial" w:eastAsia="Arial" w:hAnsi="Arial"/>
          <w:sz w:val="24"/>
          <w:szCs w:val="24"/>
        </w:rPr>
        <w:t xml:space="preserve">униципальному предприятию </w:t>
      </w:r>
      <w:r>
        <w:rPr>
          <w:rFonts w:ascii="Arial" w:cs="Arial" w:eastAsia="Arial" w:hAnsi="Arial"/>
          <w:sz w:val="24"/>
          <w:szCs w:val="24"/>
        </w:rPr>
        <w:t xml:space="preserve">«Орловское </w:t>
      </w:r>
      <w:r>
        <w:rPr>
          <w:rFonts w:ascii="Arial" w:cs="Arial" w:eastAsia="Arial" w:hAnsi="Arial"/>
          <w:sz w:val="24"/>
          <w:szCs w:val="24"/>
        </w:rPr>
        <w:t xml:space="preserve">городское </w:t>
      </w:r>
      <w:r>
        <w:rPr>
          <w:rFonts w:ascii="Arial" w:cs="Arial" w:eastAsia="Arial" w:hAnsi="Arial"/>
          <w:sz w:val="24"/>
          <w:szCs w:val="24"/>
        </w:rPr>
        <w:t xml:space="preserve">жилищно-коммунальное хозяйство»: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с потребителями услуг по сбору, вывозу и утилизации твердых бытовых отходов на территории г. Орловка по утвержденным нормам накопления (образования)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утвержденного порядка расчета объемов твердых бытовых отходов и обеспечить контроль за правильностью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дальнейшую работу по уточнению норм накопления (образования) твердых бытовых отходов и повышению 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количественного определения образуемых хозяйствующими субъектами, учреждениями, организациями твердых бытовых отходов на территории г. Орловка для каждого источника образования (типа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разъяснительную работу с </w:t>
      </w:r>
      <w:r>
        <w:rPr>
          <w:rFonts w:ascii="Arial" w:cs="Arial" w:eastAsia="Arial" w:hAnsi="Arial"/>
          <w:sz w:val="24"/>
          <w:szCs w:val="24"/>
        </w:rPr>
        <w:t xml:space="preserve">населением, </w:t>
      </w:r>
      <w:r>
        <w:rPr>
          <w:rFonts w:ascii="Arial" w:cs="Arial" w:eastAsia="Arial" w:hAnsi="Arial"/>
          <w:sz w:val="24"/>
          <w:szCs w:val="24"/>
        </w:rPr>
        <w:t xml:space="preserve">хозяйствующими субъектами, учреждениями, организациями на территории г. Орловка по применению новых норм накопления (образования)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бюджету и финансовым вопросам Х.С.Мамедова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3qqckka6enajbsyef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dalil.kg/document/230042484</w:t>
      </w:r>
    </w:hyperlink>
  </w:p>
  <w:p>
    <w:pPr>
      <w:spacing w:after="0" w:before="40"/>
      <w:jc w:val="center"/>
    </w:pPr>
    <w:hyperlink w:history="1" r:id="rIduzwhkn_thcq2vavijzq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xnqqipjvwf0fqayzjra" Type="http://schemas.openxmlformats.org/officeDocument/2006/relationships/hyperlink" Target="https://dalil.kg/document/112302#st_34" TargetMode="External"/><Relationship Id="rIde7jcbcupg763zebgjuay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3qqckka6enajbsyefb5" Type="http://schemas.openxmlformats.org/officeDocument/2006/relationships/hyperlink" Target="https://dalil.kg/document/230042484" TargetMode="External"/><Relationship Id="rIduzwhkn_thcq2vavijzq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2026-09-27T14:10:05.956Z</dcterms:created>
  <dcterms:modified xsi:type="dcterms:W3CDTF">2026-09-27T14:10:05.956Z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