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ВЫБРОСОВ ЗАГРЯЗНЯЮЩИХ ВЕЩЕСТВ ПРИ ПРОИЗВОДСТВЕ СТРОИТЕЛЬНЫХ МАТЕРИАЛОВ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Цемент. Расчет количества загрязняющих веществ (кг/ч), поступающих в атмосферу при производстве цемента, ведет по следующей формуле: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загрязняющего газа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концентрация пыли в потоке загрязняющего газа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принимать усредненные показатели выбросов, приведенные в табл.1.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пыли на заводах цементного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5"/>
        <w:gridCol w:w="2779"/>
        <w:gridCol w:w="1877"/>
        <w:gridCol w:w="1307"/>
        <w:gridCol w:w="1223"/>
        <w:gridCol w:w="1427"/>
      </w:tblGrid>
      <w:tr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загря-зненного воз-духа,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/кг продукта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Темпера-тура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Концен-трация пыли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пыли</w:t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Сырьевой цех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щековая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молотковая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Конусная мельницы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Сырьевые мельницы от-крытого цинка: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известняк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мергель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Мергель</w:t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обжига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Сырьевые мельницы се-параторные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мок-рого способа производ-ства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Электро-фильтр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су-хого способа производ-ства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Клинкерные холодиль-ники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«Волга-50», «Волга-75», Цементанлаген-бау»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«Волга-25», «Волга-35», «Фолакс», 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«Фу-ллер» с двойным подсосом воздуха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 и сбро-са клинкера в склад от печей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Сушильное отделение добавок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шлак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
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опора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мергель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известняк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глина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</w:t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помо-ла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Цементные мельницы открытого цикла: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 центральной разг- рузкой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 периферийной раз-грузкой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Транспор-тный цех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Цементные мельницы сепараторные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клинкера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цемента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погрузки цемента в цеентовозы и вагоны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отгруз-ки цемента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Упаковочные машины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выброс загрязняющего вещества (г, т) из единичного стационарного источника определяется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концентрация вещества в выбрасываемом газе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τ </w:t>
      </w:r>
      <w:r>
        <w:rPr>
          <w:rFonts w:ascii="Arial" w:cs="Arial" w:eastAsia="Arial" w:hAnsi="Arial"/>
          <w:sz w:val="24"/>
          <w:szCs w:val="24"/>
        </w:rPr>
        <w:t xml:space="preserve">– время выделения вещества из источника (ч, год).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известны удельные значения выбросов, т.е. количество выбрасываемых веществ на единицу производственной продукции, то выброс загрязняющего вещества в единицу времени (ч, год) определится по формуле: 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количество продукции, производимой в единицу времени,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количество загрязняющего вещества, выделяющегося при производстве единицы продукции, рассчитывается по табл.1. для различных источников.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Известь. Расчет выброса пыли при производстве извести ведется по формулам (1) – (3). Удельный выброс пыли на 1 т продукции составляет 190,9 кг. Усредненные показатели содержания пыли в аспирационных потоках до их очистки на заводах производства извести приведены в табл. 2.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пыли на заводах известкового производства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9"/>
        <w:gridCol w:w="1914"/>
        <w:gridCol w:w="1717"/>
        <w:gridCol w:w="1729"/>
        <w:gridCol w:w="1448"/>
      </w:tblGrid>
      <w:tr>
        <w:tc>
          <w:tcPr>
            <w:tcW w:type="dxa" w:w="3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1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загряз-ненного возду-ха,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/кг про-дукта</w:t>
            </w:r>
          </w:p>
        </w:tc>
        <w:tc>
          <w:tcPr>
            <w:tcW w:type="dxa" w:w="1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пыли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щековая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молотковая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Грохот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мокрого способа производства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Вращающиеся печи сухого способа производства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Шахтные печи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Мельницы помола извести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Узлы перегрузки извести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Упаковочные машины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3.Стекло. Для производства стекла применяется многокомпонентная шихта, основными составляющими которой являются известняк, доломит, песок, полевой шпат, пегматит, нефелин, сода, сульфат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Стекловаренные печи выбрасывают в атмосферу оксиды азота, серы, фтора, свинца, мышьяка и т.д. В. табл. 3. приведены средние значения концентрации твердых загрязняющих веществ. Расчет выбросов загрязняющих веществ в атмосферу следует вести по формулам (1.) и (2.).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пыли на заводах стекольной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4"/>
        <w:gridCol w:w="1690"/>
        <w:gridCol w:w="1743"/>
        <w:gridCol w:w="1759"/>
        <w:gridCol w:w="1983"/>
      </w:tblGrid>
      <w:tr>
        <w:tc>
          <w:tcPr>
            <w:tcW w:type="dxa" w:w="3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загрязненного воздуха,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1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пыли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Полевой шпат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Нефелин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Сита-Бураты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Ленточные конвейеры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tcW w:type="dxa" w:w="30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Бункеры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Пегматит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Растаривание мешков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Бегуны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Доломит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Пневмотранспорт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Шихта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Молотковая дробилка С-431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облицовочной плитки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готовой продукции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Стекловаренная печь прямого нагрева производства ковровомозаичной плитки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шлакоситаллов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молочного светотехнического стекла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стекловаренная печь производства алюмоборосиликатного стекла 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Регенеративная печь производства хрусталя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Гипс и гипсовые изделия. Сырьем для производства гипса служит природный двуводный гипсовый камень. Интенсивное пылеобразование происходит при дроблении гипсового камня, его помоле и дегидратации. Кроме того, значительное пылевыделение наблюдается в местах перегрузки сырья и готовой продукции, а также при упаковке в мешки и погрузке товарного гипса на железнодорожный и автомобильный транспорт.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показатель безвозвратных потерь на 1 т. продукции составляет 106,12 кг. для расчета выбросов загрязняющих веществ по формулам (1), (2) следует пользоваться данными табл. 4. о содержании веществ в аспирационных потоках до их очистки.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выброса гипсовой пыли на гипсовых заводах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4"/>
        <w:gridCol w:w="2297"/>
        <w:gridCol w:w="2106"/>
        <w:gridCol w:w="1831"/>
      </w:tblGrid>
      <w:tr>
        <w:tc>
          <w:tcPr>
            <w:tcW w:type="dxa" w:w="3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загрязнен-ного воздуха,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Щековые дробилки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Молотковые дробилки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Шаровая мельница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Шахтная мельница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загрузке пневмотранс-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портом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загрузке механическим транспортом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в вагоны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в автотранспорт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Упаковочная машина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Нерудные строительные материалы. Исходной горной массой при производстве нерудных строительных материалов являются изверженные (граниты, сиениты, диориты), осадочные (известняки, доломиты, песчаники) и метаморфические (кварциты, гнейсы, мраморы) породы, а также гравий и песок гравийно-песчаных месторождений. Наиболее интенсивным пылеобразованием сопровождаются процессы дробления, сортировки (грохочения), перегрузки и транспортировки.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пыли, содержащейся в аспирационных потоках до их очистки, приведены в табл. 5. и могут быть использованы для расчетов по формулам (1), 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выброса пыли на заводах нерудных строительных материалов (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= 20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1"/>
        <w:gridCol w:w="2680"/>
        <w:gridCol w:w="2597"/>
      </w:tblGrid>
      <w:tr>
        <w:tc>
          <w:tcPr>
            <w:tcW w:type="dxa" w:w="49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выброса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загрязненного воздуха,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.Дробление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щековая (900х1200х130, 1200х 1500х150)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конусная (КОД-1200, КОД-1750)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Дробилка роторная (разгрузочная часть)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Грохочение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Грохот ГИЛ-52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транспортировка, узлы перегрузки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Конвейер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карбонатные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изверженные породы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Керамика. Загрязняющие вещества, образующиеся в процессе тепловой обработки керамических изделий, разделяют по следующим признакам: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вещества, выделяющиеся в результате реакций, происходящих между основными компонентами сырья: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вещества, образующиеся при сжигании топлива в тепловых агрегатах.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загрязняющими веществами, выделяющимися из компонентов шихты при тепловой обработке в печах, являются соединения серы, хлора и фтора. Источники появления загрязняющих веществ при тепловой обработке изделий – компоненты шихты, содержащие водорастворимые соли соляной и серной кислот, вещества, разлагающиеся при нагревании с выделением летучих компонентов; например, гумусовые вещества в глинах и пирит разлагаются с выделением оксида углерода, сернистого и серного ангидридов. В шлаке, добавляемом в исходную массу из некоторых заводах, содержится фтор, который частично улетучивается в виде фтористого водорода и других соединений. В некоторых массах отмечается значительное содержание солей серной и соляной кислот, которые при обжиге разлагаются с выделением летучих компонентов: хлористого водорода, серного и сернистого ангидрида. При сжигании жидкого и газообразного топлива образуются зола, оксиды азота, серы и углерода.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табл. 6. приведены удельные выбросы загрязняющих веществ по отдельным производствам керамической промышленности, на которые следует ориентироваться при расчетах по формуле (8.3). Порядок значений удельных выбросов для различных производств керамической промышленности примерно одинаково.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Удельные выбросы загрязняющих веществ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(г/кг продукции) при керамическом производстве.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4"/>
        <w:gridCol w:w="2106"/>
        <w:gridCol w:w="2106"/>
        <w:gridCol w:w="2022"/>
      </w:tblGrid>
      <w:tr>
        <w:tc>
          <w:tcPr>
            <w:tcW w:type="dxa" w:w="3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плитки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 (9,3)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 (26,0)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 (26,0)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Плитки для полов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 (8,6)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 (32,5)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 (37,9)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Фасадные плитки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 (5,0)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 (40,0)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 (38,0)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Санстройизделия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трубы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3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Кислотоупоры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скобках приведено количество выбросов в г/м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продуции.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Минеральная вата.</w:t>
      </w:r>
      <w:r>
        <w:rPr>
          <w:rFonts w:ascii="Arial" w:cs="Arial" w:eastAsia="Arial" w:hAnsi="Arial"/>
          <w:sz w:val="24"/>
          <w:szCs w:val="24"/>
        </w:rPr>
        <w:t xml:space="preserve">Основными источниками загрязнения атмосферы и минераловатном производстве являются вагранки, камеры волокноосаждения и поликонденсации. Ваграночные газы содержит пыль, оксид углерода, сернистый газ, оксиды азота. Одна вагранка диаметром 1250 мм выбрасывает 3 – 12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 ч газов (соответственно в начале и конце цикла загрузки), которые содержат около 100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оксида углерода, 0,2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сернистого газа, 0,05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оксидов азота и 0,2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пыли.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связующих веществ при производстве минераловатных изделий применяются фенолоспирты и битумы. Фенолоспирты марок Б и В содержат 2 – 3,5 % свободного фенола и 3,5 – 4,5 % свободного формальдегида, которые выделяются при теплой обработке минераловатного ковра и выбрасываются в атмосферу вместе с технологическими газами.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в качестве связующего фенолоспирта с технологическими выбросами камеры волокноосаждения выбрасывается в атмосферу от 0,6 до 14,1 кг/ч фенола и от 0,2 до 24 кг/ч формальдегида, а с выбросами камеры теплообработки – от 0,3 до 11,6 кг/ч фенола и от 0,5 до 14,8 кг/ч формальдегида. Общее количество выбрасываемого одной технологической линией фенола колеблется от 1,0 до 16,3 кг/ч, формальдегида – от 1,0 до 29,6 кг/ч. Для удобства физико-химических и технико-экономических расчетов можно принимать, что из различных узлов технологической линии в среднем выделяется около 100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 технологических газов, содержащих 5,6 кг фенола и 11,8 кг формальдегида.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избыточное количество воздуха, подаваемого в вагранку, и продуктах горения кокса содержится 3 – 4 % оксида углерода при нормальной работе вагранок. Согласно результатам технологических испытаний вагронок содержание оксида углерода может достигать 11 – 17 %. Кроме оксида углерода в дымовых газах вагронок находится значительное количество сернистого газа и оксидов азота. Концентрация сернистого газа в ваграночных газах составляет 1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больше, а оксидов азота – около 50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изделий из минеральной ваты без применения связующих веществ основным вредным веществам, содержащимся в аспирационном воздухе, является пыль. При использовании синтетического связывающего (фенолоспирты и битумы) аспирационные газы кроме пыли содержат также свободные мономеры фенола и формальдегида.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Рассчитанные значения плановых и минимально достижимых выбросов вредных веществ в атмосферу на единицу продукции при минераловатном производстве приведены в табл. 7.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Плановые (числитель) и минимально достижимые (знаменатель) выбросы загрязняющих веществ на единицу продукции (кг/м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на некоторых предприятиях минераловатных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2"/>
        <w:gridCol w:w="2181"/>
        <w:gridCol w:w="1882"/>
        <w:gridCol w:w="1861"/>
        <w:gridCol w:w="2053"/>
      </w:tblGrid>
      <w:tr>
        <w:tc>
          <w:tcPr>
            <w:tcW w:type="dxa" w:w="22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</w:t>
            </w:r>
          </w:p>
        </w:tc>
        <w:tc>
          <w:tcPr>
            <w:tcW w:type="dxa" w:w="1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Ахметский КСМ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Котовский ЗМИ</w:t>
            </w:r>
          </w:p>
        </w:tc>
        <w:tc>
          <w:tcPr>
            <w:tcW w:type="dxa" w:w="2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Вильнюсское ПОСИ</w:t>
            </w:r>
          </w:p>
        </w:tc>
      </w:tr>
      <w:tr>
        <w:tc>
          <w:tcPr>
            <w:tcW w:type="dxa" w:w="2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8,6/0,9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6,4/0,07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6,4/0,07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9,0/0,9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9,6/1,0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8,2/0,8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10,2/1,0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13,8/1,4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0,6/0,3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0,4/0,2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0,4/0,2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0,5/0,3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0,7/0,3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0,5/0,3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0,7/0,4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0,9/0,5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газ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0,19/0,1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0,10/0,5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0,14/0,7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0,18/0,09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0,16/0,08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0,18/0,09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0,23/0,11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0,32/0,16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0,04/0,02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0,04/0,02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0,05/0,03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0,05/0,03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0,06/0,03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0,06/0,04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0,029/-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0,046/-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прошивные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0,039/-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0,062/-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ППЖ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0,061/-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0,19/-</w:t>
            </w:r>
          </w:p>
        </w:tc>
        <w:tc>
          <w:tcPr>
            <w:tcW w:type="dxa" w:w="2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ПЖ – плиты полужестких на синтетическом связующем Ж – жесткие, ППЖ – плиты повышенной жесткости.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Переработка пластмасс. Значительная часть выбросов производства фенолформальдегидных смол приходится на метанол – 8,925 кг/т или 83 %, которой присутствует в формалине (исходное сырье) в качестве стабилизатора. Производство фенолформальдегидных порошков также характеризуется выбросами в атмосферу фенола, формальдегида, метанола и органической пыли. Наибольшую долю (3, 1611 кг/т или 90%) имеет органическая пыль. При производстве волокнита в газовых выбросах содержатся фенол, органическая пыль.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табл. 8. приведены данные о выбросах наиболее опасных загрязняющих веществ в атмосферу, полученные в результате инструментальных замеров на некоторых заводах по производству пластмасс.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Удельные выбросы веществ (кг/т) при производстве формальдегидных смол</w:t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0"/>
        <w:gridCol w:w="2548"/>
        <w:gridCol w:w="2540"/>
      </w:tblGrid>
      <w:tr>
        <w:tc>
          <w:tcPr>
            <w:tcW w:type="dxa" w:w="5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операция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ВСА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подогрев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конденсация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охлаждение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емкости с фенолом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 состоянии покоя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закачивании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емкости с формальдегидом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 состоянии покоя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закачивании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Воздушка от вакуумнасосов (стадия сушки)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вытяжка от нейтрализатора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Общеобменная вытяжка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вытяжка: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дозировке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подогреве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конденсации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охлаждении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Железобетонные изделия. Основные источники выделения и выбросов загрязняющих веществ при производстве железобетонных изделий приведены в табл.9. При разгрузке различных материалов из железобетонных вагонов и других транспортных средств количество пыли (г/с) в газовоздушном потоке определяется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цемента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0,03В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(4)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песка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0,015 В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(5)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щебня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0,058 </w:t>
      </w:r>
      <w:r>
        <w:rPr>
          <w:rFonts w:ascii="Arial" w:cs="Arial" w:eastAsia="Arial" w:hAnsi="Arial"/>
          <w:sz w:val="24"/>
          <w:szCs w:val="24"/>
        </w:rPr>
        <w:t xml:space="preserve">BG</w:t>
      </w:r>
      <w:r>
        <w:rPr>
          <w:rFonts w:ascii="Arial" w:cs="Arial" w:eastAsia="Arial" w:hAnsi="Arial"/>
          <w:sz w:val="24"/>
          <w:szCs w:val="24"/>
        </w:rPr>
        <w:t xml:space="preserve">; (6)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В – коэффициент, зависящий от высоты пересыпки материала (табл. 10); 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узла пересыпки (т/ч).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источники выделения и выбросов загрязняющих веществ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производстве железобетонных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9"/>
        <w:gridCol w:w="3619"/>
        <w:gridCol w:w="3380"/>
      </w:tblGrid>
      <w:tr>
        <w:tc>
          <w:tcPr>
            <w:tcW w:type="dxa" w:w="3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Цех, участок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выделения</w:t>
            </w:r>
          </w:p>
        </w:tc>
        <w:tc>
          <w:tcPr>
            <w:tcW w:type="dxa" w:w="3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выброса</w:t>
            </w:r>
          </w:p>
        </w:tc>
      </w:tr>
      <w:tr>
        <w:tc>
          <w:tcPr>
            <w:tcW w:type="dxa" w:w="3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хранения цемента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разгрузки железнодорожных вагонов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цемента в емкости (пневмотранспорт)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пылеуловителей</w:t>
            </w:r>
          </w:p>
        </w:tc>
      </w:tr>
      <w:tr>
        <w:tc>
          <w:tcPr>
            <w:tcW w:type="dxa" w:w="3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хранения инертных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разгрузки железнодорожных вагонов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Транспортеры инертных материалов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пылеуловителей</w:t>
            </w:r>
          </w:p>
        </w:tc>
      </w:tr>
      <w:tr>
        <w:tc>
          <w:tcPr>
            <w:tcW w:type="dxa" w:w="3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Бетоносмесительный узел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бункера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Бетоносмесители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приготовления смазки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хранения сма-зочных материалов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смещения и подогрева смазки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Арматурный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Правильно-отрезные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вентиля-ции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ручной и полуавтома-тической сварки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Оцинковка закладных дета-лей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Зависимость коэффициента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 высоты пересыпки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пересыпки материала, м . 0,5 1,0 1,5 2,0 4,0 6,0 8,0 10,0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. . . . . . . . . 0,4 0,5 0,6 0,7 1,0 1,5 2,5 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Усредненные количества пыли в газовоздушном потоке (П г/с) при разгрузке и удельное пылевыделение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кг/т перегружаемого материала) составляют: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цемента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2,3;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= 0,08;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песка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0,5;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= 0,03;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щебня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= 2,7;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= 0,11.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(кг/г), выделяющейся при перекачивании цемента пневмотранспортом, рассчитывается по упрощенной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, (7)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средний выход загрязняющего газа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средняя концентрация цемента в потоке загрязненного газа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Усредненная концентрация пыли у источника выделения при перекачивании цемента пневмотранспортом составляет 8,2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количество пыли, выделяющейся при подаче цемента пневмотранспортом, - 9,5 кг/ч; удельное пылевыделение – 0,8 кг/т.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(г/с), выделяющейся при складировании инертных материалов, определяется по формулам: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щебня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= 0,018(3,2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); (8)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песка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= 0,015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(9)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узла пересыпки (т/ч),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– площадь складирования материала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Усредненный показатель пыли, выделяющейся при складировании щебня и песка, составляет соответственно 14 и 1,3 г/с.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пыли, выделяющейся при работе дозаторных устройств и бетоносмесителей, определяется по формуле (7). Усредненная концентрация пыли в газовоздушной смеси составляет 3,2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количество пыли, выделяющейся при работе дозаторного устройства и бетоносмесителя, - 3,5 кг/ч; удельное пылевыделение – 1,33 кг/т.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выделения пыли для основных переделов производства приведены в табл.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выделения пыли для основных технологических переделов при производстве железобетонных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1"/>
        <w:gridCol w:w="2051"/>
        <w:gridCol w:w="1850"/>
        <w:gridCol w:w="1984"/>
        <w:gridCol w:w="1732"/>
      </w:tblGrid>
      <w:tr>
        <w:tc>
          <w:tcPr>
            <w:tcW w:type="dxa" w:w="2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выделения вещества</w:t>
            </w:r>
          </w:p>
        </w:tc>
        <w:tc>
          <w:tcPr>
            <w:tcW w:type="dxa" w:w="2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 в газах до очистки,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выделяющейся пыли, г/с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Удельное пылевыделе-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ние, кг/т</w:t>
            </w:r>
          </w:p>
        </w:tc>
      </w:tr>
      <w:tr>
        <w:tc>
          <w:tcPr>
            <w:tcW w:type="dxa" w:w="25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выгрузки ва-гонов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Цементная пыль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5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Пневмотранспорт, склады, хранилища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Цементная пыль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Дозаторы, бетоносмесители </w:t>
            </w:r>
          </w:p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Цементная пыль, пыль инертных материалов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(г/с), поступающей в атмосферу после очистки, определяется по формуле: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, (10)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С – средняя концентрация пыли в потоке загрязненного газа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η – степень очистки пыли в установке (%),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средний выход загрязненного газа (нм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/ч). Упрощенная формула (кг/ч):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, (11)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количество пыли, выделяющейся при различных технологических процессах до поступления на очистку (кг/ч).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углеводородов, поступающих в атмосферу от формовочных цехов, рассчитывается по формуле: 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нефтепродукта, поступившего за год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потери углеводородов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 закачке нефтепродукта; значение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зависит от температуры нефтепродукта </w:t>
      </w:r>
      <w:r>
        <w:rPr>
          <w:rFonts w:ascii="Arial" w:cs="Arial" w:eastAsia="Arial" w:hAnsi="Arial"/>
          <w:sz w:val="24"/>
          <w:szCs w:val="24"/>
        </w:rPr>
        <w:t xml:space="preserve"> (табл. 12).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Удельное выделение углеводородов при закачке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нефтепродукта (г/м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3"/>
        <w:gridCol w:w="2543"/>
        <w:gridCol w:w="2546"/>
        <w:gridCol w:w="2546"/>
      </w:tblGrid>
      <w:tr>
        <w:tc>
          <w:tcPr>
            <w:tcW w:type="dxa" w:w="2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2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2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Керамзит. Основными источниками выделения пыли при производстве керамзита являются печи обжига керамзита, сушильные камеры и посты загрузки транспортных средств.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загрязняющих веществ (кг/ч), выделяющихся при обжиге керамзита, рассчитывается по формуле (1.).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 (г/с), выделяющейся при погрузке керамзита в транспортные средства, рассчитывается по формуле: 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В – коэффициент, зависящий от высоты пересыпки керамзита (см. табл. 10); 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узла пересыпки (т/ч).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Усредненные показатели выделения загрязняющих веществ при производстве керамзита приведены в табл. 13.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Усредненные показатели выделения загрязняющих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при производстве керамзита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3"/>
        <w:gridCol w:w="2612"/>
        <w:gridCol w:w="1927"/>
        <w:gridCol w:w="1698"/>
        <w:gridCol w:w="2049"/>
      </w:tblGrid>
      <w:tr>
        <w:tc>
          <w:tcPr>
            <w:tcW w:type="dxa" w:w="1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выделения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Загрязняющее вещество и используемое топливо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загрязняющего вещества в поток газа,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загрязняющего вещества, г/с</w:t>
            </w:r>
          </w:p>
        </w:tc>
        <w:tc>
          <w:tcPr>
            <w:tcW w:type="dxa" w:w="2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Удельное пылевыделение,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керамзита</w:t>
            </w:r>
          </w:p>
        </w:tc>
      </w:tr>
      <w:tr>
        <w:tc>
          <w:tcPr>
            <w:tcW w:type="dxa" w:w="18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 обжига керамзита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Керамзитовая печь (газ, мазут)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газ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мазут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газ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мазут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 (мазут)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погрузки керамзита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Керамзитовая пыль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sybh0t0iztqc3j1a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dalil.kg/document/230043270</w:t>
      </w:r>
    </w:hyperlink>
  </w:p>
  <w:p>
    <w:pPr>
      <w:spacing w:after="0" w:before="40"/>
      <w:jc w:val="center"/>
    </w:pPr>
    <w:hyperlink w:history="1" r:id="rIdlpnkkgad0ux4k1pxhvb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sybh0t0iztqc3j1aimw" Type="http://schemas.openxmlformats.org/officeDocument/2006/relationships/hyperlink" Target="https://dalil.kg/document/230043270" TargetMode="External"/><Relationship Id="rIdlpnkkgad0ux4k1pxhvb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2026-09-26T21:06:34.736Z</dcterms:created>
  <dcterms:modified xsi:type="dcterms:W3CDTF">2026-09-26T21:06:34.736Z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