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euiqsi0tbvlf0aghqek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социального обеспечения населения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  <w:r>
        <w:rPr>
          <w:rFonts w:ascii="Arial" w:cs="Arial" w:eastAsia="Arial" w:hAnsi="Arial"/>
          <w:sz w:val="28"/>
          <w:szCs w:val="28"/>
        </w:rPr>
        <w:t xml:space="preserve">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30 марта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2022 года №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условий оплаты труда работников системы социального обеспечения населения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yevxb2-wln6awtfz4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5oe92svddmbmbfono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fuku-urrkccopmd4i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системы социального обеспечения населения Кыргызской Республики» от 30 марта 2022 года № 184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Определить, что 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</w:t>
      </w:r>
      <w:r>
        <w:rPr>
          <w:rFonts w:ascii="Arial" w:cs="Arial" w:eastAsia="Arial" w:hAnsi="Arial"/>
          <w:sz w:val="24"/>
          <w:szCs w:val="24"/>
        </w:rPr>
        <w:t xml:space="preserve">могут</w:t>
      </w:r>
      <w:r>
        <w:rPr>
          <w:rFonts w:ascii="Arial" w:cs="Arial" w:eastAsia="Arial" w:hAnsi="Arial"/>
          <w:sz w:val="24"/>
          <w:szCs w:val="24"/>
        </w:rPr>
        <w:t xml:space="preserve"> устанавливать к должностным окладам работников</w:t>
      </w:r>
      <w:r>
        <w:rPr>
          <w:rFonts w:ascii="Arial" w:cs="Arial" w:eastAsia="Arial" w:hAnsi="Arial"/>
          <w:sz w:val="24"/>
          <w:szCs w:val="24"/>
        </w:rPr>
        <w:t xml:space="preserve">, содержащихся за счет средств </w:t>
      </w:r>
      <w:r>
        <w:rPr>
          <w:rFonts w:ascii="Arial" w:cs="Arial" w:eastAsia="Arial" w:hAnsi="Arial"/>
          <w:sz w:val="24"/>
          <w:szCs w:val="24"/>
        </w:rPr>
        <w:t xml:space="preserve">местного бюджета городов республиканского значения, надбавки и выплаты, утверждаемые решениями городск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марта 2026 года № 23 (3783)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iqsi0tbvlf0aghqekrh" Type="http://schemas.openxmlformats.org/officeDocument/2006/relationships/hyperlink" Target="http://kodeks.duckdns.org/document/230046526" TargetMode="External"/><Relationship Id="rId4yevxb2-wln6awtfz4mcv" Type="http://schemas.openxmlformats.org/officeDocument/2006/relationships/hyperlink" Target="http://kodeks.duckdns.org/document/112301#st_13" TargetMode="External"/><Relationship Id="rIdl5oe92svddmbmbfonowe8" Type="http://schemas.openxmlformats.org/officeDocument/2006/relationships/hyperlink" Target="http://kodeks.duckdns.org/document/112301#st_17" TargetMode="External"/><Relationship Id="rIdwfuku-urrkccopmd4iuoc" Type="http://schemas.openxmlformats.org/officeDocument/2006/relationships/hyperlink" Target="http://kodeks.duckdns.org/document/1591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2026-09-23T09:29:35.954Z</dcterms:created>
  <dcterms:modified xsi:type="dcterms:W3CDTF">2026-09-23T09:29:35.954Z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