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2026 года № 258-VIII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Протокола о внесении изменений в Нахичеванское соглашение о создании Совета сотрудничества тюркоязычных государств от 3 октября 2009 года, подписанного 11 ноября 2022 года в городе Самарканде"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ратификации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Нахичеванское соглашение</w:t>
      </w:r>
      <w:r>
        <w:rPr>
          <w:rFonts w:ascii="Arial" w:cs="Arial" w:eastAsia="Arial" w:hAnsi="Arial"/>
          <w:sz w:val="24"/>
          <w:szCs w:val="24"/>
        </w:rPr>
        <w:t xml:space="preserve"> о создании Совета сотрудничества тюркоязычных государств от 3 октября 2009 года, подписанного 11 ноября 2022 года в городе Самарканде", инициированный Председателем Кабинета Министров Кыргызской Республики (исх. № 15-776 от 29 января 2026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М.К. 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dlzazsykn7h08xduo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dalil.kg/document/230043429</w:t>
      </w:r>
    </w:hyperlink>
  </w:p>
  <w:p>
    <w:pPr>
      <w:spacing w:after="0" w:before="40"/>
      <w:jc w:val="center"/>
    </w:pPr>
    <w:hyperlink w:history="1" r:id="rIdycvufpdlkonivcbia3b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dlzazsykn7h08xduo6b" Type="http://schemas.openxmlformats.org/officeDocument/2006/relationships/hyperlink" Target="https://dalil.kg/document/230043429" TargetMode="External"/><Relationship Id="rIdycvufpdlkonivcbia3b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2026-09-26T19:47:28.865Z</dcterms:created>
  <dcterms:modified xsi:type="dcterms:W3CDTF">2026-09-26T19:47:28.865Z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