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229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5 </w:t>
      </w:r>
      <w:hyperlink w:history="1" r:id="rId5_iz1e7hhisu-urxa1n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hulv4s3g9dgxbqxq56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время)» от 18 июля 2012 года № 508,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m9byknjyq1xnkwwok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vnxy2fz3mzzlquz9ye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пункте 1 главы 2 в графе «Государственные органы, их подведомственные учреждения, предоставляющие государственную услугу» после </w:t>
      </w:r>
      <w:r>
        <w:rPr>
          <w:rFonts w:ascii="Arial" w:cs="Arial" w:eastAsia="Arial" w:hAnsi="Arial"/>
          <w:sz w:val="24"/>
          <w:szCs w:val="24"/>
        </w:rPr>
        <w:t xml:space="preserve">слов</w:t>
      </w:r>
      <w:r>
        <w:rPr>
          <w:rFonts w:ascii="Arial" w:cs="Arial" w:eastAsia="Arial" w:hAnsi="Arial"/>
          <w:sz w:val="24"/>
          <w:szCs w:val="24"/>
        </w:rPr>
        <w:t xml:space="preserve"> «МО, МВД» дополнить </w:t>
      </w:r>
      <w:r>
        <w:rPr>
          <w:rFonts w:ascii="Arial" w:cs="Arial" w:eastAsia="Arial" w:hAnsi="Arial"/>
          <w:sz w:val="24"/>
          <w:szCs w:val="24"/>
        </w:rPr>
        <w:t xml:space="preserve">словами </w:t>
      </w:r>
      <w:r>
        <w:rPr>
          <w:rFonts w:ascii="Arial" w:cs="Arial" w:eastAsia="Arial" w:hAnsi="Arial"/>
          <w:sz w:val="24"/>
          <w:szCs w:val="24"/>
        </w:rPr>
        <w:t xml:space="preserve">«,</w:t>
      </w:r>
      <w:r>
        <w:rPr>
          <w:rFonts w:ascii="Arial" w:cs="Arial" w:eastAsia="Arial" w:hAnsi="Arial"/>
          <w:sz w:val="24"/>
          <w:szCs w:val="24"/>
        </w:rPr>
        <w:t xml:space="preserve">ГКНБ».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 (3788)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lm_6_h9u4sskecbgf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dalil.kg/document/230044550</w:t>
      </w:r>
    </w:hyperlink>
  </w:p>
  <w:p>
    <w:pPr>
      <w:spacing w:after="0" w:before="40"/>
      <w:jc w:val="center"/>
    </w:pPr>
    <w:hyperlink w:history="1" r:id="rIdnrmnmidz8gx59sbg4lo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iz1e7hhisu-urxa1nr7" Type="http://schemas.openxmlformats.org/officeDocument/2006/relationships/hyperlink" Target="https://dalil.kg/document/95492" TargetMode="External"/><Relationship Id="rIdwhulv4s3g9dgxbqxq56b9" Type="http://schemas.openxmlformats.org/officeDocument/2006/relationships/hyperlink" Target="https://dalil.kg/document/93698" TargetMode="External"/><Relationship Id="rIdzm9byknjyq1xnkwwokysm" Type="http://schemas.openxmlformats.org/officeDocument/2006/relationships/hyperlink" Target="https://dalil.kg/document/230008396" TargetMode="External"/><Relationship Id="rIddvnxy2fz3mzzlquz9ye10" Type="http://schemas.openxmlformats.org/officeDocument/2006/relationships/hyperlink" Target="https://dalil.kg/document/2300085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lm_6_h9u4sskecbgfh2" Type="http://schemas.openxmlformats.org/officeDocument/2006/relationships/hyperlink" Target="https://dalil.kg/document/230044550" TargetMode="External"/><Relationship Id="rIdnrmnmidz8gx59sbg4lo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2026-09-24T18:22:20.223Z</dcterms:created>
  <dcterms:modified xsi:type="dcterms:W3CDTF">2026-09-24T18:22:20.223Z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