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18-й сессии Александровского айылного кенеша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2023 года № 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тарифа за питьевую воду СООППВ (сельское общественное объединение потребителей питьевой воды “Две капли воды”)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2fvwjjt6h57icclw5h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ст.34</w:t>
        </w:r>
      </w:hyperlink>
      <w:r>
        <w:rPr>
          <w:rFonts w:ascii="Arial" w:cs="Arial" w:eastAsia="Arial" w:hAnsi="Arial"/>
          <w:sz w:val="24"/>
          <w:szCs w:val="24"/>
        </w:rPr>
        <w:t xml:space="preserve"> п.11 Закона Кыргызской Республики “О местной государственной администрации и органов местного самоуправления”, в целях улучшения качества предоставляемых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тариф 45 сом в мсяц с каждого человека за пользование питьевой водой СООППВ “Две капли воды” с 01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 планово-бюджетной, социальной законности и этике Булазову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Давузова М.Ю.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5u901-hzmojaofb9g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dalil.kg/document/230044612</w:t>
      </w:r>
    </w:hyperlink>
  </w:p>
  <w:p>
    <w:pPr>
      <w:spacing w:after="0" w:before="40"/>
      <w:jc w:val="center"/>
    </w:pPr>
    <w:hyperlink w:history="1" r:id="rIdi8i0z_bsqku6oqcmwsl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vwjjt6h57icclw5hrla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5u901-hzmojaofb9ghi" Type="http://schemas.openxmlformats.org/officeDocument/2006/relationships/hyperlink" Target="https://dalil.kg/document/230044612" TargetMode="External"/><Relationship Id="rIdi8i0z_bsqku6oqcmwsl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2026-09-29T17:34:23.528Z</dcterms:created>
  <dcterms:modified xsi:type="dcterms:W3CDTF">2026-09-29T17:34:23.528Z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