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2026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введении временного внешнего управления в закрытом акционерном обществе «Кум-Шагыл»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29 февраля 2024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с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статьей </w:t>
      </w:r>
      <w:hyperlink w:history="1" r:id="rIdorp4orybjz_ivvfd1g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акционерных обществах», статьями </w:t>
      </w:r>
      <w:hyperlink w:history="1" r:id="rId_o8ejg-4nvmowbsutl7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rqugkwx166qu8nkb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94noef5tyhalmsieqg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внешнего управления в закрытом акционерном обществе «Кум-Шагыл» от 29 февраля 2024 года № 89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«с 8 февраля 2026 года по 8 мая 2026 года» заменить словами «с 24 апреля</w:t>
      </w:r>
      <w:r>
        <w:rPr>
          <w:rFonts w:ascii="Arial" w:cs="Arial" w:eastAsia="Arial" w:hAnsi="Arial"/>
          <w:sz w:val="24"/>
          <w:szCs w:val="24"/>
        </w:rPr>
        <w:t xml:space="preserve">по 24 июля 2026 года».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«Кум-Шагыл».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4.Настоящее постановление подлежит официальному опубликованию и вступает в силу с 8 мая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28 апреля 2026 года № 32 (3792)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7gsua9-h1i4iydbcr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dalil.kg/document/230045099</w:t>
      </w:r>
    </w:hyperlink>
  </w:p>
  <w:p>
    <w:pPr>
      <w:spacing w:after="0" w:before="40"/>
      <w:jc w:val="center"/>
    </w:pPr>
    <w:hyperlink w:history="1" r:id="rIdu4rcmcijihqhurhn3-j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p4orybjz_ivvfd1gssg" Type="http://schemas.openxmlformats.org/officeDocument/2006/relationships/hyperlink" Target="https://dalil.kg/document/1188#st_65_1" TargetMode="External"/><Relationship Id="rId_o8ejg-4nvmowbsutl7ce" Type="http://schemas.openxmlformats.org/officeDocument/2006/relationships/hyperlink" Target="https://dalil.kg/document/112301#st_13" TargetMode="External"/><Relationship Id="rIdtgrqugkwx166qu8nkbcmq" Type="http://schemas.openxmlformats.org/officeDocument/2006/relationships/hyperlink" Target="https://dalil.kg/document/112301#st_17" TargetMode="External"/><Relationship Id="rId494noef5tyhalmsieqgm2" Type="http://schemas.openxmlformats.org/officeDocument/2006/relationships/hyperlink" Target="https://dalil.kg/document/2300023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7gsua9-h1i4iydbcror" Type="http://schemas.openxmlformats.org/officeDocument/2006/relationships/hyperlink" Target="https://dalil.kg/document/230045099" TargetMode="External"/><Relationship Id="rIdu4rcmcijihqhurhn3-j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2026-09-25T18:34:12.324Z</dcterms:created>
  <dcterms:modified xsi:type="dcterms:W3CDTF">2026-09-25T18:34:12.324Z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