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383-VIII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депутата Жогорку Кенеша Кыргызской Республики от депутатской группы «Ала-Тоо» Атамбаева Сеидбека Алмазбековича из состава Комитета по науке, образованию, инновационному развитию и информационным технологиям, культуре, спорту и делам молодежи</w:t>
      </w:r>
      <w:r>
        <w:rPr>
          <w:rFonts w:ascii="Arial" w:cs="Arial" w:eastAsia="Arial" w:hAnsi="Arial"/>
          <w:sz w:val="24"/>
          <w:szCs w:val="24"/>
        </w:rPr>
        <w:t xml:space="preserve">и включить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промышленной политике, транспорту, топливно-энергетическому комплексу,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Ала-Тоо</w:t>
      </w:r>
      <w:r>
        <w:rPr>
          <w:rFonts w:ascii="Arial" w:cs="Arial" w:eastAsia="Arial" w:hAnsi="Arial"/>
          <w:sz w:val="24"/>
          <w:szCs w:val="24"/>
        </w:rPr>
        <w:t xml:space="preserve">» Калбердиев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Мавлюду Калмаматовн</w:t>
      </w:r>
      <w:r>
        <w:rPr>
          <w:rFonts w:ascii="Arial" w:cs="Arial" w:eastAsia="Arial" w:hAnsi="Arial"/>
          <w:sz w:val="24"/>
          <w:szCs w:val="24"/>
        </w:rPr>
        <w:t xml:space="preserve">у 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труду, здравоохранению, делам женщин и социальным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Эл үмүтү – Ата Журт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Мурзакимову Алтынкуль Жээнбековну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аграрной политике, водным ресурсам, недропользованию, экологии и охране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Эл үмүтү – Ата Журт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Ормонова Улугбека Зулпукаровича в состав Комитета по</w:t>
      </w:r>
      <w:r>
        <w:rPr>
          <w:rFonts w:ascii="Arial" w:cs="Arial" w:eastAsia="Arial" w:hAnsi="Arial"/>
          <w:sz w:val="24"/>
          <w:szCs w:val="24"/>
        </w:rPr>
        <w:t xml:space="preserve">промышленной политике, транспорту, топливно-энергетическому комплексу,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Элдик</w:t>
      </w:r>
      <w:r>
        <w:rPr>
          <w:rFonts w:ascii="Arial" w:cs="Arial" w:eastAsia="Arial" w:hAnsi="Arial"/>
          <w:sz w:val="24"/>
          <w:szCs w:val="24"/>
        </w:rPr>
        <w:t xml:space="preserve">» Дуйшенбиева Райимберди Сейдакматовича в состав Комитета по судебно-правовым вопросам, правопорядку, борьбе с преступностью и противодействию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7uqfgi3ota_dnnwa2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 «О</w:t>
      </w:r>
      <w:r>
        <w:rPr>
          <w:rFonts w:ascii="Arial" w:cs="Arial" w:eastAsia="Arial" w:hAnsi="Arial"/>
          <w:sz w:val="24"/>
          <w:szCs w:val="24"/>
        </w:rPr>
        <w:t xml:space="preserve"> формировании </w:t>
      </w:r>
      <w:r>
        <w:rPr>
          <w:rFonts w:ascii="Arial" w:cs="Arial" w:eastAsia="Arial" w:hAnsi="Arial"/>
          <w:sz w:val="24"/>
          <w:szCs w:val="24"/>
        </w:rPr>
        <w:t xml:space="preserve">составов комитетов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Комитет по конституционному законодательству, государственному устройству, местному самоуправлению и Регламенту Жогорку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Акимбаева Гульнара Орозбековна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Болот Адылбекович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Гулшаркан Оконовна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Салямова Венера Хамзаевна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Түмөнбаев Акылбек Тогузбаевич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«Элдик»;»;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четвертый и двенадцатый подпункта 2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«Мурзакимов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Алтынкуль Жээнбековн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– 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Журт»;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4 изложить в следуюшей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Комитет по науке, образованию, инновационному развитию и информационным технологиям, культуре, спорту и делам молодежи: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Салтанат Абдылдаевна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многомандатного избирательного округа № 28, не вошедший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Машрапова Гүлай Эгемназаровна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Болот Турусбекович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Нуржамал Турсуналиевн</w:t>
      </w:r>
      <w:r>
        <w:rPr>
          <w:rFonts w:ascii="Arial" w:cs="Arial" w:eastAsia="Arial" w:hAnsi="Arial"/>
          <w:sz w:val="24"/>
          <w:szCs w:val="24"/>
        </w:rPr>
        <w:t xml:space="preserve">а 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Ишеним</w:t>
      </w:r>
      <w:r>
        <w:rPr>
          <w:rFonts w:ascii="Arial" w:cs="Arial" w:eastAsia="Arial" w:hAnsi="Arial"/>
          <w:sz w:val="24"/>
          <w:szCs w:val="24"/>
        </w:rPr>
        <w:t xml:space="preserve">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подпункте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«Атамбаев Сеидбек Алмазбекович –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Ала-Тоо</w:t>
      </w:r>
      <w:r>
        <w:rPr>
          <w:rFonts w:ascii="Arial" w:cs="Arial" w:eastAsia="Arial" w:hAnsi="Arial"/>
          <w:sz w:val="24"/>
          <w:szCs w:val="24"/>
        </w:rPr>
        <w:t xml:space="preserve">»;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«Ормонов Улугбек Зулпукарович – от депутатской группы «Эл үмүтү - Ата Журт»;»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абзац четырнадцатый подпункта 6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подпункт 7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«Дуйшенбиев Райимберди Сейдакматович – от депутатской группы «Элдик»;»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подпункт 8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«Калбердиева Мавлюда Калмаматовна</w:t>
      </w:r>
      <w:r>
        <w:rPr>
          <w:rFonts w:ascii="Arial" w:cs="Arial" w:eastAsia="Arial" w:hAnsi="Arial"/>
          <w:sz w:val="24"/>
          <w:szCs w:val="24"/>
        </w:rPr>
        <w:t xml:space="preserve">–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Ала-Тоо</w:t>
      </w:r>
      <w:r>
        <w:rPr>
          <w:rFonts w:ascii="Arial" w:cs="Arial" w:eastAsia="Arial" w:hAnsi="Arial"/>
          <w:sz w:val="24"/>
          <w:szCs w:val="24"/>
        </w:rPr>
        <w:t xml:space="preserve">»;»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абзац одиннадцатый подпункта 8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 всему тексту пункта 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«Мекенчил» заменить словами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слова «Ата-Журт» заменить словами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слова «Адилет Кыргызстан» заменить словом «Ишеним».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egujdpxdiubyplkcz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8-V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 «Об избрании заместителей Торага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 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«Мекенчил» заменить словами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слова «Адилет Кыргызстан» заменить словом «Ишеним».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Жогорку Кенеша Кыргызской Республики от 17 декабря 2025 года № 9-VIII «Об избрании председателей комитетов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</w:t>
      </w:r>
      <w:r>
        <w:rPr>
          <w:rFonts w:ascii="Arial" w:cs="Arial" w:eastAsia="Arial" w:hAnsi="Arial"/>
          <w:sz w:val="24"/>
          <w:szCs w:val="24"/>
        </w:rPr>
        <w:t xml:space="preserve">слова «Адилет Кыргызстан» заменить словом «Ишеним».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постановление Жогорку Кенеша Кыргызской Республики от 18 декабря 2025 года № 16-VIII «Об избрании заместителей председателей комитетов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всему тексту пункта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«Адилет Кыргызстан» заменить словом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«Мекенчил» заменить словами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sz w:val="24"/>
          <w:szCs w:val="24"/>
        </w:rPr>
        <w:t xml:space="preserve">слова «Ата-Журт» заменить словами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ybjn3ch3jjzmmb7y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dalil.kg/document/230045118</w:t>
      </w:r>
    </w:hyperlink>
  </w:p>
  <w:p>
    <w:pPr>
      <w:spacing w:after="0" w:before="40"/>
      <w:jc w:val="center"/>
    </w:pPr>
    <w:hyperlink w:history="1" r:id="rIddaf7if584n_ephxoii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uqfgi3ota_dnnwa2cgp" Type="http://schemas.openxmlformats.org/officeDocument/2006/relationships/hyperlink" Target="https://dalil.kg/document/230042447" TargetMode="External"/><Relationship Id="rIdbegujdpxdiubyplkczlrv" Type="http://schemas.openxmlformats.org/officeDocument/2006/relationships/hyperlink" Target="https://dalil.kg/document/230043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ybjn3ch3jjzmmb7ypfm" Type="http://schemas.openxmlformats.org/officeDocument/2006/relationships/hyperlink" Target="https://dalil.kg/document/230045118" TargetMode="External"/><Relationship Id="rIddaf7if584n_ephxoiiy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2026-09-26T13:09:56.071Z</dcterms:created>
  <dcterms:modified xsi:type="dcterms:W3CDTF">2026-09-26T13:09:56.071Z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