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hg6yatmdvsxx_jwpqbq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Ысык-Кульской области КР 03.05.02 года. Регистрационный номер 61 г. Чолпон-Ата от 18 апреля 2002 года                 ЫСЫК-КУЛЬСКАЯ РАЙОННАЯ ГОСУДАРСТВЕННАЯ АДМИНИСТРАЦИЯ                           ПОСТАНОВЛЕНИЕ № 185              О положении Управления маркетинга и внешнеэкономических связей                         Ысык-Кульского района      В целях реализации Указов Президента Кыргызской Республики «О мерах по     совершенствованию    государственного     регулирование деятель-ности      юридических     лиц     и     индивидуальных  предпринимателей» от 16 февраля 2000 года  и</w:t>
      </w:r>
    </w:p>
    <w:p>
      <w:r>
        <w:rPr>
          <w:rFonts w:ascii="Arial" w:cs="Arial" w:eastAsia="Arial" w:hAnsi="Arial"/>
          <w:sz w:val="24"/>
          <w:szCs w:val="24"/>
        </w:rPr>
        <w:t xml:space="preserve">«О  развитии  и поддержки  предприятий и</w:t>
      </w:r>
    </w:p>
    <w:p>
      <w:r>
        <w:rPr>
          <w:rFonts w:ascii="Arial" w:cs="Arial" w:eastAsia="Arial" w:hAnsi="Arial"/>
          <w:sz w:val="24"/>
          <w:szCs w:val="24"/>
        </w:rPr>
        <w:t xml:space="preserve">заготовке, переработке  и  реализации сельскохозяйственной продукции"</w:t>
      </w:r>
    </w:p>
    <w:p>
      <w:r>
        <w:rPr>
          <w:rFonts w:ascii="Arial" w:cs="Arial" w:eastAsia="Arial" w:hAnsi="Arial"/>
          <w:sz w:val="24"/>
          <w:szCs w:val="24"/>
        </w:rPr>
        <w:t xml:space="preserve">от 17 апреля 2000 года, а также  в  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  от  24  апреля 2000 года № 236 «О реализации  Указа Президента  Кыргызской Республики от 16 февраля2000  года  «О мерах   по  совершенствованию  государственного  регу-лирования деятельности юридических лиц индивидуальных предпринимате-лей»,по привлечению иностранных и частных инвестиций, Ысык-Кульский районный Кенеш народных депутатов                                                   Постановляет:  1.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«Об управлении маркетинга и  внешнеэкономических    связей»    Ысык-Кульского     района положение прилагается)  2.  Внести вопрос о Положении Управлении маркетинга и внешнеэкономи-ческих   связей   Ысык-Кульского   района    на предстоящую сессию районного Кенеша Народных депутатов.  3.    Контроль  за  исполнением  данного  постановления возложить  на зам.главы руководителя аппарата М.Акунова.                         Глава Ысык-Кульской районной        государственной администрации                 Ж.АКМАТОВ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ay-wp8sbptxy0rhhm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dalil.kg/document/23072</w:t>
      </w:r>
    </w:hyperlink>
  </w:p>
  <w:p>
    <w:pPr>
      <w:spacing w:after="0" w:before="40"/>
      <w:jc w:val="center"/>
    </w:pPr>
    <w:hyperlink w:history="1" r:id="rIdeig8xg5rh5mdmabp76r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6yatmdvsxx_jwpqbqg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ay-wp8sbptxy0rhhm9e" Type="http://schemas.openxmlformats.org/officeDocument/2006/relationships/hyperlink" Target="https://dalil.kg/document/23072" TargetMode="External"/><Relationship Id="rIdeig8xg5rh5mdmabp76r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2026-09-30T16:46:10.729Z</dcterms:created>
  <dcterms:modified xsi:type="dcterms:W3CDTF">2026-09-30T16:46:10.729Z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