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города Бишкек1 августа 2003 года. Регистрационный номер 10-03               БИШКЕКСКОГО ГОРОДСКОГО КЕНЕША ДЕПУТАТОВ  от 9 июля 2003 года    ПОСТАНОВЛЕНИЕ № 190      О внесении изменений и дополнений в постановление Бишкекского          городского Кенеша депутатов № 170 от 09.04.2003 г.           «О порядке и условиях продажи прав собственности                на земельные участки в г. Бишкек»       Изучив представленные мэрией г. Бишкек материалы, подготовленные воисполнение  пункта  2.3. </w:t>
      </w:r>
      <w:hyperlink w:history="1" r:id="rId951bi5er-lrl9jd9i9vr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городского  Кенешадепутатов   №170 от 09.04.2003 г. «О порядке и условиях  продажи  правсобственности на земельные участки в г. Бишкек» (регистрационный номеруправления   юстиции  г.Бишкек  №03-03  от  12.05.03  г.),   в   целяхформирования    действенного   механизма    регулирования    земельныхправоотношений,  развития  рынка недвижимости в г.  Бишкек  Бишкекскийгородской Кенеш депутатов                              ПОСТАНОВЛЯЕТ:      Утвердить:  -</w:t>
      </w:r>
      <w:hyperlink w:history="1" r:id="rIdto5o3ey7znr1btzprjnzh">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   предоставления   рассрочки   припродаже  прав  собственности  на  земельные  участки   без  проведенияторгов (прямая продажа) в г.Бишкек (приложение №5);  -</w:t>
      </w:r>
      <w:hyperlink w:history="1" r:id="rIdkz1c3gy2-gelsgxihnkt8">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купли-продажи в кредит  с  условием  о  рассрочкеплатежа  (приложение №6).  2. Привести  в  соответствие   с  настоящим   постановлением   нормыположений,  утвержденных постановлением Бишкекского городского  Кенешадепутатов  №  170  от 09.04.03 г. «О порядке и условиях  продажи  правсобственности на земельные участки в г. Бишкек».  3. Мэрии  г. Бишкек (Абдыкадыров Э.М.):  -в  соответствии  с  утвержденным  Временным  положением  о  порядкепредоставления рассрочки при продаже земельных участков без проведенияторгов (прямая продажа) в г.Бишкек , продолжить работу по продаже правсобственности  на  земельные  участки,  находящиеся  под  зданиями   исооружениями,  собственникам этих строений  (до  или  после  истечениясроков пользования земельными участками) по желанию пользователей. 4. Опубликовать данное постановление в средствах массовой информации.   Постановление вступает в силу со дня его опубликования.  5.Установить  срок действия данного постановления до 1  февраля 2004года.  6. Контроль за  исполнением  настоящего постановления   возложить напредседателя   постоянной  комиссии  по  архитектуре,   строительству,городскому хозяйству, транспорту и экологии Тентиева Ж.Т.  и вице-мэраг. Бишкек Абдыкадырова Э.М.              Председатель                                     З. Кыдыралиев    </w:t>
      </w:r>
      <w:r>
        <w:rPr>
          <w:rFonts w:ascii="Arial" w:cs="Arial" w:eastAsia="Arial" w:hAnsi="Arial"/>
          <w:sz w:val="24"/>
          <w:szCs w:val="24"/>
        </w:rPr>
        <w:t xml:space="preserve">                                                 Приложение № 6                                           к </w:t>
      </w:r>
      <w:hyperlink w:history="1" r:id="rIdpkuii9jfhuy9kedj4l7s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№190 от 9 июля 2003 года                              ТИПОВОЙ ДОГОВОР     купли-продажи  в кредит с условием о рассрочке платежа №_____    г. Бишкек                       «_____»______________200____г.    Мы,     нижеподписавшиеся,     мэрия    г.     Бишкек     в     лице______________________________  ______________________________________________________________________  (должность, фамилия и отчество)  действующего                      на                       основании_________________________________________________________,  (решение уполномоченного органа, номер и дата)  именуемый   в   дальнейшем    «Продавец»,   с   одной   стороны    и__________________________________________________________________   (название  юридического лица / ФИО и паспортные  данные  физическоголица)  именуемый      в      дальнейшем      «Покупатель»,      в      лице___________________________________  (должность, фамилия, имя, отчество)  действующего   на  основании____________________________________   сдругой стороны, в  (название документа)  дальнейшем   именуемые  «Стороны»,  заключили   данный   Договор   онижеследующем:    1.  Предмет Договора    1.1.Продавец, на основании постановления мэрии г. Бишкек №______  от«____»____________200____  г. продает земельный  участок  в  кредит  сусловием  о рассрочке платежа, а Покупатель до полной оплаты  является________________________                                                         (пользовательили арендатор)  и  оплачивает  по частям полную выкупную стоимость с  установленнымипроцентами  с  выполнением всех обременений, сервитутов и  условий  поадресу:   ___________________________________________________________,площадью ______га, согласно приложенной схеме земельного участка.    1.2.Земельный участок, указанный в п.1.1., продается для:     (цель использования участка)  1.3.Земельный участок, имеет следующие обременения:  ____________________________________________________________________   ____________________________________________________________________    1.4.На земельный участок наложены следующие сервитуты:    (вид сервитута, кем и когда установленный)    2.  Цена продажи земельного участка, сроки и порядок оплаты    2.1.Цена продажи земельного участка по настоящему Договору составляет ______________________________________________________________________сом.  (сумма цифрами и прописью)  2.2.Оплата в рассрочку  должна  производится ежеквартально до  10-гочисла   месяца,  следующего за кварталом по частям в  размере  25%  отпродажной стоимости и установленного процента в размере _____% годовыхсогласно      расчету,      на     специальный      счет      Продавца_________________________________________________________________                                                         (наименованиебанка, счет и другие реквизиты) ____________________________________________________________________   с момента подписания Сторонами настоящего Договора.    3.  Обязанности  Сторон    3.1. Покупатель обязан:  3.1.1.   уплатить стоимость земельного участка в сроки и в размерах,предусмотренных настоящим Договором;  3.1.2.   предоставлять Продавцу необходимые материалы, сведения идругие документы о выполнении условий настоящего Договора;  3.1.3.   придерживаться обременений и сервитутов;  3.1.4.   с момента  заключения  настоящего  Договора  оплачиватьземельный налог в размерах и порядке, предусмотренных действующимзаконодательством Кыргызской Республики;  3.1.5.   использовать земельный участок строго по целевому  назначе-нию и разрешенным видам использования;  3.1.6. зарегистрировать настоящий Договор в установленном  законода-тельством Кыргызской Республики порядке в течение 30 календарных  днейс момента подписания настоящего Договора.    3.2.Продавец  обязан  не  позднее  _______  дней  после   подписаниянастоящего  Договора отвести земельный участок в натуре (на местности)с участием Покупателя.    4.  Ответственность  сторон    4.1.В  случае нарушения Покупателем обязательств по оплате  долга  вустановленные настоящим Договором сроки, применяются штрафные санкции.За  каждый  просроченный  день, начиная со  дня,  следующего  за  днемоплаты, устанавливается пеня в размере 0,5% от суммы задолженности.  4.2.В случае невыполнения Покупателем  условий  настоящего  ДоговораПродавец имеет право требовать выполнения Покупателем своихобязанностей надлежащим образом, а также возмещения убытков,причиненных невыполнением обязательств, или имеет право расторгнутьнастоящий Договор в установленном порядке, за исключением случаев,когда сумма платежей, полученных от Покупателя, превышает половинуцены земельного участка.  4.3. В  случае  невыполнения  Покупателем  и  Залогодателем  условийнастоящего Договора или Договора об ипотеке, Продавец обращает взыска-ние на заложенное здание или  сооружение  в  судебном  или  несудебномпорядке. Предмет ипотеки реализуется  в  срок,  установленный  ЗакономКыргызской Республики «Об  ипотеке», а  полученные  средства  идут  напогашение долга Продавцу (основной суммы, процентов, штрафов, пени  и.т.д.) и на расходы  по процедуре обращения взыскания и продажи предме-та ипотеки, оставшиеся средства получает Покупатель.  4.4.Расторжение настоящего Договора не освобождает Покупателя от уп-латы пени, предусмотренной п.4.1. настоящего Договора, начисленной  дорасторжения Договора.  4.5.Уплата  штрафных санкций не освобождает Покупателя от обязаннос-тей выполнения договорных обязательств в период действия условий  нас-тоящего Договора.4.6.При расторжении настоящего Договора по вине Продавца  суммы, упла-ченные  Покупателем  Продавцу, возвращаются  ему  Продавцом  в  полномобъеме. Покупатель также имеет право на компенсацию убытков, причинен-ных расторжением настоящего Договора,  а также на компенсацию  сделан-ных им затрат, которые имели место с момента заключения настоящего До-говора.  4.7.Ответственность  и права сторон,  не  предусмотренные  настоящимДоговором,  определяются согласно законодательству Кыргызской  Респуб-лики.    5.  Гарантии и претензии    5.1.Продавец  гарантирует, что земельный участок,  который  являетсяпредметом  настоящего  Договора, входит в  категорию  земель,  которыемогут  быть выкуплены согласно законодательству Кыргызской Республики,свободны  от  любых имущественных и неимущественных прав и  притязанийтретьих лиц.  5.2.Покупатель  ознакомился  с  приложениями к настоящему  Договору,указанными в п. ____, осмотрел земельный участок на месте его располо-жения, ознакомился с его количественными и качественными характеристи-ками, подземными и наземными сооружениями и объектами.    6.  Риск случайного ухудшения или случайной порчи земельного участка    6.1.Риск   случайного  ухудшения  или  случайной   порчи  земельногоучастка   несет   Покупатель  с  момента   перехода   к   нему   правасобственности.  6.2.В   случае,  когда Продавец не предоставил земельный  участок  вустановленный  настоящим Договором срок,  или  Покупатель  не   принялземельный   участок  в установленные сроки,  риск случайного ухудшенияили случайной порчи несет сторона,  которая просрочила  предоставлениеили принятие.    7.  Решение споров    7.1.Все  споры, которые возникают при выполнении условий  настоящегоДоговора  или  в  связи  с толкованием его положений,  решаются  путемпереговоров.  7.2.За неисполнение  условий  настоящего  Договора  (несвоевременнаяоплата за земельный участок,  сроки  освоения,  целевое  назначение  идругие требования) любая сторона имеет право в  одностороннем  порядкерасторгнуть  настоящий Договор,  при  этом необходимо известить другуюсторону за 30 дней.  7.3.Если  стороны  в  течение 30 дней не достигли взаимного согласияи настоящий Договор в одностороннем порядке расторгнут, спорпередается на рассмотрение  судебных органов в порядке,  установленномдействующим законодательством Кыргызской Республики.  В этом случаесудебные издержки несет сторона,  которая не выполнила условиянастоящего Договора или выполнила их ненадлежащим образом.    8.  Изменения условий настоящего Договора и его расторжение    8.1.Изменение  условий Договора или  внесения  дополнений   к   немувозможны только с согласия сторон.  8.2.Все изменения и дополнения к настоящему Договору  осуществляютсятолько в письменной  форме с последующим удостоверением такихизменений и дополнений в  Бишкекском управлении по  землеустройству  ирегистрации  прав  на  недвижимое имущество,  оформляются в  виде  до-полнительного соглашения, что  является  составной  частью  настоящегоДоговора.  8.3.В случае невыполнения одной из Сторон условий  настоящего  Дого-вора он может быть изменен или расторгнут по требованию другой Стороны.    9.  Затраты    9.1.Все  затраты,   связанные  с заключением   настоящего   Договорагосударственной регистрацией и выполнением, берет на себя Покупатель.      10. Дополнительные условия    10.1.    Настоящий Договор считается заключенным для Сторон с моментаего подписания и государственной регистрации.  10.2.    Настоящий  Договор  подлежит  государственной  регистрации вместных органах по землеустройству и  регистрации  прав  на  недвижимоеимущество в тридцатидневный срок с момента подписания сторонами.  10.3.    Договор составлен в 4 экземплярах,  которые имеют одинаковуююридическую силу. Один экземпляр хранится в  Бишкекском  управлении  поземлеустройству и  регистрации прав на недвижимое  имущество, один  эк-земпляр в Бишкекглавархитектуре и по одному экземпляру - сторонам.  10.4.    Неотъемлемой частью Договора являются:  1)   Постановление мэрии г. Бишкек о  предоставлении в собственностьземельного участка в кредит с условием о рассрочке платежа;  2)  Схема земельного участка с указанием размеров и границ;  3)  Протокол решения Комиссии с подписями Председателя, Секретаря ивсех членов Комиссии;  4)  Договор ипотеки.  10.5.    Основанием для  выдачи Государственного акта на право частнойсобственности на землю являются:  -    Справка,  подтверждающая  полную оплату  выкупной  стоимости  иустановленных процентов  земельного участка.               Юридические адреса и банковские реквизиты сторон:       Продавец                           Покупатель   ______________________________     ______________________________     ______________________________     ______________________________     ______________________________     ______________________________                                          Продавец                           Покупатель                                         ______________________________     ______________________________   (подпись)                          (подпись)                                                                               М.П.                               М.П.          Руководитель аппарата Бишкекского  городского Кенеша депутатов                        К. Адыранов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mst17g9tsj7czy2tapym">
      <w:r>
        <w:rPr>
          <w:rFonts w:ascii="Arial" w:cs="Arial" w:eastAsia="Arial" w:hAnsi="Arial"/>
          <w:color w:val="132D3F"/>
          <w:sz w:val="16"/>
          <w:szCs w:val="16"/>
          <w:u w:val="single"/>
        </w:rPr>
        <w:t xml:space="preserve">dalil.kg/document/23145</w:t>
      </w:r>
    </w:hyperlink>
  </w:p>
  <w:p>
    <w:pPr>
      <w:spacing w:after="0" w:before="40"/>
      <w:jc w:val="center"/>
    </w:pPr>
    <w:hyperlink w:history="1" r:id="rId3uawhmjb3rg8cshghk4n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51bi5er-lrl9jd9i9vry" Type="http://schemas.openxmlformats.org/officeDocument/2006/relationships/hyperlink" Target="https://dalil.kg/document/23128" TargetMode="External"/><Relationship Id="rIdto5o3ey7znr1btzprjnzh" Type="http://schemas.openxmlformats.org/officeDocument/2006/relationships/hyperlink" Target="https://dalil.kg/document/23146" TargetMode="External"/><Relationship Id="rIdkz1c3gy2-gelsgxihnkt8" Type="http://schemas.openxmlformats.org/officeDocument/2006/relationships/hyperlink" Target="https://dalil.kg/document/23145#1" TargetMode="External"/><Relationship Id="rIdpkuii9jfhuy9kedj4l7sx" Type="http://schemas.openxmlformats.org/officeDocument/2006/relationships/hyperlink" Target="https://dalil.kg/document/2314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mst17g9tsj7czy2tapym" Type="http://schemas.openxmlformats.org/officeDocument/2006/relationships/hyperlink" Target="https://dalil.kg/document/23145" TargetMode="External"/><Relationship Id="rId3uawhmjb3rg8cshghk4n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2026-10-01T04:40:15.919Z</dcterms:created>
  <dcterms:modified xsi:type="dcterms:W3CDTF">2026-10-01T04:40:15.919Z</dcterms:modified>
</cp:coreProperties>
</file>

<file path=docProps/custom.xml><?xml version="1.0" encoding="utf-8"?>
<Properties xmlns="http://schemas.openxmlformats.org/officeDocument/2006/custom-properties" xmlns:vt="http://schemas.openxmlformats.org/officeDocument/2006/docPropsVTypes"/>
</file>