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2000 года УП N 160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 В   целях   приведения  некоторых  решений  Президента  КыргызскойРеспублики   в соответствие с действующим законодательством КыргызскойРеспублики постановляю:    1. Признать утратившими силу следующие указы Президента КыргызскойРеспублики:    "О  применении   Закона   Республики Кыргызстан  "Об  общественныхобъединениях" от 21 августа 1991 года N 276;    от 10 октября 1994 года N 255;    "О некоторых дополнениях и изменениях в порядке выборов  депутатовЖогорку   Кенеша   Кыргызской  Республики,   вытекающих   из   решенияреферендума (всенародного голосования) 22 октября 1994 года о созданиидвухпалатного Жогорку Кенеша" от 27 октября 1994 года N 270;    "О   мерах   по   совершенствованию  системы   социальной   помощималообеспеченным семьям и гражданам" от 23 декабря 1994 года N 346;    "О внесении изменений в Указ Президента Кыргызской  Республики  от23    декабря   1994  года  "О  мерах  по  совершенствованию   системысоциальной  помощи малообеспеченным семьям и гражданам"  от  7  апреля1995 года N 95;    "О кредитных  союзах  в  Кыргызской Республике" от 28 августа 1997года N 226;    "О  внесении   изменений в Положение "О Национальной  комиссии  погосударственному  управлению и государственной службе  при  ПрезидентеКыргызской Республики" </w:t>
      </w:r>
      <w:hyperlink w:history="1" r:id="rIdwtn1z4lr-hsphhstci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1998 года N 156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Признать утратившими силу  следующие  положения  о  структурныхподразделениях   Администрации   Президента   Кыргызской   Республики,утвержденные  Указом Президента Кыргызской Республики "Об  утвержденииположений   о   структурных   подразделениях Администрации  ПрезидентаКыргызской Республики" от 10 июля 1998 года N 232:    - </w:t>
      </w:r>
      <w:hyperlink w:history="1" r:id="rIdoy9xaqi_fc8cwxvh8m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секретариате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КыргызскойРеспублики;    -   </w:t>
      </w:r>
      <w:hyperlink w:history="1" r:id="rIdf2cjqxozy2oyxbi9v2m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    отделе</w:t>
        </w:r>
      </w:hyperlink>
      <w:r>
        <w:rPr>
          <w:rFonts w:ascii="Arial" w:cs="Arial" w:eastAsia="Arial" w:hAnsi="Arial"/>
          <w:sz w:val="24"/>
          <w:szCs w:val="24"/>
        </w:rPr>
        <w:t xml:space="preserve">  местного  самоуправления  и  аграрной   политикиАдминистрации Президента Кыргызской Республики.    3. Признать  утратившими  силу  следующие  распоряжения ПрезидентаКыргызской Республики:    от 4 октября 1996 года N 319;    от 9 июля 1998 года N 225;    от 21 сентября 1998 года N 308.    4.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8r5x8nskc7d5yiam6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</w:t>
      </w:r>
    </w:hyperlink>
  </w:p>
  <w:p>
    <w:pPr>
      <w:spacing w:after="0" w:before="40"/>
      <w:jc w:val="center"/>
    </w:pPr>
    <w:hyperlink w:history="1" r:id="rIdyqmw398pwb2andv5yov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n1z4lr-hsphhstcipuq" Type="http://schemas.openxmlformats.org/officeDocument/2006/relationships/hyperlink" Target="https://dalil.kg/document/2708" TargetMode="External"/><Relationship Id="rIdoy9xaqi_fc8cwxvh8mxpn" Type="http://schemas.openxmlformats.org/officeDocument/2006/relationships/hyperlink" Target="https://dalil.kg/document/3367" TargetMode="External"/><Relationship Id="rIdf2cjqxozy2oyxbi9v2mq7" Type="http://schemas.openxmlformats.org/officeDocument/2006/relationships/hyperlink" Target="https://dalil.kg/document/33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8r5x8nskc7d5yiam6wl" Type="http://schemas.openxmlformats.org/officeDocument/2006/relationships/hyperlink" Target="https://dalil.kg/document/2322" TargetMode="External"/><Relationship Id="rIdyqmw398pwb2andv5yov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2026-09-24T09:40:00.096Z</dcterms:created>
  <dcterms:modified xsi:type="dcterms:W3CDTF">2026-09-24T09:40:00.096Z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