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в Управлении юстиции Ыссык-Кульской области          2 декабря 2004 года. Регистрационный номер 34-7-04                               Утверждено                      </w:t>
      </w:r>
      <w:hyperlink w:history="1" r:id="rIdol7dqqwmwmmq6b_-fgmc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Караколского                     городского Кенеша  депутатов                    от 10 ноября 2004 года №24-12/5                                                                  Положение         о порядке предоставления земельных участков в срочное        (временное) пользование на условиях аренды в г.Каракол                           1. Общие положения     1.1.  Настоящее  положение разработано в соответствии с Земельным,Гражданским   кодексами    Кыргызской    Республики,    </w:t>
      </w:r>
      <w:hyperlink w:history="1" r:id="rIdr5zv9l8covo_3oxaoo6s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№57  от  05.02.2004  г.  "Обутверждении положений,  регламентирующих порядок  предоставления  правсобственности  или  аренды на земельные участки в населенных пунктах иреализации    инвестиционно-строительных    намерений"    и    другиминормативными правовыми актами Кыргызской Республики.    1.2.  Положение регламентирует порядок  и  условия  предоставленияземельных   участков   юридическим   и   физическим  лицам  из  земельмуниципальной  собственности  города  Каракол  в  срочное  (временное)пользование  на  условиях  аренды  и  прекращение данных прав срочного(временного) землепользования.    1.3.  В   срочное   (временное)  пользование  на  условиях  арендыпредоставляются  земельные   участки,   сформированные   как   объектынедвижимости в установленном законом порядке.    1.4. Управление  по  землеустройству  и   регистрации   прав    нанедвижимое  имущество  оформляет  и  регистрирует  права  на земельныйучасток, предоставленный в срочное (временное) пользование на условияхаренды,  после выдачи договора аренды земельного участка Департаментомпо  управлению  муниципальным  имуществом  мэрии  г.Каракол  (далее  -Департамент).                  2. Понятия и определения, применяемые                         в настоящем Положении -     аренда     земель     -     предоставление     или      передачасобственникам/землепользователем  (арендодателем)  земельного  участкаарендатору,  с правом его использования на определенный период времениза определенную плату;-  аукцион  -  форма торгов,  при которой победителем  является  лицо,предложившее наивысшую цену;-  тендер  на  конкурсной основе (далее  конкурс)  -   форма   торгов,когда   объектом   Продажи   является   право   срочного  (временного)пользования земельным участком и от покупателей  требуется  выполнениеопределенных условий по отношению к объекту торгов;-  гарантийный   взнос   (задаток)  -   денежная    сумма,    вносимаяпретендентом,  изъявившим  желание  участвовать  в  конкурсе  с  цельюприобретения  права  срочного   (временного)   пользования   земельнымучастком;-  лот   -   конкретный  земельный   участок,   права    на    которыйвыставляются на торгах;-  стартовая  (начальная)  цена - начальная цена  земельного  участка,представленного для реализации на конкурсе, аукционе, прямой продаже;- Комиссия - комиссия по предоставлению ограниченных вещных прав, правсобственности   и   пользования   на земельные  участки  в  г.Каракол,утвержденная совместным постановлением Караколского городского  Кенешадепутатов и мэрии г.Каракол.-  недобросовестная  конкуренция - это достигнутые,   в  любой   формесогласованные  действия участников конкурса,  если такие согласованныедействия могут иметь своим результатом:- искусственное   повышение,  снижение  или  поддержание  цен  наконкурсе,- раздел лотов между участниками,- ограничение  доступа   на   торги   или   устранение   с   негопотенциальных конкурентов и другие недобросовестные действия;-  градостроительная    документация    -     утвержденные     проектырегиональной   и   районной  планировки,  генеральные  планы,  проектыдетальной  планировки  зон,  различного  функционального   назначения,проекты   застройки   кварталов   и   других  планировочных  элементовнаселенных пунктов;-  градостроительный    регламент    -    совокупность   установленныхградостроительной     документацией,     правилами     застройки     иземлепользования   параметров   и   видов  разрешенного  использованияземельных участков и иных объектов недвижимости в городских и сельскихнаселенных местах,  а также допустимых изменений объектов недвижимостипри осуществлении градостроительной деятельности;-  конкурс    -    продажа  предмета  торгов  в  случаях,   когда   отпокупателей требуется выполнение определенных условий по  отношению  кпредмету торгов;-  земли  общего  пользования - земли, используемые в  качестве  путейсообщения,  либо  для  удовлетворения  культурно-бытовых  потребностейнаселения  (дороги,  улицы,  площади,  тротуары,  проезды,  лесопарки,бульвары, скверы, водоемы и др.);-  информационный  пакет  -  это  сведения  о   конкретном   земельномучастке подлежащего передаче в аренду;-  целевое  назначение  земель - использование земельных  участков   вцелях,  указанных  в  документах,  удостоверяющих  права  на земельныйучасток, в договоре или иных право устанавливающих документах.-  красные   линии - это линии,  определяющие ширину улиц  и  дорог  иявляющиеся границами,  отделяющими улицы и дороги от других  элементовпланировочной структуры;-  желтые  линии  - границы максимально  допустимых   зон   возможногораспространения  завалов  (обрушений) зданий (сооружений,  строений) врезультате обрушительных землетрясений,  иных бедствий природного  илитехногенного происхождения. Желтые линии, как правило, применяются длярегулирования разрывов между зданиями и сооружениями;-  независимый    оценщик   недвижимости   -    лицо,   получившее   вустановленном порядке соответствующий  сертификат  о  профессиональномобучении  по  оценке недвижимого имущества и не являющееся учредителемсобственником,  акционером,  лицом,  имеющим имущественный  интерес  вобъекте  оценки  или  лицо,  состоящим  с  указанными лицами в близкихродственных отношениях;-  правила  застройки  и  землепользования - нормативно-правовые  актыорганов  местного   самоуправления,   регулирующие   использование   истроительные  изменения  (развитие)  объектов недвижимости посредствомвведения градостроительных регламентов;-  прямая  продажа  - способ предоставления физическим  и  юридическимлицам (заявителям) прав собственности или аренды на земельный участок,путем прямых переговоров, без проведения торгов;-  право  собственности  на  земельный  участок   -   признаваемое   иохраняемое  Конституцией  Кыргызской  Республики,  Земельным  кодексомКыргызской  Республики  и  другими   законодательными   актами   правофизических   и   юридических   лиц   по   своему  усмотрению  владеть,пользоваться и распоряжаться принадлежащим ему земельным  участком,  сограничениями,    установленными    земельным    кодексом   КыргызскойРеспублики;-  разрешенное   использование  земельного   участка  –  использованиеземельного участка в соответствии с местным нормативным правовым актом(правила землепользования и застройки) и с учетом целевого назначения,землеустроительной и градостроительной документацией,  утвержденной  вустановленном порядке;-  уполномоченный   орган   -   исполнительно-распорядительный   органместного   самоуправления,   местные   государственные  администрации,Правительство Кыргызской Республики;-  фактическая  граница  - граница земельного участка,   указанная  насхемах,  выполненных в масштабе, не закрепленная на местности межевымизнаками установленного образца;-  фиксированная    граница    -   граница     земельного     участка,закрепленная  на  местности межевыми знаками установленного образца наоснове юридических документов,  с привязкой к  капитальным  зданиям  исооружениям,  постоянных  естественным  ориентирам или к геодезическимпунктам, все поворотные точки которой имеют известные координаты;         3. Порядок предоставления земельных участков в срочное              (временное) пользование на условиях аренды                                       3.1.  Земли,    временно    не    используемые   под   капитальноестроительство в соответствии с Генеральным планом, проектами детальнойпланировки,  проектами застройки,  могут предоставляться юридическим ифизическим лицам в срочное (временное) пользование на условиях  арендыпутем проведения конкурса или аукциона.    3.2. Без  проведения  конкурса,  аукциона  земельные  участки    всрочное    (временное)    пользование   на   условиях   аренды   могутпредоставляться в случае,  если на земельном участке имеются здания  исооружения,    находящиеся   в   собственности   землепользователя   иневозможности предоставления участка в собственность в соответствии  сдействующим законодательством.    3.3. Сроки аренды земельных участков могут быть краткосрочными   -до  5 лет,  среднесрочными - до 15 лет,  и долгосрочными - до 50 лет иопределяются Комиссией.    3.4.  Земли  общего  пользования  в  исключительных  случаях могутпредоставляться  Комиссией  в  срочное  (временное)   пользование   наусловиях  аренды  сроком  до  пяти лет.  В указанных землях может бытьразрешено возведение строений и сооружений облегченного типа.    3.5.  В   отдельных   случаях   на  конкурс,  аукцион  могут  бытьвыставлены земельные участки,  ранее предварительно согласованные  подразработку   проектной  документации,  сроки,  проектирование  которыеистекли,  или участки,  которые более  трех  лет  не  осваиваются.  Допроведения  конкурса,  аукциона  такие  земельные  участки должны бытьизъяты мэрией г.Каракол в установленном законодательством порядке.    3.6.  По   истечении   срока   аренды,   по  согласованию  сторон,пользование земельным участком может быть продлено на новый срок.    3.7.  Земельные   участки,  подлежащие  предоставлению  в  аренду,должны быть свободными от прав третьих лиц и не иметь ограничений  длясовершения граждане ко-правовых сделок.    3.8.  Каждый предмет  торгов  должен  быть  предварительно  оцененсогласно    порядку    установленному   законодательством   КыргызскойРеспублики. При наличии на земельном участке улучшений в виде строенийи сооружений, а также незавершенного строительства в стоимость участкавключается стоимость этих улучшений.    4. Организаторы, участники и предметы конкурса, аукциона и прямой                                продажи     4.1. Предоставление  права  срочного  (временного) пользования  наземельные  участки  на  условиях   аренды   через   конкурс,   аукционосуществляется мэрией г.Каракол.    4.2. Комиссия по предоставлению ограниченных  вещных  прав,  правсобственности  и пользования на земельные участки в г.Каракол (далее -Комиссия) является организатором конкурса.  В пределах предоставленнойкомпетенции,  Комиссия  определяет  перечень  земельных  участков  дляпередачи в аренду на конкурсной основе или на  аукционе  и  утверждаетразмер стартовой (начальной) цены.    4.3.  Для осуществления процесса предоставления прав на  земельныеучастки создаются комиссии,  которые являются организатором конкурсов,аукционов, прямых продаж.    Порядок деятельности    комиссий   по   землям,   находящимся    вмуниципальной собственности,  определяется  городским  кенешем,  а  поземлям,  находящимся в государственной собственности – соответствующимуполномоченным   органом,   в   чьей   компетенции   находится   правораспоряженияанными землями.    Решения Комиссии принимаются простым  большинством  голосов,   приналичии  кворума  не  менее  2/3 от общего числа членов Комиссии.  Приравенстве голосов голос председателя Комиссии является решающим.    4.4. Комиссия осуществляет следующие функции:-  принимает    решения    о   возможности     предоставления     правсобственности или аренды на земельные участки;-  определяет   вид   права  (собственность,  аренда)   на   земельныйучасток, способ их предоставления (аукцион, конкурс, прямая продажа);-  устанавливает  размеры стартовой стоимости   лота   или   начальнойстоимости земельных участке для ведения прямых переговоров о продаже;- выступает организатором торгов;- в установленном порядке утверждает результаты торгов;-  рассматривает другие вопросы,  связанные с предоставлением прав  наземельные    участки,    в   пределах   компетенции,   предусмотренныхнастоящим положением и иными нормативно-правовыми актами.    4.5.  Организационно-техническое обеспечение деятельности Комиссииосуществляет Департамент.    4.6. Участниками  торгов  и  прямых продаж выступают физические  июридические лица  Кыргызской  Республики.  При  предоставлении  земельнаселенных пунктов в аренду арендаторами могут выступать и иностранныелица.    4.7. При  предоставлении  земельного  участка в собственность  илиаренду путем прямой продажи работы по  подготовке  земельного  участкаоплачиваются заявителем.    4.8.  До каждому предмету  торгов  комиссией  определяются  размергарантийного взноса,  сроки и порядок его внесения участниками торгов,аукционный шаг (в случае проведения аукциона) или условия конкурса  (вслучае проведения конкурса),  формы платежа, сроки заключения договоракупли-продажи  или  аренды,  подготавливаются  проекты   постановленияуполномоченного  органа о предоставлении прав собственности или арендына земельный участок, договора купли-продажи или аренды.    4.9.  Комиссия  обязана  за  тридцать  дней  до  проведения торговопубликовать в средствах  массовой  информации  (печатное  издание)  ивывесить  для  всеобщего обозрения в общедоступных местах в населенномпункте, где находится предмет торгов, извещение о проведении торгов.    Извещение должно  содержать  сведения  о  времени,  месте и  форметоргов,  их предмете и порядке проведения,  в том числе, об оформленииучастия  в  торгах,  определении  лица,  выигравшего  торги,  а  такжесведения о начальной цене,  необходимые реквизиты  банка,  на  которыедолжна  быть  перечислена  сумма  гарантийного  взноса и комиссионногосбора,  стартовая стоимость предмета  торгов,  срок  окончания  приемазаявок, телефон и адрес комиссии для получения полной информации.    4.8. Объектом конкурса,  аукциона являются  земельные  участки   сустановленными границами и правовым режимом,  расположенные в границахгорода  Каракол,  которые  могут  быть  предоставлены   в   аренду   всоответствии с действующим законодательством Кыргызской Республики.    4.9.  Право собственности или аренды на  земельный  участок  можетбыть  предоставлено  уполномоченным  органом  физическим и юридическимлицам (заявителям) путем прямых продаж в случаях, если:-  на    земельном    участке,   ранее   предоставленном   в   срочное(временное)  пользование,  аренду  расположены  капитальные  здания  исооружения, принадлежащие этим лицам на правах собственности;-  земельный  участок дважды выставлялся на открытые торги  и  не  былпродан.   5. Процедуры выбора и подготовки земельных участков для проведения                          конкурса, аукциона     5.1.  При подготовке  к  проведению  конкурса,  аукциона  Комиссияпривлекает   Управление  по  землеустройству  и  регистрации  прав  нанедвижимое имущество (далее Госрегистр)  и  Архитектурно-планировочноеуправление (АПУ) г.Каракол которые выполняют:- выбор земельного участка для предоставления в аренду;-  проверка   соответствия   границ  и  площадей   земельных  участковюридическим документам в натуре;-  проверку наличия межевых знаков или опознаваемых твердых точек,  откоторых   можно   установить  соответствие  фиксированных   границ   сфактическими   границами,  путем  сопоставления  с  границами  смежныхземлепользователей   и   собственников   земельных   участков   (план,выставляемого  на  открытые торги земельного участка,  подписывают всесмежные  землепользователи,  собственники  земельных  участков  и   онзаверяется печатью Госрегистра в установленном порядке);- проверку наличия сервитутов, других обременений;- проверку имущественных прав других лиц;-  проверку    соответствия    расположения     земельных     участковГенеральному    плану    г.Каракол,    другой   проектно-планировочнойдокументации и действующим строительным нормам и правилам;-  проверку   возможности   подключения  к  инженерным  коммуникациям,наличие требуемых условий по сейсмичности участка,  отсутствие опасныхинженерно-геологических  и  техногенных  явлений,  и другие условия порешению Комиссии.-  соответствие  расположения земельного  участка  генеральному  планугорода (поселка), другой проектно-планировочной документации. Правиламзастройки и землепользования, строительным нормам и правилам;-  наличие    проектных    границ   участка    и     градостроительныхрегламентов    (оценка    сформированности    участка    как   объектанедвижимости);-  чертеж    земельного   участка,  выполненный   на   топографическойподоснове в масштабе 1:500, на котором нанесены:-  границы   земельного   участка  с  указанием  координат  поворотныхточек или привязкой границ участка к объектом недвижимости;-  существующие   строения,   включая  строения,   не  соответствующиеправилам застройки и землепользования;-  трассы    инженерно-технических    коммуникаций,    проходящих   поземельному участку;- предельная высота или этажность построек;- минимальное количество парковочных мест;-  предложения    о    возможности    (невозможности)   предоставленияземельного участка;- местоположение (адрес) земельного участка;- площадь земельного участка;-  заключение   органами архитектуры готовится в  течение  12  рабочихдней.  На крупные объекты со строительным объемом свыше  15000  куб.м.или  в  сложной  градостроительной  ситуации,  в том числе со сложнымиусловиями инженерного обеспечения,  срок подготовки может быть продленна 7 рабочих дней;-  местный  орган  Госрегистра  готовит  заключение   в   течение   10рабочих дней, которое вместе с заключением АПУ передается в комиссию.    3.2.  Комиссия рассматривает заключения в течение 7  рабочих  днейпосле их получения.    В  случае  несогласия  комиссии  с  представленными   заключениямипоследние  возвращаются  на  доработку  в АПУ и Госрегистр.  Повторноерассмотрение доработанных заключений проводится не позднее,  чем через10 рабочих дней.    5.2.  Стартовая  (начальная)  цена  право  срочного   (временного)пользования  земельным  участком  на  условиях аренды выставляемого наконкурс,  аукцион определяется Департаментом и  равна  сумме  аренднойплаты  рассчитанный  на  1  год  согласно п.8.1.,  п.8.2.,  настоящегоПоложения.    5.3.  Расчет  установленной стартовой (начальной) цены оформляетсяв виде справки,  которая предоставляется на рассмотрение и утверждениеКомиссии.    5.4.  Комиссия вправе снизить или повысить  стартовую  (начальную)цену, но не более чем на 25%.    5.5.  По каждому объекту конкурса,  аукциона составляется  краткоехарактеристика  и формируется специальное дело (информационный пакет).Дело содержит следующую информацию;-    наименование     и    место   расположение   объекта    конкурса,аукционатопографическую  съемку в необходимом  масштабе  с   указаниемплощади  и кодового номера земельного участка;-  краткую   характеристику   земельного    участка,    обеспеченностьинфраструктурой,     водными     ресурсами,     инженерно-техническимикоммуникациями;-  стартовую    (начальную)    цену  приобретаемого   права   срочного(временного) пользования земельным участком на условиях аренды и формуплатежа;- условия конкурса (в случае проведения конкурса);- проект договора аренды земельного участка;-  размер   гарантийного  взноса,  сроки  и   порядок   его   внесенияучастниками конкурса, аукциона;- срок заключения договора аренды;-  заключение   Госрегистра   о   достоверности   правоустанавливающихдокументов на объект торгов о наличии ограничений или  обременении  научасток.    5.6. Информационное сообщение содержит следующие сведения:- форму и порядок проведения конкурса, аукциона;-  список   объектов   конкурса,  аукциона  с   указанием    стартовой(начальной)  цены  прав  срочного  (временного)  пользования земельнымучастком на условиях аренды;- дату, время и место проведения конкурса, аукциона;-  необходимые   банковские   реквизиты,  на   которые   перечисляютсясуммы гарантийного взноса и комиссионного сбора;- срок окончания приема заявок;-  телефон    и   адрес   Департамента  по  управлению   муниципальнымимуществом мэрии г.Каракол для получения полной информации.    5.7. Участники  конкурса (аукциона) должны заранее ознакомиться  синформационным пакетом и порядком проведения конкурса (аукциона).        6. Порядок проведения конкурса, аукциона и прямых продаж     6.1.  На  конкурсе,  аукционе  осуществляется предоставление правосрочного  (временного)  пользования  земельным  участком  на  условияхаренды.    6.2. Все объекты конкурса,  аукциона которые подлежат передаче   варенду, должны быть разделены на лоты.    6.3. К участию в конкурсе,  аукционе  допускаются  юридические   ифизические лица, в том числе иностранные, оформившие заявку на участиев конкурсе,  аукционе в срок не позднее пяти дней до  даты  проведенияконкурса,  аукциона.  Желающие  принять  участие в конкурсе,  аукционемогут действовать через своих представителей (доверенных лиц).    6.4. Условия конкурса являются обязательными для всех участников.    6.5. К условиям конкурса относятся:-  наибольшая   предложенная  цена  размера арендной  платы  за  правосрочного (временного) пользования земельным участком;- привлекательный проект-намерение застройки (использования)    6.6.  В проекте-намерении  застройки  участникам  конкурса  должныбыть отражены следующие аспекты:-  эскизное   предложение  по  проектированию   и    (или)    освоениюземельного участка;- функциональное назначение объекта;- рациональное использование площадей;-  вопрос  обслуживания,   удовлетворения потребностей   населения   вуслугах;-  проведение    мероприятий   по   защите    окружающей    среды    иблагоустройства;-  обязательство  о  том,  что выигранное на конкурсе  право  срочного(временного)  пользования  земельным  участком  на  условиях аренды небудет передаваться "Арендатором" земельного участка в субаренду;- другие условия.    6.7.  Претенденты на Лот предлагают  свои  условия  в  официальнойконфиденциальной  заявке,  которая  затем  запечатывается  в  конверт.Количество заявок на участие в конкурсе не ограничено.    6.8. При   подаче  в  установленный  срок  заявки  на  участие   вконкурсе,   заявитель   представляет   Департаменту,   подписанные   изаверенные печатью (для юридических лиц) следующие документы:-  подтверждение  своих  намерений  о  выполнении   условий   конкурса(гарантийный взнос): письменное заявление на имя председателя Комиссиив установленной форме с указанием земельных участков, права на которыепользователь намерен приобрести;-  документ,   удостоверяющий личность (для  физического   лица)   илидоверенность на право выступать от имени юридического лица;-  платежные документы,  подтверждающие оплату комиссионного  сбора  вразмере   4%   от   стартовой  (начальной)  цены  на  право   срочного(временного) пользования  земельным  участком  на  условиях  аренды  игарантийного взноса в размере 10% от стартовой (начальной) цены;-  проект-намерения   застройки,   предложение    по    застройке    ииспользованию участка.    6.9.  В случае  если  претендент  будет  участвовать  в  конкурсе,аукционе  по нескольким объектам гарантийный взнос и комиссионный сборвносится по каждому объекту.    6.10.  При    предъявлении    участником    платежных   документовподтверждающих  оплату  за  комиссионный  сбор  и  гарантийный   взносДепартамент выдает под расписку информационный пакет документов.    6.11.  После  получения  документов.  Департамент   также   выдаетзаявителю письменное уведомление о его участии в конкурсе,  аукционе вкотором указанны дата, место и время проведения конкурса, аукциона дляприсутствия  в  момент  вскрытия  конвертов,  оглашения  предложения иобъявления  результатов  конкурса,  аукциона.  С   момента   полученияуведомления,  подписанное ответственным секретарем Комиссии, заявка научастие в конкурсе,  аукционе считается окончательно оформленной,  егозаявитель приобретает статус участника конкурса,  аукциона. Участникамконкурса, аукциона присваиваются номера.    6.12. Департамент    осуществляет    регистрацию   участников    исоставляет протокол об итогах приема заявок, Объект конкурса, аукционана который подано только одна заявка снимается с конкурса,  аукциона ипо решению Комиссии может быть повторно выставлен на следующий конкурсили аукцион.    6.13.  Сведения о лицах,  подавших заявку на участие  в  конкурсе,аукционе оглашению не подлежат.    6.14.  Заявителю  может  быть  отказано  в  участии  в   конкурсе,аукционе если:-  лицо,   подавшее  заявку не может  быть  признано   покупателем   всоответствии с действующим законодательством;-  лицо,   подавшее  заявку,  не предоставила  в   срок   обязательныхдокументов, предусмотренных настоящим Положением    6.15. С момента опубликования информации о конкурсе (аукционе)  домомента   окончания   конкурса   (аукциона)   участникам   запрещаетсяобмениваться информацией и разглашать сведения о подаваемых ими    6.16. Участник конкурса, аукциона имеет право:-  лично  или  через доверенных  лиц,  оформленных   в   установленномпорядке, участвовать в конкурсе, аукционе;-  ознакомится  с   информационным  пакетом,  в   котором   содержитсясведения   об   объектах,  выставленных  на  конкурс,  аукцион  и  др.информацией;- осматривать объект торгов;- получать информацию об объекте конкурса, аукциона;- отказаться от участия в конкурсе,  аукционе, но не позднее, чем за 5дней до дня проведения конкурса,  аукциона письменно уведомив  об этомПредседателя  Комиссии и при этом получить свой  гарантийный  взнос  вустановленные  сроки,  при этом комиссионные сборы не возвращаются.  Вслучае  нарушения  указанного  срока  гарантийный взнос и комиссионныйсбор не возвращаются;-  обращаться  в  суд  при нарушении его прав как участника  конкурса,аукциона.    6.17.  Для   лиц  не  являющихся  участниками  конкурса,  аукционапродаются входные билеты. Цена входного билета равна сумме минимальнойзаработной  платы  на момент проведения конкурса и может быть измененапо решению Комиссии.    6.18.  Комиссия  имеет право отказаться от аукциона в любое время,но не позднее чем за 10 дней до наступления даты его проведения,  а отконкурса  -  не  позднее чем за 30 дней до проведения.  В таком случаеучастникам конкурса,  аукциона  даются  аргументированные  разъясненияпричины  снятия  объекта  с конкурса,  аукциона и в двухнедельный сроквозвращаются все внесенные платежи (гарантийный взнос  и  комиссионныйсбор).    6.19. Предложения участников рассматриваются Комиссией исходя   изустановленных   условий  конкурса  и  критериев  выявления  победителяконкурса.  При  оценке  проекта  Комиссия  руководствуется  следующимиосновными критериями:- экономическая целесообразность;- оригинальность решения;- соответствие действующим нормам и правилам;- наилучшее проектное предложение.    6.20.  В  установленное  Комиссией  время  Председателем  Комиссиивскрываются конверты с поступившими предложениями,  Комиссия проверяетсоблюдение всех  условий,  определяет  наличие  требуемых  сведений  идокументов и на основании голосования определяет победителя конкурса.    6.21. При проведении конкурса:-  победителем   конкурса  признается  лицо,   которое  по  заключениюКомиссии предложила лучшие условия;-  при  равенстве предложений победителем признается тот участник, чьязаявка была подана раньше;-  перед   вскрытием  конвертов Комиссия проверяет  целость  указанныхконвертов, что фиксируется в протоколе о результатах конкурса;-  цена   должна   быть  указана  цифрами и прописью.  В  случае  еслицифрами и прописью указаны разные цены, Комиссия принимает во вниманиецену,  указанную прописью. Предложения, содержащие цену ниже стартовой(начальной), не рассматриваются;-  при  вскрытии  конвертов и оглашении предложений  присутствуют  асеучастники конкурса или их представители,  имеющие  надлежащим  образомоформленную  доверенность,  а  также  представители  средств  массовойинформации.    6.22. На  участки,  имеющие  важное  градостроительное значение  ибольшую инвестиционную привлекательность,  торги  проводятся  в  формеконкурса.    6.23.  Если  предоставление  права  аренды  проводится   в   формеаукциона,  то  -  Аукцион ведет  аукционист,  назначаемый   комиссией.Аукционист  описывает   предмет торгов,  условия  его  продажи  и  шагторгов.   Началом  торгов  на  аукционе  считается  момент  объявлениястартовой цены предмета торгов.  Размер минимально допустимого шага  иих  количество  по  каждому  лоту  определяет   комиссия   до   началааукциона.   Размеры  последующих шагов, не могут быть ниже  минимальнодопустимого  шага. Если в ходе аукциона после трехкратного  объявленияначальной  цены  не  находятся покупатели, готовое приобрести  предметторгов,  аукционист имеет право снизить цену, но не более  чем  на  10процентов.  В ходе   торга   участники  аукциона  (или  их  доверенныелица)   поднимают   билеты  участила   с   номером,    обращенным    каукционисту,  и называют свою цену.Если после трехкратного объявления  аукционистом  последней  цены кем-нибудь   из   участников  не  будет  предложена  более  высокая  цена,аукционист одновременно с ударом молотка объявляет о покупке  предметаторгов покупателем, предложившим последнюю цену.    6.24.  На  аукционе  осуществляется  продажа  прав  на   земельныеучастки,  предмета торгов участнику аукциона, предложившему наибольшуюцену.  При  этом  от  покупателя  требуется  использование   земельныхучастков    в   соответствии   с   установленными   градостроительнымирегламентами,  утвержденной  землеустроительной  и   градостроительнойдокументацией, ограничениями и обременениями.    6.25. В случае отсутствия покупателей  на  предмет  конкурса   илиаукциона,  Комиссия  в течение одной недели со дня проведения конкурсапроводит анализ причин отсутствия покупателей на предмет конкурса.  Порезультатам   анализа   причин  не  состоявшегося  конкурса,  аукционаКомиссия в праве изменить условия предоставления прав на аренду, в томчисле  снизить  стартовую (начальную) цену до 25%  и обязана в течениетрех месяцев  со  дня  проведения  первичного  конкурса  или  аукционапровести повторный конкурс или аукцион.               7.  Порядок оформления документов по итогам                 проведения торгов (конкурс, аукцион)     7.1.  По результатам заседания Комиссии  ответственным  секретаремсоставляется  протокол,  который подписывается всеми членами Комиссии,участвовавшими в заседании и победителем конкурса, аукциона. Участникиконкурса,   аукциона  имеют  право  на  ознакомление  с протоколом.  Витоговом протоколе содержится следующая информация:- состав Комиссии;- наименование (номер) земельного участка;- сведения об участниках конкурса или аукциона и их предложениях;- победитель конкурса, аукциона;-  стартовая   (начальная)  и  окончательная   цена  размера  аренднойплаты за конкретный земельный участок;- размер гарантийного взноса;- обязательства сторон по подписанию договора аренды;- порядок оплаты и банковские реквизиты Департамента;-  дополнительные  условия,   явившиеся основанием   для   определенияпобедителя.    7.2. Сокрытие  заявок  на  участие  в   конкурсе,   аукционе    ихнедостоверный   учет   при   проведении   итогов   влечет   за   собойадминистративную  ответственность   в   соответствии   с   действующимзаконодательством.  Результаты конкурса,  аукциона   в   этом   случаепризнаются   не действительными.    7.3.  В   случае   установления   Комиссией   не    добросовестнойконкуренции Комиссия вправе в любой момент снять с конкурса,  аукционазаявленный лот или аннулировать результаты конкурса, аукциона по лоту,а участник лишается права дальнейшего участия в конкурсе,  аукционе поданному лоту,  при этом все внесенные  платежи  (гарантийный  взнос  икомиссионный сбор) ему не возвращаются.    7.4. Комиссия не принимает претензии со  ссылками  участников   нанезнание правил конкурса или аукциона.    7.5.  Победитель   конкурса,   аукциона   отказавшийся   подписатьпротокол  о результатах конкурса,  аукциона лишается права дальнейшегоучастия в конкурсе,  аукционе ему не возвращается гарантийный износ. Вэтом случае объект повторно выставляется на конкурс, аукцион.    7.6.  Победитель конкурса,  аукциона обязан оплатить окончательнуюцену  за  приобретенное  право  срочного  (временного)  пользования наусловиях аренды в течение десяти  дней  со  дня  проведения  конкурса,аукциона.    7.7.  На основании протокола о результатах торгов в течение десятирабочих дней после оплаты победителем конкурса, аукциона окончательнойцены за приобретенное право пользования выносится постановление  мэрииг.Каракол  о  предоставлении  земельного участка в срочное (временное)пользование  на  условиях  аренды  и  заключается  договор  аренды   сДепартаментом.   При  заключении  договора   с    лицом,    выигравшимконкурс,   аукцион  сумма внесенного им гарантийного взноса  (задатка)засчитывается в счет исполнения обязательств по заключенному договору.    7.8.  Нарушение  сроков  заключения договора аренды не освобождаетсубъекта,  которому предоставлен земельный участок, от арендной платы,начисляемой со дня выхода постановления мэрии г.Каракол.    7.9.  Договор подлежит  регистрации  в  Госрегистре  после  оплатыустановленного   арендного   платежа   и   не   требует  нотариальногоудостоверения.    7.10.  Право  срочного (временного) пользования на условиях арендыудостоверяется   Удостоверением   на   право   срочного   (временного)пользования    земельным   участком.   Правоудостоверяющие   документыоформляются и выдаются в течение месяца со  дня  выхода  постановлениямэрии г.Каракол.    7.11.  Информация  об  итогах   конкурса,   аукциона   публикуетсяКомиссией  в течение десяти дней со дня подписания протокола об итогахконкурса, аукциона в средствах массовой информации.                8. Порядок расчета стартовой (начальной)                        цены арендных платежей     8.1  При  предоставлении  земельных участков в срочное (временное)пользование на условиях аренды расчет арендных платежей определяется:Стартовая (начальная)  цена для предоставления земельных участков  (запользование  земель  несельскохозяйственного назначения  г.Каракол)  всрочное (временное) пользование, определяется по формуле: Н = С х S х К1 х К2 х К3 х Кср, гдеС  -  ставка  земельного налога (0,70 сом/кв.м.)  утверждена   ЗакономКыргызской Республики;S - площадь участка (кв.м.);К - коэффициентыКоэффициент  К1    -    коэффициент    экономико-планировочных    зон,устанавливается органами местного самоуправленияЗона  I  -  территория,  ограниченная улицами К.Тыныстанова  (1  Мая),Дербишева (Н.Крупской),  Кыштобаева (Коммунистическая), Ю.Абдрахманова(Ш Интернационала), территория рынка "Ак-Тилек"; К = 3Зона  II    -    территория,    ограниченная  улицами   Пржевальского,Кутманалиева (Л.Комсомола), К.Карасаева (Тельмана), Кравцова; К = 2Зона  III   -   территория,   расположенная за улицами  Пржевальского,Кутманалиева (Л.Комсомола),  К.Карасаева (Тельмана),  Кравцова, вплотьдо границ г.Каракол; К = 1Коэффициент  К2 - коэффициент экологической оценки:   К2   =   2   дляземельных участков,  предоставленных под автозаправочные станции, К2 =1,5 для земельных участков, предоставленных:- предприятиям общественного питания и торговли;-  предприятиям  автосервиса   (станции   технического   обслуживания,авторемонтные мастерские, автомойки, станции вулканизации);-  субъектам  сферы   услуг  (сауны,  бани,   химчистки,   покрасочныемастерские);-  мини-рынкам,   рынкам,   в  том  числе  скотные,   торгово-рыночныекомплексы.Коэффициент  К3   -   коэффициент  функционального   назначения:   дляземельных участков, предоставленных под:-  магазины,   киоски,   ларьки  и  другие  учреждения   торговли    взависимости от торговой площади: +--------------------------------------------------------------------+¦Торговая        ¦ До 10 ¦ 10,1-20 ¦ 20,1-35  ¦ 35,1-50 ¦ Свыше 50,1 ¦¦площадь (кв.м.) ¦       ¦         ¦          ¦         ¦            ¦+----------------+-------+---------+----------+---------+------------¦¦Коэффициенты    ¦  15   ¦    11   ¦    7     ¦    5    ¦      4     ¦+--------------------------------------------------------------------+ - мини-рынки, рынки, торгово-рыночные комплексы - 5;- скотные, фуражные рынки - 3;- предприятия общественного питания, гостиницы - 2;- банки, ломбарды, обменные пункты - 5;- игровые заведения (казино, ночные клубы) - 4;- офисы, бизнес-центры, биржи - 2,5;- автозаправочные станции - 5;- сельские нефтебазы - 1,5;- автостоянки, предприятия автосервиса - 3;- сооружения рекламы - 50;-  административные  здания   предприятий   транспорта:   автовокзалы,аэровокзалы, автостанции, железнодорожные вокзалы - 0,9;- служебные  здания,  сооружения  автотранспортных   предприятий,автобаз, автогаражей - 0,7;-   предприятия   промышленные,   транспортные   (служебно-техническиездания,  сооружения грузовых терминалов морских портов),  строительныесвязии энергетики - 0,5;-   предприятия        горнопромышленные,       грузовые       станциижелезнодорожного  транспорта,  санитарно-защитные  зоны,   предприятияжелезнодорожного и воздушного транспорта - 0,3;-  разрабатываемые    месторождения,    карьеры,    шахты,    разрезы,золоотвалы - 0,05;-   геологоразведочные,   проектно-изыскательские,    разведочные    иисследовательские работы - 0,005;- воздушные линии связи и электропередачи - 0,005;- коммерческие учреждения науки (учебные заведения),  образования(школы,      детские      сады,       здравоохранения,       культуры,физкультурно-спортивные) - 0,3;-   сельскохозяйственные     производственные     здания     (гаражи),ремонтные   мастерские,   зернотоки,   зерноочистительные   комплексы,овощекартофелехранилища,  строительные и хозяйственные дворы и  другиеобъекты   сельскохозяйственного  назначения),  расположенные  в  чертенаселенных пунктов - 0,2;Кср. - коэффициент срочности.Кср = 2,  при сроках использования земельного участка до 5 (пяти) летКср  =  1,5,   при сроках  использования  земельного  участка   от   5(пяти) до 15 (пятнадцати) летКср  =  1,   при  сроках  использования  земельного  участка   от   15(пятнадцати) до 50 (пятидесяти) летСтартовая (начальная) цена для предоставления земельных  участков  (запользование  земель  сельскохозяйственного  назначения  г.Каракол)  наконкурс, аукцион определяется по формуле: Бо = S х Ca х Kcp гдеS - площадь земельного участка (кв.м),Са = 0,16 сом/кв.мКср. - коэффициент срочности.Кср = 2,  при сроках использования земельного участка до 5 (пяти) летКср  =  1,5,   при сроках  использования  земельного  участка   от   5(пяти) до 15 (пятнадцати) летКср  =  1,   при  сроках  использования  земельного  участка   от   15(пятнадцати) до 50 (пятидесяти) лет    8.2. Расчет арендного платежа производится Департаментом.При  проведении  оценки  объектов земельной собственности  могут  бытьиспользованы и другие методические подходы, (сопоставление цен продажи(аренды) подобных объектов,  капитализация чистого дохода, учет затратна земельные улучшения и т.д.),  при этом преимущество отдается одномуиз  них,  базирующемуся  на  наличии  наиболее  полной  и  достовернойинформации об объекте оценки.    8.3.  Стартовая    стоимость   земельного   участка   утверждаетсякомиссией.  Для определения  стартовой  стоимости  земельного  участкакомиссия   вправе   привлекать   независимых   оценщиков.   В   случаепредоставления  на  торгах  права  аренды  на  земельныйучасток   стартовой   стоимостью   является   размер  арендной  платы,утвержденной комиссией.    8.4.  Первоначальная   стоимость  земельного  участка  по  каждомупредмету  торгов  устанавливается  комиссией  на   основе   заключениянезависимых  оценщиков.  В  ходе переговорного процесса комиссия можетизменить условия и цену земельных  участков  в  рамках  отведенных  ейполномочий.    8.5.  Если на предоставляемом в  срочное  (временное)  пользованиеземельным   участком   на   арендных  условиях  имеются  два  и  болееземлепользователя   и   отсутствует   возможность   выделения   их   всамостоятельные  единицы землепользования,  участок считается участкомсовместного пользования.  Арендные платежи  за  пользование  земельнымучастком   взимаются   пропорционально   общей   площади,   занимаемойземлепользователями.    8.4.  При  предоставлении земельного участка в срочное (временное)пользование на условиях аренды под проектирование,  строительство  илинезавершенное  строительство коэффициенты функционального назначения иэкологической  оценки  на  период  установленного  нормативного  срокастроительства принимаются равными 1.    8.5. Нормативный срок  строительства  обязательно  указывается   впостановлении   мэрии   г.Каракол   о  предоставлении  права  срочного(временного) пользования  земельным  участком  на  условиях  аренды  ирассчитывается в установленном законодательством порядке.    8.6.  Ответственность за правильность расчета сроков  нормативногостроительства несет архитектурно-планировочное управление г.Каракол.    8.7.  В   случае   несвоевременной   оплаты   арендных    платежейприменяются штрафные санкции вплоть до расторжения договора аренды,       9.  Прекращение прав на земельный участок, предоставленный         в срочное (временное) пользование на условиях аренды     9.1.  Право срочного (временного) пользования  земельным  участкомна условиях аренды прекращается, и выплаченные суммы не возвращаются вследующих случаях:-  добровольного   отказа   арендатора от прав  срочного  (временного)землепользования;- истечения срока временного землепользования;- нарушения условии договора аренды;-  невозможности   дальнейшего  использования   земельного  участка  врезультате стихийного бедствия;-  смерти    землепользователя   при    отсутствии    наследника   илиликвидации юридического лица получившего земельный участок  в  срочное(временное) пользование на условиях аренды.    9.2.  Изъятие  земельного  участка,  предоставленного  в   срочное(временное)  пользование  на  условиях  аренды допускается в следующихслучаях:- не целевое использование земельного участка;- необходимости для государственных и общественных нужд;-  нарушение   срока   освоения  земельного  участка,   установленногоградостроительными и строительными нормами;-  не   внесение   арендной  платы  в  течение   сроков  установленныхдоговором аренды;-  не   использования  земельного участка или не  использования  частиземельного   участка.   предоставленного   для   сельскохозяйственногопроизводства в течение трех лет;- нарушения условий договора аренды.    9.3.  При   прекращении  прав  срочного  (временного)  пользованиясогласно  пунктам  9.1.  и  9.2.   земельные   участки   поступают   враспоряжение органов местного самоуправления.    9.4. Изъятие земельного участка производится по  решению  суда   вустановленном законном порядке.                   10. Распределение денежных средств     10.1.  100%  денежных  средств  поступающих  в  качестве  арендныхплатежей  за  землепользование,   направляются   в   бюджет   развитиягородского бюджета, из них:- 15% зачисляется на специальный счет Департамента;    10.2.  Средства  от  реализации  входных  билетов,  невозвращенныесуммы гарантийных взносов и суммы комиссионных сборов (4% от стартовой(начальной) стоимости) поступают на счет Департамента и идут на оплатууслуг в соответствии с представленными сметами расходов и заключеннымидоговорами,  утверждаемыми  Караколским  городским  Кенешем  и  мэриейгорода Каракол, в том числе;- на рекламу;- на подготовку информационных пакетов;-  на   организационно-техническое   обеспечение  и  представительскиерасходы Департамента.    10.3.  Контроль за поступлением средств осуществляется Караколскимгородским финансовым управлением и постоянной комиссией по экономике ибюджету Караколского городского Кенеша депутатов. Ответственный секретарьКараколского городского кенеша                   О.Табалдиев И.о. начальника Департаментапо управлению муниципальным имуществом           Ж.Урдолетова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tri7gtjucyraqqrtwrjz">
      <w:r>
        <w:rPr>
          <w:rFonts w:ascii="Arial" w:cs="Arial" w:eastAsia="Arial" w:hAnsi="Arial"/>
          <w:color w:val="132D3F"/>
          <w:sz w:val="16"/>
          <w:szCs w:val="16"/>
          <w:u w:val="single"/>
        </w:rPr>
        <w:t xml:space="preserve">dalil.kg/document/23252</w:t>
      </w:r>
    </w:hyperlink>
  </w:p>
  <w:p>
    <w:pPr>
      <w:spacing w:after="0" w:before="40"/>
      <w:jc w:val="center"/>
    </w:pPr>
    <w:hyperlink w:history="1" r:id="rIdftdqldat2rhpdgnutrxi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l7dqqwmwmmq6b_-fgmci" Type="http://schemas.openxmlformats.org/officeDocument/2006/relationships/hyperlink" Target="https://dalil.kg/document/23233" TargetMode="External"/><Relationship Id="rIdr5zv9l8covo_3oxaoo6sg" Type="http://schemas.openxmlformats.org/officeDocument/2006/relationships/hyperlink" Target="https://dalil.kg/document/5504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tri7gtjucyraqqrtwrjz" Type="http://schemas.openxmlformats.org/officeDocument/2006/relationships/hyperlink" Target="https://dalil.kg/document/23252" TargetMode="External"/><Relationship Id="rIdftdqldat2rhpdgnutrxi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2026-10-01T16:35:04.890Z</dcterms:created>
  <dcterms:modified xsi:type="dcterms:W3CDTF">2026-10-01T16:35:04.890Z</dcterms:modified>
</cp:coreProperties>
</file>

<file path=docProps/custom.xml><?xml version="1.0" encoding="utf-8"?>
<Properties xmlns="http://schemas.openxmlformats.org/officeDocument/2006/custom-properties" xmlns:vt="http://schemas.openxmlformats.org/officeDocument/2006/docPropsVTypes"/>
</file>