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wkcod1yx8rg4osuahh7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13 июля 1999 года N 71                       ЗАКОН КЫРГЫЗСКОЙ РЕСПУБЛИКИ                    О внесении изменений и дополнений               в Налоговый кодекс Кыргызской Республики            (В редакции </w:t>
      </w:r>
      <w:hyperlink w:history="1" r:id="rIdqoar0hrrkudnspdo99d32">
        <w:r>
          <w:rPr>
            <w:rFonts w:ascii="Arial" w:cs="Arial" w:eastAsia="Arial" w:hAnsi="Arial"/>
            <w:color w:val="1D4ED8"/>
            <w:sz w:val="24"/>
            <w:szCs w:val="24"/>
            <w:u w:val="single"/>
          </w:rPr>
          <w:t xml:space="preserve">Закона КР от 17 июля 2000 года N 60</w:t>
        </w:r>
      </w:hyperlink>
      <w:r>
        <w:rPr>
          <w:rFonts w:ascii="Arial" w:cs="Arial" w:eastAsia="Arial" w:hAnsi="Arial"/>
          <w:sz w:val="24"/>
          <w:szCs w:val="24"/>
        </w:rPr>
        <w:t xml:space="preserve">) Принят Законодательным собраниемЖогорку Кенеша Кыргызской Республики             27 мая 1999 года Одобрен Собранием народных представителейЖогорку Кенеша Кыргызской Республики             24 июня 1999 года     Статья 1.     Внести в </w:t>
      </w:r>
      <w:hyperlink w:history="1" r:id="rIdoisvgiupvufx9ht6oxqqx">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год,  N  7,  ст.92)  следующиеизменения и дополнения:    1. В статье 1 "Налоговый кодекс":    в части первой слова:  ",  местных налогов и  сборов,  применяемыхместными   кенешами   в  пределах предоставленных им  Жогорку  КенешемКыргызской Республики прав" исключить;    в части второй слова: "иностранных инвесторов и" исключить; слова:"регулируются  соответствующими  законами  Кыргызской   Республики   оних"  заменить  словами:  "регулируются Законом Кыргызской  Республики"О свободных экономических зонах в Кыргызской Республике".    2. В статье 3 "Налоги в Кыргызской Республике":    в части первой слова: "и другие обязательные платежи" исключить;    в пункте  2 части второй слова:  "со статьей 1 настоящего Кодекса"заменить словами: "с настоящим Кодексом".    3.  Статью   5  "Порядок  внесения поправок  в  Налоговый  кодекс"дополнить частями третьей и четвертой следующего содержания:    "3.   Принятые   в  установленном  порядке  поправки  в  налоговоезаконодательство  вступают  в силу по истечении  15  дней  со  дня  ихофициального   опубликования,   если   иное    не    предусмотрено   впринимаемых нормативных правовых актах.    4. Акты налогового законодательства, устанавливающие новые налоги,повышающие  налоговые  ставки  или иным образом  ухудшающие  положениеналогоплательщиков, обратной силы не имеют.".    4. В статье 8 "Инструкции":    в  части  первой  слово "может" заменить словом  "обязано";  послеслова    "Кодекса"   дополнить   словами:    "и   доводить   их     доналогоплательщиков через средства массовой информации";    части третью и четвертую исключить.    5. В статье 9 "Понятия, используемые в Налоговом кодексе":    в пункте "а" части тридцать  второй  слово  "территорию"  заменитьсловом "территории";    часть  тридцать  третью  после слов:  "государств-участников  СНГ"дополнить    словами:   ",   не  применяющих  в  отношении  КыргызскойРеспублики принцип страны назначения";    части  сорок   третью   и  сорок четвертую  изложить  в  следующейредакции:    "43. "Таможенная  стоимость  товара" - таможенная стоимость товараопределяется   в   соответствии  с  разделом  V   "Таможенный   тариф"Таможенного кодекса Кыргызской Республики.    44. "Таможенная территория  Кыргызской  Республики"  -  территорияКыргызской   Республики,  в  пределах  которой  Кыргызская  Республикаобладает исключительной юрисдикцией относительно таможенного дела.";    дополнить статью  частями  пятьдесят  третьей  - шестьдесят шестойследующего содержания:    "53.  "Прямые  налоги" - налоги,  уплачиваемые  непосредственно  сдоходов или имущества налогоплательщика.    54.  "Косвенные  (потребительские) налоги"  -  налоги  на  товары,работы  и услуги,  устанавливаемые в виде надбавки к цене или  тарифу,непосредственно    не    связанные    с    доходами   или   имуществомналогоплательщика (налог на добавленную стоимость,  акцизы,  налог  заоказание платных услуг населению и с розничных продаж и др.).    55. "Принцип страны назначения" - принцип,  при котором  косвенные(потребительские) налоги взимаются в стране потребления.    56. "Основной источник дохода" - вид  экономической  деятельности,дающий  не  менее 75 процентов всей выручки.  Для сельского  хозяйстваосновным    источником   дохода   является   выручка   от   реализациисельскохозяйственной продукции собственного производства  и  продуктовее переработки.    57.   "Патент"   -   документ,   выдаваемый   Налоговой   службой,удостоверяющий     уплату    соответствующих    налогов    и     правоналогоплательщика   на   занятие  определенным   видом   экономическойдеятельности.    58.  "Члены   объединений и ассоциаций крестьянских  и  фермерскиххозяйств   и  других  сельскохозяйственных  формирований"   -   члены,вошедшие  в  эти формирования с земельным наделом и/или  имущественнымпаем.    59. "Налоговый период" - учетный период,  установленный для  целейналогообложения.    60.  "Финансовая  санкция"  - мера ответственности  за  совершениеналоговых правонарушений.    61. "Предпринимательские расходы" - все виды расходов, связанные спроизводственно-хозяйственной      и      торговой       деятельностьюналогоплательщиков.    62. "Налоговая  проверка"  -  исчерпывающий  комплекс мероприятий,проводимых  один  раз  в год уполномоченным на  то  должностным  лицом(лицами)   органов  Налоговой службы по исполнению  налогоплательщикомтребований, установленных налоговым законодательством.    63. "Налоговое  обязательство"  -  сумма  предъявленных  Налоговойслужбой   к  налогоплательщику  обязательных  платежей,  установленныхнастоящим   Кодексом   в  пользу государственного  бюджета,   а  такжеобязанности налогоплательщика, определенные Налоговым кодексом.    64.  "Прибыль  (убыток) от реализации товаров, работ  и  услуг"  -разница  между  выручкой  от реализации  товаров,   работ  и  услуг  вдействующих  ценах  без  налога на добавленную стоимость и  акцизов  изатратами  на  их  производство и реализацию,   которая  характеризуетконечный   финансовый результат деятельности предприятия,  отрасли  закалендарный год и учитывается нарастающим итогом.    65. "Встречная  проверка"  -  дополнительная проверка,  проводимаяуполномоченным  лицом  у  субъекта только  с  целью  установления  егофинансово-хозяйственных отношений с другим проверяемым субъектом.    66.  "Экспорт"  -  поставка  товаров,   осуществляемая  облагаемымсубъектом за пределы таможенной территории Кыргызской Республики.".    6. В части второй статьи 10 "Налоговая служба" слово "директорами"заменить словом "руководителями".    7. Статью 12 "Формы документации и инструкции" дополнить  словами:"согласно статье 8 настоящего Кодекса".    8. В статье 13 "Налоговые проверки":    часть   вторую   дополнить  предложением  следующего   содержания:"Проведение других проверок, кроме встречных, запрещается.";    часть  третью   после  слова  "право" дополнить  словами:   "послеознакомления руководителя хозяйствующего субъекта с этими сведениями исоблюдения всех норм проверки";    часть четвертую изложить в следующей редакции:    "4.  Результаты  каждой проверки оформляются актом  или  справкой,выдаваемыми   уполномоченными  на  то  лицами  Налоговой   службы,   иподписываются  всеми  участниками проверки. Один экземпляр  документа,удостоверяющего  факт  проведенной проверки,   вручается  должностномулицу   проверенного   хозяйствующего   субъекта.   В   случае   отказапроверяемого  субъекта от ознакомления с актом проверки  и  подписанияего об этом в акте  производится соответствующая запись.".    9. Статью 15 "Информационное обеспечение налогоплательщика"  послеслов:   "по  формам"  дополнить  словами:  "и  в  порядке";  последнеепредложение изложить в следующей редакции:  "Налоговая служба  обязанадоводить  документы  до  налогоплательщиков  через  средства  массовойинформации.".    10.  Статью  18  "Разъяснения  Министерства  финансов   КыргызскойРеспублики"  переименовать на "Налоговые консультанты"  и  изложить  вследующей редакции:    "Статья 18. Налоговые консультанты     1. Налоговыми консультантами могут являться:    1)   физические   лица,  получившие  квалификационный   сертификатналогового консультанта;    2) юридические лица,  получившие лицензию на  право  осуществленияналогового консультирования;    3) лица, имеющие лицензии на проведение аудита и оказание правовыхуслуг    и    получившие   квалификационный   сертификат    налоговогоконсультанта;    4) аудиторские и юридические организации,  получившие лицензии  направо осуществления аудиторских и правовых услуг.    2.   Цель   налогового  консультирования  -  помощь  гражданам   июридическим лицам в правильном и законном начислении и уплате налогов,выполнении  своих налоговых обязательств в соответствии  с   настоящимКодексом,  оказание   квалифицированной  профессиональной   помощи   ипредставительство в судах, правоохранительных, налоговых органах.    3. Задача  налогового  консультанта - на основе представленной емуинформации  по  поручению  и  (или)  от  имени  клиента   (доверителя)оказать  помощь   при  начислении и уплате налогов  в  соответствии  снастоящим Кодексом.    4. Основными принципами, регулирующими налоговое консультирование,являются  этические и профессиональные нормы налогового   консультантаи   ответственность   за  нарушение  этих   норм.    К   этическим   ипрофессиональным       нормам        относятся        профессиональнаяподготовленность,      независимость,    честность,     объективность,соблюдение Налогового кодекса Кыргызской Республики и других  законов,не противоречащих Конституции Кыргызской Республики.    5. Налоговые консультанты независимы от  государственных  органов,своих клиентов (доверителей), третьих лиц.".    11. В статье 27 "Права налоговой службы на получение информации":    часть вторую изложить в следующей редакции:    "Уполномоченное   должностное  лицо,   подкрепленное   письменнымиполномочиями,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проверки соблюдения налогоплательщиком  требований   Налоговогокодекса    и   с   последующим  официальным  оформлением   результатовпроверки.";    в пункте 3 части третьей слова: "в течение десяти дней" исключить.    12. В статье 29 "Метод налогового учета":    часть   вторую  дополнить  словами:  "и  не  меняется  в   течениеналогового года";    часть третью исключить;    часть четвертую изложить в следующей редакции:    "4. Если налогоплательщик меняет метод бухгалтерской отчетности наследующий  налоговый  год,  то  он за  один  месяц  до  начала  новогоналогового года уведомляет об этом соответствующий налоговый орган.".    13.  Статью  40 "Текущие налоговые платежи" изложить  в  следующейредакции:    "Статья 40. Текущие налоговые платежи     1.  Налогоплательщик  обязан  регулярно  вносить  в  бюджет  суммытекущих налоговых платежей не позднее двадцатого числа каждого  месяцаналогового   года   в   размере  ставки    соответствующего    налога,применяемой  к среднемесячному  финансовому  результату  экономическойдеятельности  за  предшествующий  год,   если  иное  не   указано    всоответствующих  разделах настоящего Кодекса.    2.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3.  При  изменении  в течение налогового года у  налогоплательщикафинансовых  результатов  налогоплательщик  обязан  по  согласованию  сНалоговой   службой вносить соответствующие изменения в суммы  текущихплатежей как в сторону уменьшения, так и в сторону увеличения.    4.  За  неуплату  или  несвоевременную уплату текущих  платежей  кналогоплательщику  применяются финансовые санкции  в  соответствии  состатьями 63 и 64 настоящего Кодекса.".    14.  В  абзаце  первом  части второй статьи  47  "Порядок  выплатызадолженностей по налогам" слово "вправе" заменить словом "обязана".    15. Часть вторую статьи 48  "Обязательство  по  налогу  вследствиеликвидации" изложить в следующей редакции:    "2.  Обязательство  по  налогу вследствие ликвидации  юридическоголица   выполняется  в  порядке,  установленном  Гражданским   кодексомКыргызской Республики и Законом Кыргызской Республики  "О  банкротстве(несостоятельности).".    16. Часть первую статьи 50 "Исчисление, удержание и перечисление вбюджет налога" дополнить пунктом 5 следующего содержания:    "5) доходы и другие разовые выплаты физическим лицам -  резидентамне по месту их основной работы (учебы, службы).".    17.  Часть  вторую  статьи 51 "Взыскание налога через  суд"  послеслова  "платежа" дополнить словами: "либо истечения срока  апелляции";слово "вправе" заменить словом "обязана".    18.  В   части   первой статьи 57 "Обжалование в  административномпорядке" слово "неудовлетворенный" заменить словами: "не согласный с".    19. В  статье  60 "Сохранение действия налогового обязательства вовремя подачи и рассмотрения апелляции":    после первого предложения дополнить вторым предложением следующегосодержания:   "Налоговое обязательство действует  и  вступает  в  силупосле  вынесения  в установленном порядке органом последней  инстанциисоответствующего   решения.    Штрафные   санкции   за   весь   периодрассмотрения  апелляции   налогоплательщика не  начисляются  на  суммуудовлетворенной   решением   органа  последней   инстанции   апелляцииналогоплательщика.";    второе предложение считать третьим.    20. В статье 63 "Проценты за просроченную уплату налога":    в части первой слова:  "наступления платежа" заменить словами:  ",следующего за установленным сроком уплаты налогов,";    часть вторую исключить.    21. В части первой статьи 64 "Штраф за просроченное  представлениедеклараций и просроченные платежи" цифру "25" заменить цифрой "20".    22. В статье 68 "Ответственность, налагаемая на должностные лица":    в абзаце  первом части первой после слов:  "вид налога," дополнитьсловами:   "а  также  обязанного выполнять другие требования,";  слово"установленного" заменить словом "установленные";    пункт 1 части первой после слов: "данный налог" дополнить словами:",    а    также  не  выполняет  другие  требования,   предусмотренныенастоящим Кодексом,";    дополнить частью четвертой следующего содержания:    "4. Положения настоящей статьи применяются и к  физическим  лицам,обязанным  удерживать,  собирать, отчитываться или  выплачивать  любойвид налога, установленного настоящим Кодексом.".    23. Название  главы  11 "Правонарушения,  совершаемые должностнымилицами"   переименовать   на   "Ответственность   за   правонарушения,совершаемые должностными лицами Налоговой службы".    24. Часть первую статьи 71 "Компенсация убытков  налогоплательщикаот  неправильных  действий  уполномоченных должностных  лиц  Налоговойслужбы" дополнить словами: "и фондов Налоговой службы".    25. В  абзаце  втором  статьи  72 "Плательщики подоходного налога"слова:  "и  ассоциаций"  заменить  словами:  ",  ассоциаций  и  другихсельскохозяйственных   формирований";   после   слова   "производства"дополнить словами: "и основным источником дохода".    26. В статье 74 "Состав совокупного годового дохода":    в  подпункте  4  пункта 1 части первой слова: "здоровья  и  жизни"исключить;   после  слов:  "средств работодателей" дополнить  словами:",  за  исключением выплат по страховому  случаю  (событию)  в   частиосновных  средств   в  пределах  их балансовой  стоимости,   в  случаенаправления  этих  выплат  на  восстановление  основных  средств   илиприобретение аналогичного вида основных средств";    дополнить частью шестой следующего содержания:    "6.  Не  включаются  в  состав совокупного годового  дохода  суммыполученных ипотечных кредитов.".    27. В статье 75 "Вычеты расходов,  связанных с получением дохода":часть первую дополнить пунктом 5 следующего содержания:    "5)   на    страхование   активов,   связанных   с   экономическойдеятельностью.";    часть вторую изложить в следующей редакции:    "2.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размере,установленном Правительством Кыргызской Республики.".    28. В  статье  77  "Вычет расходов по уплате процентов за долговоеобязательство":    в  части  второй  слова:   ",  а также  на  коэффициент  инфляции,сложившейся  за  период с момента получения до  дня  погашения  долга"исключить;    дополнить   частями   третьей,   четвертой  и   пятой   следующегосодержания: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4. Любые расходы с процентов,  не предусмотренные в  виде  вычетовчастью  третьей  настоящей  статьи,  рассматриваются  как  расходы  попроцентам, подлежащие к вычету в следующем налоговом году.    5.  Расходы   налогоплательщика  по уплате  ипотечных  кредитов  ипроцентов по ним подлежат вычету из его совокупного годового дохода.".    29.  В   статье   80   "Амортизационные   отчисления  по  основнымсредствам":    в пунктах 1, 2, 3, 4, 5 части третьей слово "до" исключить;    в части четвертой последнее предложение исключить;    часть десятую изложить в следующей редакции: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30. В статье 81 "Вычеты по расходам на текущий ремонт":    в названии статьи слово "текущий" исключить;    в   части   первой   слова:    "текущий  (некапитальный)"   и   "иусовершенствование основных средств" исключить;    в   части  второй  слова:   "текущий"  и  "и   усовершенствования"исключить; цифру "5" заменить цифрой "10";    в части третьей слова: "текущего" и "и усовершенствования средств"исключить.    31. Дополнить Кодекс статьей 83-1 следующего содержания:    "Статья 83-1.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15 процентов от их стоимости.    2.  В  случае  отнесения налогоплательщиком  на  вычеты  расходов,предусмотренных    частью    1  настоящей   статьи,    отчисления   наамортизацию на приобретенные основные средства производятся за вычетомэтих расходов.".    32. В  части  первой  статьи 86 "Пролонгация убытков,  связанных сэкономической  деятельностью" слова:  "в  равных  суммах   на   каждыйгод" исключить.    33.  В  части первой статьи 87 "Расходы, не подлежащие  вычету  изсовокупного  годового дохода, связанные с инвестициями и экономическойдеятельностью":    пункт 1 после слов: "капитальные расходы" дополнить словами: ", заисключением  сумм,  вычитаемых  из  совокупного  годового   дохода   всоответствии со статьей 83-1 настоящего Кодекса";    пункт 3 после слов:  "настоящему Кодексу" дополнить словами: ", заисключением    земельного    налога    и    налога    с     владельцевтранспортных средств".    34. В части первой статьи 88 "Необлагаемые доходы":    в пункте 10 слова: "по ценным бумагам" исключить;    дополнить пунктом 16 следующего содержания:    "16)   размер  надбавок,   установленных  за  работу  в   условияхвысокогорья.".    35. В статье 89 "Ставки подоходного налога с физических лиц":    в абзаце первом слова:  ", за исключением процентов и дивидендов,"исключить;    пункты 2-4 изложить в следующей редакции:    "2)  от  5- до 20-кратной минимальной  годовой  заработной   платысумма   налога  с 5-кратной минимальной годовой заработной платы  плюс10 процентов с суммы, превышающей ее;    3)  от   20-  до  100-кратной минимальной годовой заработной платысумма  налога с 20-кратной минимальной годовой заработной  платы  плюс20 процентов с суммы, превышающей ее;    4) свыше 100-кратной минимальной годовой заработной платы -  сумманалога   с  100-кратной  минимальной заработной платы плюс 33 процентас суммы, превышающей ее.";    пункты 5 и 6 исключить.    36. В пункте 3 части первой статьи 93 "Состав совокупного годовогодохода":    в  подпункте  "б"  слова:   ", кроме ранее  обложенных  налогом  уисточника выплаты в Кыргызской Республике" исключить;    подпункт "в" после слова "страхования" дополнить  словами:  ",  заисключением   выплат   по   страховому   случаю   (событию)  в   частиосновных  средств  в  пределах  их  балансовой  стоимости  в    случаенаправления   этих  выплат  на  восстановление  основных  средств  илиприобретение аналогичного вида основных средств".    37. В статье 94 "Вычеты расходов, связанных с получением дохода":    часть первую дополнить пунктом 4 следующего содержания:    "4)   на    страхование   активов,   связанных   с   экономическойдеятельностью.";    в части второй слова: "(кроме суточных)" заменить словами: "(кромесуточных,     по   которым   нормы   устанавливаются    ПравительствомКыргызской Республики)".    38. Части третью и четвертую статьи 95 "Вычеты расходов по  уплатепроцентов за долговое обязательство" изложить в следующей редакции: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4. Любые  расходы  с процентов,  не предусмотренные в виде вычетовчастью  третьей  настоящей  статьи,  рассматриваются  как  расходы  попроцентам, подлежащие к вычету в следующем налоговом году.".    39. В статье 97 "Вычеты сумм амортизационных начислений":    в пунктах 1, 2, 3, 4, 5 части третьей слово "до" исключить;    в части четвертой последнее предложение исключить;    часть десятую изложить в следующей редакции: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40. В статье 98 "Вычеты расходов на текущий ремонт":    в названии статьи слово "текущий" исключить;    в части первой слова:  "текущий" и "и усовершенствование  основныхсредств" исключить;    в  части  второй  слово "текущий" исключить;  цифру  "5"  заменитьцифрой  "10";  дополнить часть словами: ", если иное не  предусмотренонастоящимКодексом";    дополнить частью четвертой следующего содержания:    "4. Суммы расходов на ремонт железнодорожного подвижного состава ипути,   пассажирского   транспорта  государственной   и   коммунальнойсобственности  полностью  подлежат  вычету  из  совокупного   годовогодохода.".    41. Дополнить Кодекс статьей 100-1 следующего содержания:    "Статья 100-1.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15 процентов от их стоимости.    2.  В  случае  отнесения налогоплательщиком  на  вычеты  расходов,предусмотренных частью 1 настоящей статьи,  отчисления на  амортизациюна  приобретенные  основные  средства  производятся  за  вычетом  этихрасходов.".    42.  Часть  первую  статьи 103 "Пролонгация убытков,  связанных  сэкономической  деятельностью"  после слова   "переносится"   дополнитьсловом  "налогоплательщиком";  слова:  "равномерно  и  последовательнона каждый год" исключить.    43. Статью  104  "Резервы,  установленные для погашения банковскихубытков" изложить в следующей редакции:    "Статья 104. Резервы, установленные для погашения банковских                                убытков     1.  Банки  обязаны  создавать резервы  на  покрытие  потенциальныхкредитных   и  лизинговых  потерь,   используемые  только  для   целейобеспечения выданных банковских кредитов и приравненных к ним активов.Размер   отчислений   в  данные  резервы устанавливается  Национальнымбанком Кыргызской Республики.    2. Суммы,  которые  банк направляет в резерв на покрытие возможныхпотерь  по  кредитным,   лизинговым и приравненным  к  ним  операциям,подлежат вычету из совокупного годового дохода.".    44. Дополнить Кодекс статьей 104-1 следующего содержания:    "Статья 104-1. Вычеты по отчислениям в страховые резервные фонды,                 формируемые страховыми организациями     Юридическое  лицо,  занимающееся  страховой  деятельностью,  имеетправо   на  вычет  из  совокупного годового дохода сумм  отчислений  встраховые резервные фонды в соответствии с нормативами,  утверждаемымиПравительством Кыргызской Республики.".    45.  В  статье  105 "Расходы, не подлежащие вычету из  совокупногогодового дохода":    пункт 1 после слов: "капитальные расходы" дополнить словами ",  заисключением  сумм,  вычитаемых  из  совокупного  годового   дохода   всоответствии  со  статьей 100-1, если иное не предусмотрено  настоящимКодексом";    пункт  3 после слов  "настоящему Кодексу" дополнить словами ",  заисключением  земельного  налога, налога за пользование  автомобильнымидорогами,   налога   для  предупреждения  и  ликвидации   чрезвычайныхситуаций";    пункт  4 дополнить словами  ",  остальные 50  процентов  указанныхрасходов относятся на вычеты".    46. В статье 106 "Ставка налога на прибыль юридического лица":    часть вторую изложить в следующей редакции:    "2. Прибыль общества инвалидов I и II группы,  а также предприятийКыргызского  общества слепых и глухих, в которых  инвалиды,  слепые  иглухие  составляют  не  менее 50 процентов от  общего  числа  занятых,облагается  налогом по нулевой ставке.  Перечень указанных предприятийопределяется Правительством Кыргызской Республики.";    часть  третью  после  слова "производства"  дополнить  словами  "иосновным источником дохода".    47. Статью 107 исключить.    48.  В  статье  109  "Ставка  налога на  доходы  нерезидентов,  несвязанных с постоянным учреждением в Кыргызской Республике":    в пункте 1 цифру "15" заменить цифрой "10";    пункт 4 изложить в следующей редакции:    "4) доходы от авторских гонораров,  оказания услуг (включая услугипо  управлению, консультационные услуги), от аренды и другие доходы  -30 процентов.".    49. Статьи 110, 111 исключить.    50. В статье 112 "Освобождение от налога":    в    части   первой   слово   "Освобождается"   заменить    словом"Освобождаются";   дополнить часть словами: "и прибыль  исправительно-трудовых учреждений ГУИН МВД Кыргызской Республики";    дополнить частями третьей и четвертой следующего содержания:    "3. Совокупный  годовой доход юридических лиц уменьшается на суммубезвозмездно   переданного   актива,    включая   денежные   средства,некоммерческим     организациям,     занимающимся    благотворительнойдеятельностью,     в    размере,   не    превышающем    2    процентовналогооблагаемого дохода налогоплательщика.    4.   Освобождаются   от  налогообложения  дивиденды,    полученныеюридическими лицами - резидентами Кыргызской Республики.".    51.  В части первой статьи 114 "Страховые компании" слова  "жизни,здоровья"    исключить;   после  слова  "собственности"  слово   "или"заменить словом "и".    52. Часть  первую  статьи  115 "Текущие платежи налога" изложить вследующей редакции:    "1.  Юридические лица обязаны ежемесячно вносить  в  бюджет  суммытекущих платежей налога,  за исключением суммы налога,  удержанного  уисточника  его  дохода, не позднее двадцатого числа каждого  месяца  впорядке, установленном статьей 40 настоящего Кодекса.".    53. Часть  третью статьи 116 "Налог на добавленную стоимость и егоадминистрирование" изложить в следующей редакции:    "3. Инструкции по администрированию НДС,  взимаемого с поставок натерритории   Кыргызской  Республики,  разрабатываются  Государственнойналоговой  инспекцией при Министерстве финансов Кыргызской Республики,инструкции  по  администрированию  НДС  с  импортируемых   товаров   -Государственной   таможенной  инспекцией  при  Министерстве   финансовКыргызской   Республики   и  утверждаются  Правительством   КыргызскойРеспублики.".    54. Статью  118 "Регулирование поставок с переходом на новый налогна добавленную стоимость" исключить.    55. В статье 121 "Порядок зачета налога на добавленную стоимость":    в части первой первое предложение дополнить словами:  ", если иноене предусмотрено настоящим Кодексом";    дополнить частью девятой следующего содержания:    "9.  Облагаемым  субъектам,  осуществляющим  строительно-монтажныеработы,   предоставляется  право  зачета  суммы  НДС,  уплаченной   заприобретаемые      материальные      ресурсы,      используемые      впроизводственных целях для создания облагаемых поставок.".    56.  В  части  первой  статьи 123 "Учет и срок  уплаты  налога  надобавленную стоимость":    в абзаце первом слова: "2 месяцев" заменить словами: "1 месяца";    абзац второй после слов:  "поставке товаров,"  дополнить  словами:"работ и услуг,".    57. Абзац первый статьи 124 "Право на  налог,  подлежащий  зачету"после слова "представить" дополнить словом "любые".        пункт   второй   после   слов  "по  НДС"   дополнить   словами"установленного образца".    58. В статье 134 "Дата налогового обязательства":    в части первой слова: "2 или 3" заменить словами "2, 3 или 4";    дополнить частью четвертой следующего содержания:    "4.  Для  выполненных строительно-монтажных работ  датой  поставкиявляется дата, когда работа завершена и оплачена.".    59. В названии и в тексте статьи 141 "Страхование жизни  и  услугипо пенсионному обеспечению" слово "жизни" исключить.    60. Название статьи 142  "Городской  транспорт"  переименовать  на"Транспортные услуги".    61.   Статью   145   "Поставки,   осуществляемые   некоммерческимиорганизациями" изложить в следующей редакции:    "Статья 145. Поставки, осуществляемые некоммерческими                             организациями     Поставки,  осуществляемые  за оплату, не  превышающую  расходы  наосуществление этих поставок,  являются поставками,  освобожденными  отНДС, если это:    1) поставки товаров, работ и услуг, осуществляемые некоммерческимиорганизациями  для  учреждений  здравоохранения,  образования,  науки,культуры и спорта;    2)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услуг, осуществляемые просветительскими организациями,занимающимися удовлетворением духовных потребностей;    5) поставки специализированных товаров для инвалидов.".    62. Статью 150 "Экспорт" изложить в следующей редакции:    "Статья 150. Экспорт. Избежание двойного обложения налогом                       на добавленную стоимость     Экспорт  товаров  является поставкой с нулевой  ставкой  НДС,   заисключением  экспорта товаров в государства,  применяющие в  отношенииКыргызской Республики принцип страны происхождения.".    63. В части второй статьи 159 "Возмещение  налога  на  добавленнуюстоимость из бюджета" первое предложение исключить.    64. В статье 160 "Обложение акцизными налогами (акцизами)":    часть вторую  дополнить словами:  ",  если иное не предусмотрено внастоящей статье";    дополнить частью третьей следующего содержания:    "3.  Экспорт  подакцизных  товаров  в  государства-участники  СНГ,применяющих    в   отношении  Кыргызской  Республики  принцип   страныназначения,   не   облагается  акцизами  при  условии    подтверждениятоваропроизводителем вывоза товаров на экспорт.".    65.  В  части  первой статьи 166 "Формы,  методы и  сроки  уплаты"слова   ",  кроме акцизов по товарам,  уплата которых производится  помере приобретения акцизных марок" исключить.    66. В части второй статьи 167 "Ответственность налогоплательщиков"слова  "за каждые десять дней отчетного месяца" заменить  словами   "всроки, установленные Правительством Кыргызской Республики".    67.  В  статье  173  "Земельный  налог"  слова   "за  пользование"заменить словами  "за право пользования".    68. В статье 177 "Ставки земельного налога":    части первую и третью изложить в следующей редакции:    "1.   Базовые  ставки  земельного  налога  и  порядок  его  уплатыпринимаются    ежегодно  по  представлению  Правительства   КыргызскойРеспублики   Законодательным  собранием  Жогорку   Кенеша   КыргызскойРеспублики   отдельным  законом   и   одобряются  Собранием   народныхпредставителей Жогорку Кенеша Кыргызской Республики.";    "3.   Для   населенных  пунктов  и  сельскохозяйственных   угодий,отнесенных   Законодательным  собранием  Жогорку  Кенеша    КыргызскойРеспублики  к высокогорным и отдаленным, при уплате земельного  налогаустанавливаются  льготы  в  размере 50  процентов  от  базовой  ставкиединого  сельскохозяйственного налога для данного района.";    часть четвертую исключить.    69.  Статью  179  "Сроки  уплаты  земельного  налога"  изложить  вследующей редакции:    "Статья 179. Сроки уплаты земельного налога     1.   Годовая   сумма   земельного  налога  за  право   пользованиясельскохозяйственными  угодьями уплачивается   землепользователями   вразмере  10 процентов  -  до  25 июня,  в размере 35 процентов - до 25сентября в размере 55 процентов - до 25 декабря текущего года.    2. Годовая  сумма  земельного  налога за право пользования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   Годовая   сумма   земельного  налога  за  право   пользованияприусадебными  земельными  участками,  предоставленными  гражданам   вгородской  и сельской местностях, уплачивается до 1 сентября  текущегогода".    70. Пункт 5 статьи 180 "Освобождение от уплаты земельного  налога"дополнить   словами:   "и исправительно-трудовых учреждений  ГУИН  МВДКыргызской Республики".    71. В статье 182 "Курортный налог":    в части второй слово "Областной" заменить словом "Районный"; слово"конкретный"  исключить; после слова "платы"  дополнить  словами:  "закаждый день проживания";    часть  восьмую  после  слов:  "местный  бюджет"  дополнить  словом"ежемесячно".    72. В  части  первой  статьи 185 "Сбор за право проведения местныхаукционов   и   лотерей,    конкурсов  и   выставок,    проводимых   вкоммерческих целях":    после  слова "лотерей" дополнить словами  ", конкурсов и выставок,проводимых в коммерческих целях,";    после  слов:  "10 процентов" дополнить словами "от суммы призовогофонда   коммерческих  конкурсов и выставок,   от  суммы  реализованныхтоваров,   заявленных к аукциону,  или суммы реализованных  лотерейныхбилетов";    слова  "стоимости  заявленных к аукциону товаров,  или  суммы,  накоторую выпущены лотерейные билеты" исключить.    73.  Часть  третью  статьи  186 "Сбор за парковку  автотранспорта"после слова "производится" дополнить словом "ежемесячно".    74.  Часть  вторую  статьи  188 "Сбор со  сделок,  совершаемых  натоварно-сырьевых  биржах" после слова "производится" дополнить  словом"ежемесячно".    75.  Часть  первую  статьи  191  "Гостиничный  налог"  после  слов"Гостиничный налог" дополнить словами  "имеет разовый характер и".    76.  В   части   третьей  статьи  192  "Налог  на  право  охоты  ирыболовства" слова  "одновременно с уплатой членского взноса" заменитьсловами   "при   получении  путевки (разрешения)";   после  слов    "всоответствующий бюджет" дополнить словом "ежемесячно".    77. Часть  четвертую  статьи  193 "Налог с туристов,  выезжающих вдальнее   зарубежье"   после  слов:   "в    соответствующий    бюджет"дополнить словом "ежемесячно".    78. В статье 194 "Налог с казино":    название статьи  переименовать  на "Налогообложение видеосалонов иконцертно-зрелищных мероприятий";    в  части  первой  слово "казино" заменить словами  "юридические  ифизические  лица,  имеющие видеосалоны, проводящие массовые концертно-зрелищные  мероприятия на открытых площадках,  стадионах и во  дворцахспорта, а также осуществляющие видеопоказ на них";    в  части  второй  слова:  "игровых  столов,  игровых  автоматов  свыигрышем  и  т.д."  заменить словами  "посадочных  мест  на  открытыхплощадках, стадионах, во дворцах спорта, в видеосалонах.".    79.   В   части   второй  статьи  196  "Налог  на   неиспользуемыепроизводственные   и  торгово-бытовые  площади  или  их  части"  слово"среднемесячной" заменить словом "балансовой".    80. (Утратил силу)    (В редакции Закона КР от 17 июля 2000 года N 60)      Статья 2.     Настоящий Закон вступает в силу с 1 июля 1999 года.     Статья 3.     Положения абзаца 4 пункта 26 (часть 6 статьи 74 Налогового кодексаКыргызской   Республики)  и абзаца 6 пункта  28  (часть  5  статьи  77Налогового  кодекса Кыргызской Республики) статьи 1 настоящего  Законавступают  в   силу   с  момента введения в действие Закона  КыргызскойРеспублики "Об ипотеке".     Статья 4.     Правительству Кыргызской Республики:    - подготовить  и  внести на рассмотрение Жогорку Кенеша КыргызскойРеспублики  предложения по приведению  действующего   законодательствав соответствие с настоящим Законом;    - отменить нормативные правовые  акты,  противоречащие  настоящемуЗакону.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ivippdmakgzi9alp4dz">
      <w:r>
        <w:rPr>
          <w:rFonts w:ascii="Arial" w:cs="Arial" w:eastAsia="Arial" w:hAnsi="Arial"/>
          <w:color w:val="132D3F"/>
          <w:sz w:val="16"/>
          <w:szCs w:val="16"/>
          <w:u w:val="single"/>
        </w:rPr>
        <w:t xml:space="preserve">dalil.kg/document/234</w:t>
      </w:r>
    </w:hyperlink>
  </w:p>
  <w:p>
    <w:pPr>
      <w:spacing w:after="0" w:before="40"/>
      <w:jc w:val="center"/>
    </w:pPr>
    <w:hyperlink w:history="1" r:id="rIdv6brlvxbxpih9wgrojd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wkcod1yx8rg4osuahh7n" Type="http://schemas.openxmlformats.org/officeDocument/2006/relationships/hyperlink" Target="https://dalil.kg/document/202446" TargetMode="External"/><Relationship Id="rIdqoar0hrrkudnspdo99d32" Type="http://schemas.openxmlformats.org/officeDocument/2006/relationships/hyperlink" Target="https://dalil.kg/document/349" TargetMode="External"/><Relationship Id="rIdoisvgiupvufx9ht6oxqqx"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ivippdmakgzi9alp4dz" Type="http://schemas.openxmlformats.org/officeDocument/2006/relationships/hyperlink" Target="https://dalil.kg/document/234" TargetMode="External"/><Relationship Id="rIdv6brlvxbxpih9wgrojd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2026-09-24T07:43:41.199Z</dcterms:created>
  <dcterms:modified xsi:type="dcterms:W3CDTF">2026-09-24T07:43:41.199Z</dcterms:modified>
</cp:coreProperties>
</file>

<file path=docProps/custom.xml><?xml version="1.0" encoding="utf-8"?>
<Properties xmlns="http://schemas.openxmlformats.org/officeDocument/2006/custom-properties" xmlns:vt="http://schemas.openxmlformats.org/officeDocument/2006/docPropsVTypes"/>
</file>