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к постановлению Бишкекского    городского Кенеша депутатов от «___» _______ 2006 г. №___                                                                                                                                                                                     ПОЛОЖЕНИЕ               об организации открытых тендеров на оказание         услуг пассажирским транспортом на маршрутах города Бишкек                              1. Общие положения      1.1.  Настоящее  положение  разработано в соответствии  с  Гражданскимкодексом  Кыргызской  Республики,  иными  нормативными  правовыми   актамиКыргызской   Республики  и  регламентирует  основные  принципы  проведенияоткрытых  тендеров, условия участия в них, порядок рассмотрения  тендерныхпредложений, а также процедуру утверждения принятого решения и  оформленияправ на выигранный маршрут.    Целью    организации    открытых   тендеров    является    обеспечениекачественного обслуживания пассажиров автомобильным транспортом независимоот  форм  собственности,  создание  условий  справедливой  конкуренции   игосударственного регулирования развития рынка транспортных услуг.    1.2.  Организатором открытых тендеров на городских маршрутах  являетсямэрия  города Бишкек в лице Городского департамента транспорта  при  мэриигорода Бишкек (далее - Заказчик).    1.3.  Руководитель Городского департамента транспорта при мэрии городаБишкек  в  обязательном порядке возлагает ответственность  за  организациютендерного процесса на один из своих отделов.    1.4.  Тендерный процесс, начиная с его объявления в средствах массовойинформации,  выбора  победителя и заключения с  ним  Договора,  не  должензанимать более 45 рабочих дней.    1.5.   Право  обслуживания  городских  маршрутов  маршрутными   такси,автобусами  и  троллейбусами в городе Бишкек предоставляется исключительнопобедителям открытых тендеров с последующим заключением договоров.    1.6.   На   тендер   выставляются   микроавтобусные,   автобусные    итроллейбусные маршруты, по принципу: один маршрут - один лот.        1.7.  Сроки  обслуживания и закрепления микроавтобусных, автобусных  итроллейбусных   маршрутов   за   Перевозчиком   по   результатам   тендераустанавливаются тендерной комиссией на 2 года.        1.8. Основные термины и определения:    -  Заказчик  –  Городской  департамент  транспорта  при  мэрии  городаБишкек;    -   Перевозчик   -   юридическое   или  физическое   лицо,   владеющеетранспортным   средством  на  праве  собственности   или   иных   законныхоснованиях, предоставляющее услуги по перевозке пассажиров, имеющее на этосоответствующий разрешительный документ, участвовавшее в тендере и ставшееего победителем;    - микроавтобусы - маршрутные такси;    - автобусы - пассажирские автобусы малой и большой вместимости;    - троллейбусы - электрический транспорт большой вместимости;    -  тендер - приобретение Заказчиком работ и услуг на конкурсной основев порядке, установленном законодательством Кыргызской Республики;    -  тендерная  заявка  -  предложение на  оказание  услуг  пассажирскимтранспортом на маршрутах города Бишкек;    -   тендерная   документация   -  пакет  документов,   предоставляемыйЗаказчиком  Участнику тендера для подготовки тендерной заявки,  содержащейусловия и порядок проведения тендера;    -  Участник - юридическое или физическое лицо, принимающее  участие  воткрытом тендере на оказание услуг пассажирским автотранспортом.                         2. Организация открытых тендеров            2.1.  Заказчик через средства массовой информации не менее чем  за  40дней до проведения тендера объявляет основные параметры и сроки проведениятендера, согласно приложению 1 к настоящему положению.        2.2.  В тендере может принять участие любое юридическое или физическоелицо   независимо  от  форм  собственности,  имеющее  лицензию  на   правоосуществления перевозок пассажиров автомобильным транспортом и выполняющеетребования условий тендерных предложений.        2.3.  Желающие участвовать в тендере должны подать Заказчику тендернуюзаявку  по  прилагаемой  форме  на  тендерную  документацию,  оплатить  еестоимость  и в течение установленного в заявке срока изучить, заполнить  ипредставить необходимые документы Заказчику.    2.4.   Стоимость  тендерной  документации  устанавливается   тендернойкомиссией.    Тендерная документация включает в себя:    а) основные характеристики маршрутов, выставляемых на тендер;    б)  копию Положения по организации открытых тендеров на оказание услугпассажирским транспортом на маршрутах города Бишкек;    в)   образец  формы  тендерной  заявки  Участника  (приложение   2   кнастоящему положению);    г)  образец  формы квалификационных данных (приложение 3 к  настоящемуположению);    д)  образец  формы информации об Участнике (приложение 4 к  настоящемуположению);    е)  образец  формы  оценки  тендерных  предложений  (приложение  5   кнастоящему положению);    ж)  образец  договора  на оказание услуг пассажирским  транспортом  намаршрутах города Бишкек (приложение 6 к настоящему положению);    з)  один большой и два малых конверта для подачи тендерных предложенийЗаказчику;    и)   условия  для  участия  в  открытом  тендере  на  оказание   услугпассажирским  транспортом  на  маршрутах города  Бишкек  (приложение  7  кнастоящему положению).    2.5.    Участник   представляет   Заказчику   тендерные   предложения,информацию о себе, включающую справки Государственной налоговой  инспекциипо городу Бишкек и Социального фонда Кыргызской Республики, подтверждающиеотсутствие или наличие задолженностей, справку ОГАИ ГУВД города  Бишкек  онарушениях транспортной дисциплины и дорожно-транспортных происшествиях  вустановленной форме в количестве, равном числу членов тендерной комиссии.    Тендерные  предложения и информация об Участнике размещаются раздельнов  два  конверта,  запечатываются и помещаются  в  один  большой  конверт,который   также  запечатывается.  Конверты  должны  быть  без   каких-либоопознавательных знаков, пометок и данных об Участнике.    2.6.   Организатор  тендера  обязан  принимать  все   без   исключениятендерные   заявки,   поданные   в   срок.   Заявки,   поступившие   позжеустановленного срока, к участию в тендере не допускаются.    2.7.  Участник может изменить или отозвать свою заявку после ее подачипри  условии, что Заказчик получит письменное уведомление об изменении илиотзыве  заявки до истечения установленного срока подачи тендерных  заявок.После  регистрации  организатором тендера тендерных предложений  Участникавносить в них дополнения и какие-либо изменения запрещается.    2.8.   Представленные   на   тендер   Участником   предложения   имеютюридическую  силу  в  течение 45 дней. Вскрытие  конвертов,  рассмотрение,оценка   тендерных  предложений,  определение  победителей  осуществляетсяоткрыто   тендерной  комиссией  в  присутствии  представителей  Участника.Присутствующие  представители  Участника  должны  зарегистрироваться   дляподтверждения своего присутствия.    2.9.  Заказчик  ведет протокол вскрытия пакета тендерной  документацииУчастников   по   каждому   лоту.   Копия  протокола   при   необходимостипредоставляется Участнику тендера.    2.10.  Численный и персональный состав тендерной комиссии  формируетсяГородским  департаментом транспорта при мэрии города Бишкек и утверждаетсяБишкекским городским Кенешем депутатов.                      3. Содержание тендерных предложений      3.1.  Квалификационные  данные и информация об Участнике  приведены  вприложениях 3 и 4 к настоящему положению.    3.2.  Тендерная  комиссия проводит предварительное изучение  тендернойдокументации.    3.3.  Тендерная  комиссия может потребовать от  Участника  представитьдокументальные  доказательства  или  иную  информацию  для   подтвержденияквалификационных  данных Участника в соответствии с приложениями  3,  4  кнастоящему положению.    3.4.  Тендерное  предложение считается в достаточной  мере  отвечающимтребованиям,   если   оно   удовлетворяет  всем  указанным   в   тендернойдокументации   условиям.  Определение  тендерной  комиссией   соответствиятендерного  предложения будет основываться на содержании самого тендерногопредложения.  Если  тендерное  предложение не  отвечает  требованиям,  оноотклоняется тендерной комиссией.    3.5.  Тендерная  комиссия  может отстранить  Участника  от  участия  втендере  за несвоевременное представление данных, запрашиваемых  тендернойкомиссией,  в  соответствии с приложениями 3, 4 к настоящему положению,  атакже  за  представление  неточных и неполных  сведений  (квалификационныхданных, разрешительных документов и др.).    3.6.  Тендерная комиссия оценивает, сравнивает и принимает  только  тетендерные   предложения,  которые  признаны  соответствующими  требованиямобъявленного тендера, о чем составляется протокол.                      4. Порядок оценки тендерных предложений                         и определение победителя      4.1.  Вскрытие  конвертов, рассмотрение, оценка тендерных  предложенийУчастников и определение победителя осуществляется тендерной комиссией.    4.2.  Большие  конверты,  в которых запечатаны  конверт  с  тендернымипредложениями  и конверт с информацией об Участнике, должны  находиться  внепрозрачном ящике.    4.3.  Председатель  тендерной комиссии вынимает  любой  находящийся  вящике большой конверт и проставляет в правом верхнем углу конверта крупнымшрифтом порядковый номер.    4.4.  Председатель тендерной комиссии распечатывает большой конверт  ина  конверте  с  тендерными предложениями, и на конверте с информацией  обУчастнике также проставляет тот же порядковый номер.    4.5.  Далее  председатель тендерной комиссии распечатывает  конверт  стендерными   предложениями,  проставляет  на  каждой   копии   предложенийпорядковый  номер и раздает каждому члену комиссии. Конверт с  информациейоб Участнике остается в большом конверте нераспечатанным.    4.6.   Экземпляры   тендерных  предложений   рассматриваются   членамитендерной  комиссии. Они индивидуально проставляют оценки  по  каждому  изпунктов   тендерных  предложений,  согласно  приложению  5  к   настоящемуположению, и руководствуются приложением 8 к настоящему положению.    4.7.   Тендерные  предложения  после  рассмотрения  и  оценки  сдаютсясекретарю тендерной комиссии, который обязан вложить их обратно в  большойконверт под тем же номером.    4.8.   Аналогичная  процедура  вскрытия  конвертов   с   рассмотрениемтендерных  предложений  должна  проводится  в  отношении  всех  Участниковтендера.    4.9.  После  рассмотрения и оценки тендерных предложений  каждый  члентендерной комиссии заверяет форму (приложение 5 к настоящему положению)  срезультатами  оценки  и  передает  ее председателю  (секретарю)  тендернойкомиссии.    4.10.  Члены тендерной комиссии на основании заверенных форм суммируютитоговые  баллы Участника с одинаковым порядковым номером и определяют  покаждому Участнику общий суммарный балл, который регистрируется в протоколесекретарем тендерной комиссии.    4.11.  По  результатам  общих  суммарных баллов,  секретарь  тендернойкомиссии  оглашает  порядковый  номер Участника,  набравшего  максимальныйобщий суммарный балл.    4.12.  Председатель  тендерной комиссии в  соответствии  с  оглашеннымпорядковым  номером  победителя тендера берет большой конверт  с  номером,соответствующим  номеру  победителя,  достает  конверт  с  информацией  обУчастнике,  вскрывает  его и раздает копии членам тендерной  комиссии  дляознакомления.    4.13.  После  ознакомления членов тендерной комиссии с информацией  обУчастнике  председатель  тендерной  комиссии  оглашает  данные  Участника,набравшего наибольший балл, и оформляет протокол согласно приложению  9  кнастоящему положению.    4.14.   В  случае  если  два  и  более  Участника  набрали  одинаковыймаксимальный  суммарный  балл,  членам тендерной  комиссии  вновь  раздаюттендерные  предложения этих Участников и победитель  тендера  определяетсяпутем закрытого голосования.    4.15.   Результаты   заседания  тендерной  комиссии   по   определениюпобедителя  тендера подводятся в соответствии с Условиями  для  участия  воткрытом  тендере на оказание услуг пассажирским транспортом на  маршрутахгорода   Бишкек  (приложение  7  к  настоящему  положению)  и  оформляетсяпротоколом,   который   подписывается   членами   тендерной   комиссии   иутверждается председателем тендерной комиссии.    4.16.  На основании протокола тендерной комиссии Городской департаменттранспорта  при  мэрии города Бишкек по окончании тендера,  в  течение  10дней,  заключает  с победителем тендера Договор на обслуживание  маршрута,выставленного  на  тендер  (форма Договора  приведена  в  приложении  6  кнастоящему положению).    4.17.   Победителю  тендера,  заключившему  Договор,  выдается   схемамаршрута, график работы, расписание движения по маршруту и т. д.    4.18.   В   случае   отказа  победителя  заключить  Договор,   Договорзаключается с Участником, занявшим следующее место по результатам тендера.    4.19.  Договор  вступает  в силу с момента подписания  и  действует  втечение двух лет.    4.20.  Заказчик  публикует  результаты тендера  в  средствах  массовойинформации  не позднее 7 дней после заключения Договора с Перевозчиком  наобслуживание маршрута.                          5. Заключительные положения      5.1.  Участник тендера имеет право получить результаты рассмотрения  иоценки  комиссией  представленных  им тендерных  предложений,  а  также  втечение 10 рабочих дней обжаловать действия тендерной комиссии в Городскомдепартаменте транспорта при мэрии города Бишкек.    5.2.   Перевозчик   ненадлежащим   образом   исполнивший   договор   втечение двух лет, предшествующих началу процедуры закупок и с которым  былрасторгнут  договор  Заказчиком, отстраняется  от  участия  в  тендере  поданному маршруту.    5.3.По   результатам   рассмотрения   жалобы   Городской   департаменттранспорта при мэрии города Бишкек выносит письменное решение в течение 10рабочих дней.    5.4.  Участник, не представивший необходимые документы для обжалованияв  сроки,  указанные  в  пункте 5.1, имеет право на  обжалование  согласнопункту 5.4.    5.5.  В  случае,  если  в  срок, установленный  пунктом  5.2,  решениеГородского  департамента транспорта при мэрии города Бишкек  не  вынесено,либо  заявитель  не  удовлетворен принятым решением,  он  имеет  право  наобжалование в суд в порядке, предусмотренном законодательством  КыргызскойРеспублики.  Руководитель аппаратаБишкекского городскогоКенеша депутатов                           Е. Е. Лященко  Приложение 2к Положению об организации открытых тендеров на оказание услугпассажирским транспортом на маршрутах города Бишкек                                 ЗАЯВЛЕНИЕ               (на официальном бланке организации Участника)Кому: _________________________________                        (Заказчик)От:__________________________________                 (Наименование Участника)Дата__________________________________                                                             Тендерная заявка об участии      В отношении Вашего объявления о проведении тендера(дата   объявления)   номер  лота  ___________  (соответствующий   номер),____________   (наименование  Участника),  настоящим  сообщаем   о   своемнамерении  участвовать  в тендере и представляем  свою  тендерную  заявку,тендерные  предложения  в  установленной форме, информацию  об  Участнике,справки о задолженностях или отсутствии по налогам и ДТП, согласно условийдля участия в открытом тендере.   Настоящим   подтверждаем,   что  мы  __________________   (наименованиеУчастника) согласны со всеми условиями, содержащимися в Вашем Положении оборганизации  открытых тендеров на оказание услуг пассажирским  транспортомна маршрутах города Бишкек.С уважением,               (должность, наименование Участника и Ф.И.О.) Подпись                                    _________  Примечание: данная заявка об участии вкладывается в конверт, гденаходится информация об Участнике со всеми указанными справками.                           Приложение 3                        к Положению об организации                        открытых тендеров на оказание                        услуг пассажирским транспортом                        на маршрутах города Бишкек                              КВАЛИФИКАЦИОННЫЕ ДАННЫЕ      1.  Предлагаемый список микроавтобусов, автобусов и троллейбусов  дляработы на маршруте, включая резервные: №   Марка   Гос.   Вместимость    Год    Оценка   Оценка за    транс-   №      микроавто-  выпуска  за год     марку    порт-             буса,              выпуск    (запол-     ного           автобуса и              а      няется    сред-          троллейбуса           (запол-  члена-ми     ства                                няется      ко-    (тип)                                членам    миссии)                                            и                                         комис-                                          сии)1     2      3          4          5        6         7     2.    Наличие    производственно-технической   базы   для    хранения,технического   обслуживания  и  ремонта  подвижного  состава   _________________________________________________.      3.  Наличие  помещения  для административно-управленческого  аппарата______________________________________________________.      4.  Опишите предлагаемые меры по замене подвижных единиц в случае  ихсхода   с  маршрута.  Укажите,  сколько  времени  потребуется  для  заменыподвижной единицы, сошедшей с линии ____________________.      5.  Каким  образом  будет организована и осуществлена  мойка,  уборкаподвижного состава:    а) внутри салона __________________________________________;    б) снаружи _______________________________________________.     6. Кадровый состав:   №   Занима-  Образо-   Специаль-       Стаж работы      Пр.     емая     вание     ность     должно-     сть                                     Общий   На пасса-                                                 жирском                                             автотранс-                                               порте    6.1. Водительский персонал:       №    Год     Стаж работы водителя      Дата прохождения         рождени                           последнего медосмотра            я                   Общий         На                                              пассажирском                           автотранспорт                                 е      7. Опыт работы в системе транспортного пассажирского обслуживания:     7.1.  Опишите транспортные услуги, которые Вы оказывали за  последниедва  года  (обслуживание городских маршрутов, пригородные,  междугородные,международные и другие перевозки) ______________________________________________________________________________     Вид        Дата        Дата     Количество      Объем маршрута    начала     окончания  подвижного    перевозок            оказания      услуг      состава             услуг    1          2            3           4            5      - пригородный;    - городской.     8. Подробно изложить формы обеспечения БДД и охраны труда.      9.  Наличие  пунктов  ежедневного технического осмотра  автомобиля  иежедневного медицинского освидетельствования водителей.      10.  Опишите предлагаемый план мероприятий по обеспечению  обновленияпарка подвижного состава ____________________________.      11.  Наличие  или  отсутствие задолженности по  налогам  Департаментуналоговой службы.      12.  Наличие  или отсутствие задолженности по платежам  в  Социальныйфонд.     13. Количество ДТП за последний год случаев ________________.     14. Количество пострадавших в ДТП (пункт 14) ________ человек:  в том числе: погибло __________ человек, ранено _________ человек.        15.  Дополнительные  тендерные предложения,  предлагаемые  участникомтендера по улучшению качества обслуживания пассажиров.        Дата заполнения "___" _______________ 20__ год     Подпись ________________                              Приложение 4                            к Положению об организации                            открытых тендеров на оказание                            услуг пассажирским транспортом                            на маршрутах городе Бишкек                                        ИНФОРМАЦИЯ                               об Участнике    1.   Наименование  Участника  и  его  юридический  адрес  ________________________________________________________________________________    2.  Уполномоченное  лицо,  представляющее Участника  Ф.И.О.,  занимаемаядолжность _________________________________________________________    3.   Дата   регистрации  или  перерегистрации  Участника  ________________________________________________________________________________    4.  Свидетельство  о регистрации Участника, наименование  обслуживающегобанка    и    его    юридический    адрес,    номер    расчетного    счета______________________________________________________________________________________________________________________________________________________________________________________________________      Подпись ________________    Приложение 5Положению об организацииоткрытых тендеров на оказаниеуслуг пассажирским транспортомна маршрутах города Бишкек       ОЦЕНКАпозиций тендерных предложений Участников в баллах    Порядковый № _____________ Участника  Под  Произв Пом  Система  Убороч Наличие   Виды    Обеспеченви-  одст-  е-   замены   но-    и         услуг   ие БД ижно  венно- щен  подвижн  моечны уровень   пассаж  охраны й   техни- ие   ого      е      квалифи-  ир-     труда,сос  ческая для  состава  работы кации     ского   проведенитав  база   АУП  сошедши         кадров    трансп  е тех.                 х с                       ор-та   осмотра                 линии                     за      транс.                 единиц                    послед  средств и                                           ние 2   мед.                                           года    осмотра                                                   водителей                                                   ,                                                   соблюдени                                                   е                                                   (*несоблю                                                   дение)                                                   схемы                                                   расположе                                                   ния                                                   сидений в                                                   салоне                                                   согласно                                                   тех.                                                   характери                                                   стики                                                   завода                                                   изготовит                                                   еля                                 АУП  вод                                                ите                                      ли 1     2     3      4       5    6.1  6.2    7         8                                  До                    До    При    До   До 3     До 3   2    До   До 2      До 520   наличи  2   баллов   баллов бал   4   баллов    балловбал    и    бал                  лов  бал             (*долов  собств лов                       лов           минус 10     енной                                          баллов)      базы     до 20     баллов      ; по     догово     ру до       15     баллов Соб План  Отсу   Отсу  Отсутс Соблюден   Наличие  Дополн  Итолюд меро  тств   тств   твие     ие      пунктов  и-      гое-  при-   ие     ие   ДТП за транспор   техос-   тельныние ятий  задо   задо  послед   т-ной    мотра и  етар  по   лжен   лжен  ние 2  дисципли    меди-   условиифо обно  нос-   ност   года     ны     цинского  я в  вле-   ти    и по  (*нали            освиде-       нию   по    нало   чие)             тельст-    подв  нало   гам                     вования     иж-   гам    в                     (*отсут-    ного   ГНИ   Соцф                    ствие)    сост  (*на   онд     ава  личи   (*на           е)    личи                  е)                              *передач                                                   а руля,                              остаточн                                 ые                               явления                              алкоголя 9   10    11     12     13      14        15       16                                                                До  До 3  До 5   До 5   До 5    До 9      До 3     До 5 5  балл  балл   балл  баллов  баллов    баллов   балловбал  ов    ов     ов    (*до    (*до      (*долов       (*до   (*до  минус   минус 9   минус 3          мину   мину    5     баллов)   баллов)           с 5   с 5   баллов          балл   балл    )           ов)   ов) T.И.О. члена тендерной комиссии: _________________________________ Подпись                  _________________________________                                 Приложение 6                            к Положению об организации                            открытых тендеров на оказание                            услуг пассажирским транспортом                            на маршрутах города Бишкек                                      ТИПОВОЙ ДОГОВОР                      на оказание услуг пассажирским                  транспортом на маршрутах города Бишкек      г. Бишкек                       "___" ___________ 20__ г.    Городской  департамент транспорта при мэрии города  Бишкек  именуемое  вдальнейшем Заказчик, в лице директора _______________________________  _______________________________________________________________,                                                (Ф.И.О.)действующего на основании Устава с одной стороны и ____________________________________________________________________________________             (наименование юридического или физического лица)именуемый   в  дальнейшем  Перевозчик,  в  лице  ________________________,действующего  на  основании __________________________, с другой  стороны,заключили настоящий Договор о нижеследующем:                              1. Предмет Договора      1.1.  Организация и осуществление пассажирских транспортных  услуг  намаршруте № __________, выигранном на открытом тендере Перевозчиком.    1.2. К маршруту прилагается:     -  согласованная Заказчиком с ОГАИ ГУВД города Бишкек схема  движения(включая список остановок и конечных пунктов);    - расписание движения;    - график работы;    - объем обслуживания.     1.3.  Размер утвержденного тарифа на перевозку пассажиров на маршруте№____ составляет __________ сомов.                                                                                                         2. Цена Договора       2.1.  Стоимость  права  на оказание услуг пассажирских  перевозок  намаршруте   №   ___  составляет  _________  сом.,  согласно   утвержденномупрейскуранту платных услуг.     2.2.  Оплата стоимости права на оказание услуг пассажирских перевозокпо   вышеуказанному  маршруту  производится  путем  перечисления  денежныхqpedqrb  на  расчетный счет или наличными в кассу Городского  департаментатранспорта при мэрии города Бишкек.                               3. Права сторон      3.1. Перевозчик имеет право:     3.1.1.  Вносить Заказчику предложение об изменении размера оплаты  запроезд  пассажиров, режима работы маршрута и о других мерах,  направленныхна улучшение транспортного обслуживания пассажиров на маршруте.     3.1.2.  Ставить  в  известность Заказчика о  несоответствии  участковмаршрутов   требованиям  и  условиям  безопасности  движения  и  перевозкипассажиров.      3.1.3.   Вносить  предложения  Заказчику  по  открытию   (закрытию),изменению схемы маршрута и пересмотру расписания движения.    3.2. Заказчик имеет право:      3.2.1.   Контролировать   в  соответствии   с   Уставом   Городскогодепартамента  транспорта при мэрии города Бишкек работу Перевозчика  и  порезультатам контроля применять меры, предусмотренные настоящим Договором.     3.2.2.  Расторгнуть  в  установленном порядке настоящий  Договор  безвозмещения  Перевозчику  понесенных убытков в  случае  отказа  Перевозчикавыполнять  требования  Договора, а также при передаче  Перевозчиком  праваработы по данному Договору третьей стороне.                             4. Обязанности сторон      4.1. Перевозчик обязуется:     4.1.1.  Руководствоваться  в своей работе и  обеспечивать  исполнениеПравил   организации  пассажирских  и  грузовых  перевозок   автомобильнымтранспортом в городе Бишкек;     4.1.2.Осуществлять,  в  течение срока действия  настоящего  Договора,регулярные перевозки пассажиров на закрепленных маршрутах.     4.1.3.  Соблюдать режим работы, утвержденный Заказчиком  и  Правиламиорганизации пассажирских и грузовых перевозок автомобильным транспортом  вгороде Бишкек.     4.1.4.  Производить  до  10 числа текущего  месяца  оплату  за  правооказания услуг по пассажирским перевозкам, согласно настоящему Договору.     4.1.5.  При  выполнении перевозок использовать  технически  исправныетранспортные  средства,  отвечающие  требованиям  безопасности  перевозок,медико-санитарным, экологическим и противопожарным правилам, не  допускатьсамовольного  переоборудования  салона и сидений  в  салоне  транспортногосредства.     4.1.6.  Обеспечить  техническое  обслуживание,  ежедневные  уборочно-моечные  работы снаружи и внутри салона, предрейсовый технический контрольподвижного состава и медицинское освидетельствование водителей, соблюдениережима труда и отдыха водителей.      4.1.7.   Не   допускать   изменения  утвержденной   схемы   движениямикроавтобусов, автобусов и троллейбусов на маршрутах, режима  их  работы,расписания  движения, самовольного увеличения тарифов на перевозку  в  томчисле в вечернее время.     4.1.8.  При  осуществлении  перевозок,  не  изменять  предусмотренноеколичество  микроавтобусов, автобусов и троллейбусов  без  согласования  сЗаказчиком.     4.1.9.  Использовать при перевозке пассажиров микроавтобусы, автобусыи  троллейбусы,  оборудованные  в  соответствии  с  Правилами  организациипассажирских  и  грузовых  перевозок автомобильным  транспортом  в  городеБишкек.     4.1.10.  В  салоне каждого микроавтобуса, автобуса и  троллейбуса  навидном  месте разместить информацию о местонахождении и номерах  телефоновПеревозчика, обслуживающего маршрут.     4.1.11.  Своевременно,  согласно действующим требованиям,  обеспечитьпрохождение    технического    осмотра   и    технического    обслуживаниямикроавтобусов, автобусов и троллейбусов, медицинского осмотра водителей.     4.1.12.  Обеспечивать  исполнение требований Городского  департаментатранспорта   при  мэрии  города  Бишкек,  на  который  возложены   функцииорганизации и осуществления контроля за работой Перевозчика на  маршрутах,on соблюдению условий Договора.      4.1.13.   Не   допускать  перегруза  микроавтобусов,   автобусов   итроллейбусов. Количество перевозимых микроавтобусами пассажиров не  должнопревышать   количества   посадочных  мест,   предусмотренных   техническойхарактеристикой транспортного средств. Производить отметку  о  прибытии  иубытии  на  начальных,  конечных и промежуточных пунктах,  предусмотренныхграфиком движения.     4.1.14.  Обеспечить выполнение правил дорожного движения и безопаснуюперевозку пассажиров на маршруте.     4.1.15.  Не  допускать выход на линию водителей, не  имеющих  полногокомплекта  разрешительных  документов на  перевозку  пассажиров  в  городеБишкек.       4.1.16.   Неукоснительно   исполнять   постановления,   приказы   ираспоряжения мэрии города Бишкек и Городского департамента транспорта  примэрии города Бишкек, издаваемых в рамках их полномочий.     4.1.17.  В  случае  коллективного участия  водителей  в  забастовках,пикетах,  шествиях  и  т.  д.  обеспечить   минимальный  объем   услуг   всоответствии с законодательством Кыргызской Республики.    4.2. Заказчик обязуется:     4.2.1.  Информировать  Перевозчика об изменениях  условий  перевозок,маршрутов  движения  в письменной форме за 7 дней до  даты  предполагаемыхизменений.      4.2.2.   Обеспечить   надлежащее  состояние   линейных   сооружений,разворотных площадок, дорожного покрытия, безопасность работы водителей  втемное время суток.      4.2.3.   Оказывать   содействие  Перевозчику  в   обновлении   паркамикроавтобусов,  автобусов  и  троллейбусов (льготные  кредиты,  лизинг  ит. д.).     4.2.5.  Оповещать  пассажиров через средства массовой  информации  обизменении  маршрутов движения, тарифов и условий перевозок за  7  дней  допредполагаемой даты изменений.                          5. Ответственность сторон        5.1.   При   неисполнении  или  ненадлежащем  исполнении   положенийнастоящего  Договора,  стороны  несут  ответственность  в  соответствии  сзаконодательством Кыргызской Республики.     5.2.  За  несвоевременную оплату стоимости права  на  оказание  услугпассажирских  перевозок,  в  соответствии  с  подпунктами  2.1   и   4.1.3настоящего  Договора, Перевозчик оплачивает Заказчику пеню в размере  0,5%от суммы задолженности за каждый день просрочки.    5.3. Договор с Перевозчиком расторгается в случае:     -  за  два и более, грубых нарушений условий Договора на определенноммаршруте  (изменение схем движения, управления транспортным  средством  намаршруте   в   нетрезвом  состоянии,  совершения  ДТП  по  вине   водителяпассажирского транспорта, повлекших смерть или значительный ущерб здоровьючеловека,   подделки  разрешительных  документов,  самовольного  изменениятехнических характеристик транспортного средства, переоборудование  салонаи  сидений  в  салоне  транспортного  средства  т.д.)   в  соответствии  сзаконодательством Кыргызской Республики;     -  не  предоставления минимального объема услуг по  подпункту  4.1.17настоящего Договора;     Перевозчик,  с которым Заказчиком был расторгнут договор отстраняетсяот участия в текущем тендере по данному маршруту.                              6. Особые условия       6.1. Условия Договора могут быть пересмотрены по предложению одной изсторон  в  случаях существенного изменения обстоятельств.  Предложение  обизменениях положений Договора рассматриваются сторонами в течение 10  днейсо дня получения письменного уведомления.     6.2.  Внесение  изменений  и дополнений  в  Договор  производится  посогласованию с мэрией города Бишкек.     6.3.  Договор  может  быть расторгнут так же  по  взаимному  согласиюсторон.     6.4.  При уменьшении или увеличении пассажиропотока на том  или  иноммаршруте  (рейсе) Перевозчик по согласованию с Заказчиком, может  временноизменить количество рейсов и расписание движения микроавтобусов, автобусови троллейбусов.     6.5. В случае расторжения Договора в одностороннем порядке Перевозчикотстраняется от участия в тендере по данному маршруту согласно пункту 5.2.Положения  об организации открытых тендеров на оказание услуг пассажирскимтранспортом на маршрутах города Бишкек                                                              7. Срок действия Договора       7.1. Настоящий Договор вступает в силу с момента подписания сторонамии действует в течение ______________________ лет.                   8. Юридические адреса и реквизиты сторон    Заказчик:                      Перевозчик:  _______________________________ _______________________________  _______________________________ _______________________________                              Приложение 7                            к Положению об организации                            открытых тендеров на оказание                            услуг пассажирским транспортом                            на маршрутах города Бишкек                                      УСЛОВИЯ             для участия в открытом тендере на оказание услуг            пассажирским транспортом по обслуживанию пассажиров      1. Основные термины:     Участник  -  юридическое или физическое лицо, принимающее  участие  воткрытом  тендере на оказание услуг пассажирским транспортом на  маршрутахгорода Бишкек.    Перевозчик  -  юридическое или физическое лицо, владеющее транспортнымсредством   на   праве   собственности  или  иных   законных   основаниях,предоставляющее   услуги   по  перевозке  пассажиров,   имеющее   на   этосоответствующий разрешительный документ, участвовавшее в тендере и ставшееего победителем.    Заказчик – Городской департамент транспорта при мэрии города Бишкек.      2.  Для  участия  в  открытом  тендере  Участник  и  Заказчик  должнысоблюдать следующие условия:     2.1.  Участник  обязан  официально  представить  тендерные  документысогласно  Положению  об организации открытых тендеров  на  оказание  услугпассажирским транспортом на маршрутах города Бишкек.     2.2.  Транспортные средства, ранее выставленные для участия в тендереи  выигравшие  какие-либо лоты, в дальнейшем не допускаются  к  участию  втендере на другие лоты.      3.  Тендерная  комиссия  проводит изучение тендерной  документации  вустановленном порядке.     3.1.  Тендерная  комиссия может отстранить  Участника  от  участия  втендере  за несвоевременное представление данных, запрашиваемых  тендернойкомиссией  при  проведении оценки тендерных предложений, в соответствии  сприложениями 3, 4 к Положению об организации открытых тендеров на оказаниеуслуг  пассажирским  транспортом на маршрутах города Бишкек,  а  также  запредоставление  неточных  и  неполных сведений  (квалификационных  данных,разрешительных документов и др.) или заведомо ложной информации.     3.2.  Тендерная комиссия оценивает, сравнивает и принимает только  тетендерные   предложения,  которые  признаны  соответствующими  требованиямобъявленного тендера, о чем составляется протокол.      4.  По  результатам  проведения тендера  тендерная  комиссия  выноситпредварительное решение по определению победителя тендера.     4.1.  Достоверность  сведений тендерных  предложений,  представленныхПеревозчиком, подлежит контрольной проверке со стороны тендерной комиссии.Для  чего  Перевозчик в течение 3 дней предъявляет требуемые нижеуказанныедокументы   согласно   тендерным  условиям  (технические   паспорта   всехтранспортных   средств,   выигравших   лоты,   документы,   удостоверяющиепринадлежность,   копии  дипломов  об  образовании  (для  административно-управленческого персонала), выписки из трудовых книжек и удостоверения  направо   вождения  (для  водительского  персонала),  платежеспособность   иотсутствие долгов по налогам и платежам). По остальным позициям  тендерныхпредложений  контрольная  проверка производится  по  усмотрению  тендернойкомиссии.  После  проверки тендерная комиссия подводит итоги  и  принимаетокончательное  решение о Перевозчике в течение 7 дней и  заключает  с  нимДоговор на обслуживание маршрута, выставленного на тендер.     4.2.  В  случае  выявления в процессе проверки фактов недостоверноститендерных  предложений,  представленных Перевозчиком,  тендерная  комиссиявправе отменить свое ранее принятое предварительное решение, объявленное вдень проведения тендера, с лишением права Участника на повторное участие вданном  тендере.  Об  отмене предварительного решения  тендерной  комиссиисообщается Участнику в течение 10 дней.     4.3. Перевозчик с согласия Заказчика в период действия договора можетзаменять   микроавтобусы,  автобусы  и  троллейбусы,   предусмотренные   втендерных предложениях, на более новые и комфортабельные, а также заменятьтехнически неисправные.      5.  Участник и Заказчик обязаны соблюдать принципы конфиденциальностипредставляемой и используемой тендерной информации.      6.  Претендент,  получивший пакет документов и допустивший  нарушениесоответствующих  требований  настоящих  условий  и  оформления   тендернойдокументации, для участия в тендере не допускается.      7.  Участник  в  конверте  с  информацией об  Участнике  представляетсправку о наличии или отсутствии:     - задолженности по налогам в Департамент налоговой службы Комитета подоходам от налоговой инспекции по месту нахождения;    - задолженности по платежам Социального фонда по месту нахождения;     -  ДТП, количество пострадавших (ранено, погибло) от ОГАИ ГУВД городаБишкек по месту нахождения, с учетом происшествий, происшедших внутри и запределами республики.     Примечание:  по  всем вопросам проведения тендера  претенденты  могутобращаться  к  секретарю тендерной комиссии: по телефону  ________________или адресу ________________________________________.                              Приложение 8                            к Положению об организации                            открытых тендеров на оказание                            услуг пассажирским транспортом                            на маршрутах города Бишкек                         Примерная сетка оценки подвижного            состава (микроавтобусов, автобусов и троллейбусов)  №  Срок         Марка автобусов   эксплуатаци   и с начала   года   выпуска                Форд, Фольксваген и др.     Газель                микроавтобусы и иномарки                Оценка в баллах             Оценка в баллах                За марку    За год   Общий  За    За год   Общий                            выпуск   балл   марк  выпуск   балл                            а               у     а1  2            3           4        5      6     7        81  Свыше 10     10          2        12     7     2        9   лет                                                     2               10          4        14     7     4        11   От 8 до 10                                              3  лет          10          6        16     7     6        13                                                           4  От 5 до 8    10          8        18     7     8        15   лет                                                     5               10          10       20     7     10       17   От 2-х до 5                                                лет   До 2-х лет   РАФ и другие микроавтобусы СНГ       Автобусы, троллейбусы        Оценка в баллах                  Оценка в баллах За марку     За год     Общий     За марку   За год     Общий              выпуска    балл                 выпуска     балл     9          10        11          12        13         14     4           2         6          10         2         12     4           4         8          10         4         14     4           6        10          10         6         16     4           8        12          10         8         18     4          10        14          10        10         20                                                                                             Приложение 9                            к Положению об организации                            открытых тендеров на оказание                            услуг пассажирским транспортом                            на маршрутах города Бишкек                                                                      ПРОТОКОЛ                заседания тендерной комиссии по определению                   Участника, набравшего наибольший балл    г. Бишкек                            "___" ________ 20__ г.      Тендерной комиссией в составе председателя ________________________________________________________________________________________                    (Ф.И.О., должность и место работы)и членов комиссии: _________________________________________________                    (Ф.И.О., должность и место работы)проведен   тендер   на   обслуживание   микроавтобусных,   автобусных    итроллейбусных маршрутов (рейсов), объявленного "___" _________20__ г., прикотором  определены  Участники, набравшие наибольшее количество  баллов  иимеющие следующие результаты:  № лота   № Участника   Наименование     Сумма      Участник,                         Участников    набранны     набравший                                       х баллов   максимальное                                                   количество                                                     баллов1        1                                                2         3         4         5         и т.д.2        1         2         3         4         5         и т.д.      Председатель тендерной комиссии ________________________________    Секретарь тендерной комиссии      _________________________________    Члены тендерной комиссии:      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1w9-wrfbjwiz0xi1ent7">
      <w:r>
        <w:rPr>
          <w:rFonts w:ascii="Arial" w:cs="Arial" w:eastAsia="Arial" w:hAnsi="Arial"/>
          <w:color w:val="132D3F"/>
          <w:sz w:val="16"/>
          <w:szCs w:val="16"/>
          <w:u w:val="single"/>
        </w:rPr>
        <w:t xml:space="preserve">dalil.kg/document/23544</w:t>
      </w:r>
    </w:hyperlink>
  </w:p>
  <w:p>
    <w:pPr>
      <w:spacing w:after="0" w:before="40"/>
      <w:jc w:val="center"/>
    </w:pPr>
    <w:hyperlink w:history="1" r:id="rIdv7-a1b8sgdl1eheajsif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1w9-wrfbjwiz0xi1ent7" Type="http://schemas.openxmlformats.org/officeDocument/2006/relationships/hyperlink" Target="https://dalil.kg/document/23544" TargetMode="External"/><Relationship Id="rIdv7-a1b8sgdl1eheajsif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2026-09-30T23:23:01.552Z</dcterms:created>
  <dcterms:modified xsi:type="dcterms:W3CDTF">2026-09-30T23:23:01.552Z</dcterms:modified>
</cp:coreProperties>
</file>

<file path=docProps/custom.xml><?xml version="1.0" encoding="utf-8"?>
<Properties xmlns="http://schemas.openxmlformats.org/officeDocument/2006/custom-properties" xmlns:vt="http://schemas.openxmlformats.org/officeDocument/2006/docPropsVTypes"/>
</file>