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4 ноября 2004 года                        Регистрационный номер 7                               Утверждено                </w:t>
      </w:r>
      <w:hyperlink w:history="1" r:id="rIdeodftking9mtnrk_3v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Майлуусуйского горкенеша                   депутатов от 28 октября 2003 года                                Положение              о порядке предоставления земельных участков                     в собственность в г.Майлуусуу                           1. Общие положения     1.1.  Настоящее  Временное Положение разработано в соответствии  с</w:t>
      </w:r>
      <w:hyperlink w:history="1" r:id="rIdkopfari-uruabwmrwekmm">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w:t>
      </w:r>
      <w:hyperlink w:history="1" r:id="rIdaxr1jukisptakezoimpak">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и  другими  нормативными  правовымиактами  Кыргызской  Республики,  и  устанавливает  порядок  и  условияпредоставления земельных участков в собственность.    1.2.  Требования  настоящего  Положения  не  распространяются   набезвозмездное   предоставление   земельных   участков,   в    случаях,предусмотренных ст.32 Земельного </w:t>
      </w:r>
      <w:hyperlink w:history="1" r:id="rId2q9byx6crw1luctsylrt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1.3.   Мэрия  г.  Майлуусуу  в  соответствии  с  законодательствомКыргызской  Республики, имеет право на возмездной и договорной  основепредоставлять право собственности на земельные участки:    -  находящиеся  под  зданиями  и  сооружениями  собственнику  этихстроений  до или после истечения срока пользования земельным участком,без проведения торгов, путем прямых переговоров по желанию заявителя;    -  на  неосвоенные (свободные) земельные участки, путем проведенияоткрытых торгов (аукционов и конкурсов).    1.4. Объектом продажи являются земельные участки, расположенные  вграницах   г.   Майлуусуу  и  которые  могут  быть   предоставлены   всобственность   в   соответствии   с   действующим   законодательствомКыргызской Республики.    1.5.   Земельные   участки,  подлежащие   продаже,   должны   бытьсвободными  от прав третьих лиц и не иметь ограничений для  совершениягражданско-правовых сделок.                  2. Понятия и определения, применяемые                         в настоящем положении     2.1. Понятия, применяемые в настоящем Положении:    -  аукцион - форма торгов,  при которой победителем является лицо,предложившее наивысшую цену;    -   гарантийный   взнос  (задаток)  -  денежная  сумма,   вносимаяпретендентом,  изъявивший  желание  участвовать  в  торгах   с   цельюприобретения земельного участка;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   лот   -   термин,  используемый  для  обозначения  конкретногоземельного участка, права на который выставляются на торгах;    -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временного (срочного) пользования,  в  том  числе  и  наусловиях  договора  аренды  - право пользование  землей,  ограниченноесроком до 50 лет;    -  право  собственности  на  земельный участок  -  признаваемое  иохраняемое </w:t>
      </w:r>
      <w:hyperlink w:history="1" r:id="rIducnriqfoszho6gosry_6n">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Земельным  </w:t>
      </w:r>
      <w:hyperlink w:history="1" r:id="rIdvfzls9tby7e8l-b3g5rw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идругими законодательными актами право физических и юридических лиц  посвоему усмотрению владеть,  пользоваться и распоряжаться принадлежащимему  земельным  участком, с ограничениями, устанавливаемыми  Земельным</w:t>
      </w:r>
      <w:hyperlink w:history="1" r:id="rIddvxjlpxfedrrnpqx5eb7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   предоставление  прав  собственности  на  земельный  участок  -предоставление  мэрией в собственность физическим и юридическим  лицамземельного участка, находящегося в коммунальной собственности;    -  стартовая  цена земельного участка - начальная цена  земельногоучастка, представленного для реализации на торгах;    - уполномоченный орган - мэрия г. Майлуусуу;    -   целевое   назначение  земель  -  перечень  видов  разрешенногоиспользования    земельных   участков,   указанных    в    документах,удостоверяющих  права  на  земельный  участок,  в  договоре  или  иныхправоустанавливающих документах;    -  недобросовестная конкуренция - это достигнутые, в  любой  формесогласованные  действия участников аукциона, если такие  согласованныедействия могут иметь своим результатом:    а) искусственное повышение; снижение или поддержание цен нааукционе    б) раздел лотов между участниками    в)   ограничение  доступа  на  аукцион  или  устранение   с   негопотенциальных конкурентов и другие недобросовестные действия;    -   конкурс   -  форма  торгов,  когда  от  покупателей  требуетсявыполнение   определенных  условий  по  отношению  к  объекту   торгов(наибольшая цена, сроки освоения, архитектурно-планировочные  решения,вклад в развитие инфраструктуры и др.);    -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объекте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  разрешенное  использование земельного участка  –  использованиеземельного участка в соответствии с местным нормативно-правовым актом,целевым   использованием,   землеустроительной   и   градостроительнойдокументацией, утвержденной в установленном порядке;    -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   информационный  пакет  -  это  сведения  о  земельном  участкеподлежащего  продаже  (заявление  покупателя,  данные  о  существующемсостоянии  участка, схема земельного участка в масштабе, предпроектнаядокументация   с   рекомендациями  по  целевому  назначению,   площадьземельного    участка,    обозначение   трасс    инженерно-техническихкоммуникаций, зон действия сервитутов, обременение, выписку из  отчетанезависимого оценщика об оценке стоимости земельного участка);    -  прямая  продажа  -  прямое (без проведения  торгов)  возмездноепредоставление земельного участка мэрией города.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  без  проведенияоткрытых  торгов,  если  на земельном участке расположены  капитальныездания  и  сооружения,  принадлежащие на праве  частной  собственностизаявителю,  и  этот  земельный участок был  представлен  заявителю  направах срочного пользования (в том числе на условиях аренды) или правана земельный участок не были должным образом оформлены.    3.2.   Земельный  участок  может  быть  предоставлен   в   частнуюсобственность  заявителю  путем  прямых  переговоров,  без  проведенияоткрытых  торгов,  в  случае если земельный  участок   выставлялся  наоткрытые торги и не был продан.    3.3.   Прямая   продажа   земельных  участков   под   зданиями   исооружениями  инициируется мэрией г. Майлуусуу  или  заявителем  путемподачи заявления в мэрию г. Майлуусуу                 4. Порядок осуществления прямых продаж     4.1.  Мэрия  г.  Майлуусуу направляет заявление на рассмотрение  вКомиссию  для  подготовки  материалов  и  информационного  пакета   попродаваемому земельному участку.    4.2.  Возможность  прямой продажи земельного участка  производитсяна основании заключения Комиссии.    4.3.   На  основании  заключения  комиссии,  которое  должно  бытьподготовлено в течение 25 дней с момента поступления заявления,  мэрияг. Майлуусуу в 5-и (пятидневный) срок издает постановление о продаже вчастную собственность земельного участка.    4.4.  Комиссия  должна вести переговоры с заявителем  об  условияхиспользования, продаже и цене земельного участка.    4.5.   Комиссия  определяет  первоначальную  стоимость  земельногоучастка  для  ведения  переговоров на  основе  заключения  независимыхоценщиков.    4.6.   В  ходе  переговорного  процесса  Комиссия  может  изменитьусловия  и  цену земельных участков в рамках отведенных ей полномочий.Первоначальная  цена  земельного  участка  может  быть  понижена   илиповышена  Комиссией  в размере не более  или не менее  20,0  оценочнойстоимости, предоставленной независимыми оценщиками.    4.7.  В  случае  расхождения сторон по условиям  и  цене  продажи,комиссия  должна  предоставить  заявителю  мотивированное  обоснованиесвоего предложения в письменной форме.    4.8.   Достигнутые   соглашения  сторон  должны   быть   оформленыдоговором  купли-продажи, который подписывается мэром г.  Майлуусуу  изаявителем.    4.9.  На  основе  заключенного договора и постановления  мэрии  г.Майлуусуу   о   продаже   земельного   участка,   местный   орган   поземлеустройству и регистрации прав на недвижимое имущество  производитгосударственную    регистрацию    прав    собственности    и    выдаетправоудостоверяющий документ на земельный участок.    4.10.   Договор  купли  продажи  земельного  участка  не   требуетнотариального удостоверения.    4.11. Договор купли-продажи земельного участка, вступает в силу  смомента  его  государственной  регистрации.  Право  собственности   наземельный  участок  возникает у покупателя с  момента  государственнойрегистрации.    4.12.  В  случае  не  достижения соглашения по результатам  прямыхпереговоров, заявитель имеет право подать иск в суд.    4.13.  Заявитель имеет право отказаться от покупки в собственностьземельного участка. В этом случае мэрия г. Майлуусуу должен  заключитьс ним договор аренды.           5. Организаторы, участники и объект открытых торгов     5.1.  Предоставление  права  собственности  на  земельные  участкичерез открытые торги производится мэрией г. Майлуусуу.    5.2.  Комиссия (организатор торгов), в пределах своей компетенции,определяет  перечень  земельных  участков,  права  собственности,   накоторые  подлежат  продаже  на  торгах и  с  привлечением  независимыхnvemyhjnb устанавливает размеры стартовой стоимости лотов.    5.3.   Покупателями   объектов  торгов  выступают   физические   июридические лица Кыргызской Республики.    5.4. Объектами торгов являются земельные участки.    5.5.  Выбор  земельных  участков, предоставляемых  для  продажи  всобственность    на   торгах,   осуществляется   в   соответствии    сградостроительной документацией.    5.6.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6. Подготовительные работы перед проведением торгов     6.1.    На    торги   могут   выставляться   земельные    участки,сформированные  как  объекты недвижимости. В случаях,  если  земельныйучасток  не  сформирован  как объект недвижимости,  местный  орган  поземлеустройству  и регистрации прав на недвижимость  по  представлениюКомиссии:    -  проверяет  правовой  статус рассматриваемых  участков,  наличиеправ  третьих лиц, обременений,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правоудостоверяющие документы на эти объекты;    -  проверка соответствия юридическим документам границы и  площадиземельного участка в натуре;    - согласовывает предложения по границам участков с соседями, еслинеобходимо;    - проверяет наличия сервитутов, других обременений;    -  в  установленные  сроки передает подготовленные предварительныепланы участков в Комиссию.    6.2. Местный орган архитектуры по представлению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  охраныпамятников  истории  и  культуры  или природы,  на  основе  заключенийсоответствующих 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сервитута и ограничения.    6.3.  По каждому объекту торгов формируется информационный  пакет,с  которым  могут  ознакомиться  все  желающие.  Информационный  пакетвключает:    - регистрационный номер предмета торгов;    - местоположение (адрес), кадастровый номер земельного участка(при наличии);    -  удостоверенный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мэрии г. Майлуусуу о  продаже  земельногоучастка в собственность:    -  проект договора купли-продажи, включающий условия использованияземельного участка:    -  сведения об экологическом состоянии земельного участка и другиесведения о предмете торгов.    6.4.  Комиссия  обязана  за  тридцать дней  до  проведения  торговопубликовать в средствах массовой информации и вывесить для  всеобщегообозрения  в  общедоступных  местах,  где  находится  объект   торгов,извещение о проведении торгов.    6.5.    Извещение    должно    содержать    следующие    сведения:местоположение земельного участка,  форма и порядок проведения торгов,список   объектов  торгов,  дата,  время,  место  проведения   торгов,необходимые реквизиты банка, на которые должна быть перечислена  суммагарантийного взноса и комиссионного сбора, срок окончания приемазаявок,  телефон  и  адрес комиссии для получения  полной  информации,стартовую стоимость земельного участка, условия проведения торгов.                      7. Порядок проведения торгов     7.1. Торги  проводятся в форме открытых торгов и открытыхаукционов.    7.2.  Форма проведения торгов определяется Комиссией и должна бытьобъявлена заранее.    7.3. Аукцион и конкурс, в которых участвовал только одинучастник, признаются не состоявшими.    7.4. Все объекты торгов,  которые полежат продаже через аукцион  иконкурс, должны быть разделены на лоты.    7.5.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7.6. Прием заявок на участие в аукционе и конкурсе завершается  за1 (один) календарный день до торгов.    7.7.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7.8. Для лиц, не являющихся участниками торгов, продаются входныебилеты. Цена входного билета устанавливается Комиссией.    7.9.   Для   получения  права  участвовать  на  торгах  претендентпредставляет организатору торгов:    -   письменное  заявление  в  установленной  форме   с   указаниемземельных участков, права на которые покупатель намерен приобрести;    - документ, удостоверяющий личность (для физического лица);    -   документы   юридического   лица,  подтверждающие   статус   неиностранного предприятия, согласно ст.1 Земельного кодекса;    -  платежные документы, подтверждающие оплату гарантийного  взносаи комиссионного сбора.    7.10.  Заявителю  может  быть  отказано  в  приеме  документов   вследующих случаях:    - заявка подана по истечении срока приема заявок;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действующимзаконодательством.    7.11. Отказ в приеме документов оформляется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илиего уполномоченному представителю под расписку.    7.12.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7.13.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комиссионный сбор и гарантийный взнос. Всем претендентам,не выигравшим торги,  и отказавшимся в установленный срок от участия вторгах,  в  двухнедельный  срок  возвращаются  гарантийные  взносы,  акомиссионный сбор остается в распоряжении Комиссии.    7.14. Размер  комиссионного  сбора   составляет   10   минимальныхзаработных плат.    7.15.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находиться желающих на приобретение  этогообъекта, то этот лот снимается с торгов.    7.16.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и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цена  должна  быть указана числом и прописью.  В  случае,  есличислом и прописью указаны разные цены.  Комиссия принимает во вниманиецену, указанную прописью. Предложения, содержащие цену ниже начальной,не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7.17.   При  заключении  договора  с  победителем  торгов,   суммагарантийного взноса включается в продажную цену объекта торгов.    7.18.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1 (один)дней   до   дня  проведения  торгов  и  сообщить  письменно  об   этоморганизатору   торгов,  а  в  случае  нарушения    указанного   срока,гарантийный взнос не возвращается;    - осматривать объект торгов;    - обращаться в суд при нарушении его прав как участника торгов.    7.19. Комиссия  вправе  снять  с  торгов тот или иной объект за  1(один)  день до начала торгов. В таком случае участникам торгов даетсяаргументированное   разъяснение  причин  снятия  объекта   с   торгов,возвращается комиссионный сбор и гарантийный взнос.                    8. Порядок оформления документов              по итогам проведенных аукционов и конкурсов     8.1.  Участник аукциона,  предложивший последнюю в ходе торга ценуна   объект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свой номер  участника  и  подписатьпротокол   и   результатах  торгов.  Протокол   составляется   в   3-хэкземплярах, подписывается Председателем комиссии и аукционистом.    8.2.   В   протоколе  приводятся  следующие  сведения:   начальная(стартовая)   и   окончательная  цена  проданного  объекта,   величинагарантийного взноса, обязательства сторон по подписанию договора купли-продажи объекта торгов, а также номер расчетного счета уполномоченногооргана. Копия протокола о результатах торгов выдается покупателю.    8.3.   Победитель  торгов,  отказавшийся  подписать   протокол   орезультатах торгов, лишается права дальнейшего участия на торгах,  емуне  возвращается  гарантийный взнос. В этом случае  торги  по  данномуобъекту возобновляются.    8.4.   При   установлении  недобросовестной  конкуренции  комиссиявправе  в  любой момент снять с торгов заявленный лот или аннулироватьрезультаты торгов по лоту.    8.5.   В  случае  установления  недобросовестной  конкуренции   состороны  участника,  последний лишается права  дальнейшего  участия  вторгах   по   данному  лоту,  при  этом  гарантийный  взнос   ему   невозвращается.    8.6.  На  основании  протокола  о результатах  торгов,  в  течениедесяти  рабочих дней со дня его подписания, с покупателем  заключаетсядоговор купли-продажи земельного участка.    8.7.  Оплата  может быть произведена по наличному или безналичномурасчету (перечислением). Срок и форму оплаты стоимости объекта торгов,устанавливает  комиссия  с обязательным согласованием с уполномоченныморганом.    8.8.   Договор   купли   продажи   земельного   участка   подлежитобязательной  государственной регистрации и не  требует  нотариальногоудостоверения.    8.9.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заключения договора купли продажи  земельногоучастка.    8.10.  При нарушении сроков оплаты или других условий договора  повине  покупателя, договор может быть расторгнут, при этом  гарантийныйвзнос не возвращается.    8.11.   Информация  об  итогах  торгов  публикуется  комиссией   всредствах массовой информации  в течение пяти дней со дня подписанияпротокола об итогах аукциона.                    9. Распределение денежных средств     9.1.  Денежные средства, полученные от продажи земельных участков,реализации входных билетов, невозвращенные суммы гарантийных взносов икомиссионный сбор поступают на специальный счет мэрии г. Майлуусуу.    9.2.   Средства,  вырученные  от  продажи  земель,  распределяютсяследующим образом:    -  90%  поступают в местный бюджет г. Майлуусуу и  расходуются  порешению органа местного самоуправления;    - 10% на оплату услуг привлеченных организаций, в том числе:    -  госрегистру  г. Майлуусуу за выдачу технического заключения  поземельному участку - 1%;    -   горотделу  по  архитектуре  и  градостроительству  за   выдачутехнического заключения по земельному участку - 1%;    -   независимому  оценщику  за  составление  отчета   о   рыночнойстоимости земельного участка - до 3%;    -   госрегистру   г.  Майлуусуу  для  подготовки   и   организациипроведения, а также для подготовки информационных пакетов по земельнымучасткам подлежащих прямой продаже (застроенные земельные  участки)  -2%;    -  горотделу по архитектуре и градостроительству для подготовки  иорганизации проведения, а также для подготовки информационных  пакетовпо  земельным участкам подлежащих открытым продажам, путем  проведенияконкурсов или аукционов (свободные земельные участки) - 2%;    - мэрии г. Майлусуу для проведения рекламы и иных расходов - 1%.    9.3.  В  случае,  если  на  земельном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Руководитель аппарата    городского Кенеша                      С.Эшманбетов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gopoz9ykkkqaeh8p5is">
      <w:r>
        <w:rPr>
          <w:rFonts w:ascii="Arial" w:cs="Arial" w:eastAsia="Arial" w:hAnsi="Arial"/>
          <w:color w:val="132D3F"/>
          <w:sz w:val="16"/>
          <w:szCs w:val="16"/>
          <w:u w:val="single"/>
        </w:rPr>
        <w:t xml:space="preserve">dalil.kg/document/23734</w:t>
      </w:r>
    </w:hyperlink>
  </w:p>
  <w:p>
    <w:pPr>
      <w:spacing w:after="0" w:before="40"/>
      <w:jc w:val="center"/>
    </w:pPr>
    <w:hyperlink w:history="1" r:id="rIdlm3ylfzxw6d1vtqb_1l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odftking9mtnrk_3vpy-" Type="http://schemas.openxmlformats.org/officeDocument/2006/relationships/hyperlink" Target="https://dalil.kg/document/23705" TargetMode="External"/><Relationship Id="rIdkopfari-uruabwmrwekmm" Type="http://schemas.openxmlformats.org/officeDocument/2006/relationships/hyperlink" Target="https://dalil.kg/document/8" TargetMode="External"/><Relationship Id="rIdaxr1jukisptakezoimpak" Type="http://schemas.openxmlformats.org/officeDocument/2006/relationships/hyperlink" Target="https://dalil.kg/document/5" TargetMode="External"/><Relationship Id="rId2q9byx6crw1luctsylrtc" Type="http://schemas.openxmlformats.org/officeDocument/2006/relationships/hyperlink" Target="https://dalil.kg/document/8" TargetMode="External"/><Relationship Id="rIducnriqfoszho6gosry_6n" Type="http://schemas.openxmlformats.org/officeDocument/2006/relationships/hyperlink" Target="https://dalil.kg/document/1" TargetMode="External"/><Relationship Id="rIdvfzls9tby7e8l-b3g5rwl" Type="http://schemas.openxmlformats.org/officeDocument/2006/relationships/hyperlink" Target="https://dalil.kg/document/8" TargetMode="External"/><Relationship Id="rIddvxjlpxfedrrnpqx5eb7r"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gopoz9ykkkqaeh8p5is" Type="http://schemas.openxmlformats.org/officeDocument/2006/relationships/hyperlink" Target="https://dalil.kg/document/23734" TargetMode="External"/><Relationship Id="rIdlm3ylfzxw6d1vtqb_1l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2026-10-01T07:10:19.653Z</dcterms:created>
  <dcterms:modified xsi:type="dcterms:W3CDTF">2026-10-01T07:10:19.653Z</dcterms:modified>
</cp:coreProperties>
</file>

<file path=docProps/custom.xml><?xml version="1.0" encoding="utf-8"?>
<Properties xmlns="http://schemas.openxmlformats.org/officeDocument/2006/custom-properties" xmlns:vt="http://schemas.openxmlformats.org/officeDocument/2006/docPropsVTypes"/>
</file>