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Кенеш Айылдык Кенешинин сессиясынын 1 чакырылышынын   1 отуруму                                                                   ТОКТОМ2005-жылдын 4-апрели, №1          Кенеш Айылдык Кенешинин регламентин бекитуу жонундо                                                                                               КЕНЕШ АЙЫЛДЫК КЕЊЕШИ                                                                                                   ТОКТОМ КЫЛАТ:                                                                                               1.  Кенеш  айылдык  Кенешинин </w:t>
      </w:r>
      <w:hyperlink w:history="1" r:id="rIdfmefy3thlhi3j7jbetlpl">
        <w:r>
          <w:rPr>
            <w:rFonts w:ascii="Arial" w:cs="Arial" w:eastAsia="Arial" w:hAnsi="Arial"/>
            <w:color w:val="1D4ED8"/>
            <w:sz w:val="24"/>
            <w:szCs w:val="24"/>
            <w:u w:val="single"/>
          </w:rPr>
          <w:t xml:space="preserve">регламенти</w:t>
        </w:r>
      </w:hyperlink>
      <w:r>
        <w:rPr>
          <w:rFonts w:ascii="Arial" w:cs="Arial" w:eastAsia="Arial" w:hAnsi="Arial"/>
          <w:sz w:val="24"/>
          <w:szCs w:val="24"/>
        </w:rPr>
        <w:t xml:space="preserve">  Кыргыз  Республикасынын"Жергиликтуу   оз   алдынча  башкаруу  жана  жергиликтуу   мамлекеттинадминистрация"  жонундогу </w:t>
      </w:r>
      <w:hyperlink w:history="1" r:id="rIdde9krr03skcia99mtcxeq">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негизинде  иштелип  кабыл  алыныпбекитилсин.    2.  Кенеш  Айылдык Кенешинин регламентин нормативдик  укуктук  аьпкатары  Ош  облустук  Юстиция  башкармалыгынан  мамлекеттик  каттоодоноткоруп беруу жагы суралсын.    3.  Ушул  токтомдун  аткарылышын  козомолдоо  жагы  Кенеш  АйылдыьКенешинин жооптуу катчысына жуктолсун.           Кенеш айылдык кенешинин торагасы              Ж.Айтиев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j-jjxk4bk49wrg2cti9z">
      <w:r>
        <w:rPr>
          <w:rFonts w:ascii="Arial" w:cs="Arial" w:eastAsia="Arial" w:hAnsi="Arial"/>
          <w:color w:val="132D3F"/>
          <w:sz w:val="16"/>
          <w:szCs w:val="16"/>
          <w:u w:val="single"/>
        </w:rPr>
        <w:t xml:space="preserve">dalil.kg/document/23838</w:t>
      </w:r>
    </w:hyperlink>
  </w:p>
  <w:p>
    <w:pPr>
      <w:spacing w:after="0" w:before="40"/>
      <w:jc w:val="center"/>
    </w:pPr>
    <w:hyperlink w:history="1" r:id="rIdrv7dq5u1smzbyrd9jk-r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mefy3thlhi3j7jbetlpl" Type="http://schemas.openxmlformats.org/officeDocument/2006/relationships/hyperlink" Target="https://dalil.kg/document/23839" TargetMode="External"/><Relationship Id="rIdde9krr03skcia99mtcxeq" Type="http://schemas.openxmlformats.org/officeDocument/2006/relationships/hyperlink" Target="https://dalil.kg/document/9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j-jjxk4bk49wrg2cti9z" Type="http://schemas.openxmlformats.org/officeDocument/2006/relationships/hyperlink" Target="https://dalil.kg/document/23838" TargetMode="External"/><Relationship Id="rIdrv7dq5u1smzbyrd9jk-r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2026-10-01T19:12:55.051Z</dcterms:created>
  <dcterms:modified xsi:type="dcterms:W3CDTF">2026-10-01T19:12:55.051Z</dcterms:modified>
</cp:coreProperties>
</file>

<file path=docProps/custom.xml><?xml version="1.0" encoding="utf-8"?>
<Properties xmlns="http://schemas.openxmlformats.org/officeDocument/2006/custom-properties" xmlns:vt="http://schemas.openxmlformats.org/officeDocument/2006/docPropsVTypes"/>
</file>