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Ошской области 27 октября.Регистрационный номер 16-3-04 Утвержден </w:t>
      </w:r>
      <w:hyperlink w:history="1" r:id="rIdvv4zt3p9e6msk-g9xb7t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Кенешского аильного кенешаНоокатского района Ошской области20 октября 2004 года №23/1                            РЕГЛАМЕНТ                  Кенешского аильного кенеша     Глава 1. Общие положения        1.    Кенешский  аильный  Кенеш является представительным  органомместного самоуправления и избирается гражданами, проживающими на  этойтерритории на основе всеобщего, равного и прямого избирательного правапри тайном голосовании сроком на четыре года.    2.     Председатель  аильного  Кенеша  является  главой   местногосамоуправления    и   выполняет   функции   местной    государственнойадминистрации.    3.    Вышестоящие органы власти и управления не вправе вмешиватьсяв решение вопросов, входящих в компетенцию кенеша.    По  вопросам,  затрагивающим интересы  территории,  аильный  кенешможет  приглашать для участия в работе сессии, на заседании постоянныхкомиссий  представителей соответствующих министерств,  государственныхкомитетов, административных ведомств и органов местной государственнойадминистрации.    4.     Местонахождение аильного кенеша: Ошская область,Ноокатский район, с. Кенеш                          ПОЛНОМОЧИЯ АИЛЬНОГО КЕНЕША    К основным полномочиям Кенешского аильного кенеша относится:    •  Разработка  и реализации программ и мероприятий  по  социальнойзащите,  хозяйственному  бытовому, социально-культурному  обслуживаниюнаселения;    •  Организация содержания местных коммуникаций всех  видов,  улиц,дорого, учреждений народного образования и здравоохранения;    • Контроль за рациональным использованием природных ресурсов;    •   Координация   разработки  и  реализация   генеральных   плановзастройки,  архитектурных решений, надзор за соблюдением установленныхнорм строительства любых объектов на территории;    •  Любые  другие  вопросы отнесенные законодательством  КыргызскойРеспублики к их компетенции.        Глава 2. Организация и форма деятельности аильного кенеша.        Основной организационно-правовой формой работы кенеша являетсясессия.    Сессия созывается по мере необходимости, но не реже одного разагод.    Сессия  аильного  кенеша  правомочна при  наличии  не  менее  двухтретей от общего числа депутатов аильного кенеша.    На  время  проведения  сессии  аильный  кенеш  избирает  из  числадепутатов  открытым  голосованием  секретаря.  Об  избрании  секретарясессией принимается постановление.    Решение  кенеша принимается большинством голосов от  общего  числадепутатов  кенеша, за исключением случаев, когда законом  предусмотрениной порядок.    Сессия  кенеша  созывается по инициативе председателя  кенеша,  поинициативе  постоянных комиссия, а также по требованию не менее  однойтрети депутатов кенеша.    Сессия  аильного  кенеша  проводится  гласно,  в  могут  приниматьучастие представители грудовых коллективов, общественных организаций идвижений, средства массовой информации и граждане.    Аильный   кенеш  правомочен  рассматривать  и  решать  на  сессияхвопросы,   отнесенные  к  его  ведению  законодательством   КыргызскойРеспублики.    Исключительно на сессиях решаются следующие вопросы:    •  избрание и освобождение от обязанностей председателя кенеша иего заместителя;    •   избрание  мандатной  комиссии  и  ее  председателя;  признаниеполномочий депутатов;    досрочное    прекращение   полномочий   депутатов    в    случаях,предусмотренных законодательством, заслушивание депутатов о выполненииими  депутатских  обязанностей,  решений  и  поручений  кенеша  и  егоорганов;    •  образование,  избрание и изменение состава  постоянных  и  иныхдепутатских комиссий, утверждение их председателей;    •  образование  из  числа народных депутатов комиссий  при  кенеше(административной, наблюдательной, по делам несовершеннолетних  и  др.предусмотренных  законодательством КР),  действующих  на  общественныхначалах;    •    обсуждение отчетов председателя кенеша, других органов,образуемых кенешем;    •    рассмотрение запросов депутатов и принятие по ним решений;    •    принятие регламента кенеша;    •  утверждение  планов  (программ)  социального  и  экономическогоразвития территорий, программ социальной защиты населения;    •    утверждение бюджета и отчета о его исполнении;    •    предложения по административно-территориальному устройству;    •    отмена распоряжений председателя кенеша;    •    проведение местных референдумов;    Для  организационного обеспечения деятельности  кенешов,  оказанияпомощи   постоянным  комиссиям  и  депутатам,  подготовки  необходимыхматериалов аильный кенеш вправе образовать свой аппарат в составе  3-5специалистов.    Решение  аильного кенеша по вопросам, отнесенным  к  его  ведению,принимаются большинством голосов от общего числа избранных  депутатов,издается в форме постановлений, и подписываются председателем кенеша.    Председатель  аильного кенеша подотчетен кенешу его избравшему,  апо   вопросам  исполнительно-распорядительной  деятельности  и   главерайонной государственной администрации.    Председатель аильного кенеша:    •     созывает  сессии  кенеша и ведет его заседания,  подписываетрешения кенеша, организует контроль за их выполнением;    •     координирует деятельность постоянных и иных комиссий кенеша,депутатских групп;    •     оказывает  содействие  депутатам в осуществлении  ими  своихполномочий,  проведении  приема граждан, отчетов  перед  избирателями,обеспечивает  их  информацией,  рассматривает  вопросы,  связанные   среализацией  прав и обязанностей депутатов, готовит по ним предложениядля рассмотрения кенешом.    •     обеспечивает гласность и учет общественного мнения в  работекенеша и его органов;    •     представляет кенеш в отношениях с государственными органами,общественными объединениями и гражданами;    •     организует взаимодействие кенеша с органами территориальногообщественного   самоуправления;  приостанавливает  до   окончательногорешения  судом  действие актов органов территориального  общественногосамоуправления,  если они нарушают права, свободы и законные  интересыграждан, проживающих на соответствующей территории;    •    рассматривает заявления, жалобы и обращения граждан,адресованные кенешу;    •      вносит   в   кенеш  предложения  по  вопросам   награждениягосударственными наградами Кыргызской Республики, присвоения  почетныхзваний Кыргызской Республики;    •    издает распоряжения по вопросам, входящим в его компетенцию;    •    не реже одного раза в год отчитывается перед кенешом о своейдеятельности.    Председатель    аильного   кенеша   осуществляет    исполнительно-распорядительное  функции  на  соответствующей  территории,   обладаетприсущими  местной  государственной  админ-истрации  полномочиями,   атакже:    •осуществляет контроль за выполнением правил паспортной системы  ив установленном порядке проводит прописку и выписку граждан;    •производит   в   соответствии   с  законодательством   КыргызскойРеспублики регистрацию актов гражданского состояния;    •назначает  опекунов  и попечителей, контролирует  выполнение  имисвоих обязанностей;    •совершает     нотариальные    действия    в    соответствии     сзаконодательством Кыргызской Республики;    •выдает  гражданам  справки,  удостоверяющие  личность,  семейное,имущественное положение и иные документы, предусмотренные  действующимзаконодательством;    •     совершает  иные  действия, предусмотренные  законодательнымиактами  Кыргызской Республики и регламентом соответствующего  местногокенеша;    Председатель  аильного  кенеша  может  быть  освобожден  от  своейдолжности  по  инициативе соответствующего кенеша либо по  предложениюглавы районной государственной администрации путем тайного голосованияна  сессии  кенеша, если за это проголосовало не менее двух третей  отобщего числа избранных депутатов кенеша.    Председатель  кенеша  имеет  право заявить  о  досрочном  сложениисвоих   полномочий.   Решение  в  этом  случае  принимается   открытымголосованием  простым большинством голосов от общего  числа  избранныхдепутатов кенеша.    Заместителя   председателя  кенеша   избирается   на   сессии   попредставлению   председателя  кенеша  из  числа  депутатов   на   срокполномочий кенеша.    Заместитель  председателя кенеша выполняет поручения  председателякенеша, замещает его в случае отсутствия либо невозможности выполненияим своих обязанностей, осуществляет функции на общественных началах.    Постоянные комиссии Кенешского аильного Кенеша    Постоянные   комиссии   кенеша  создается   для   предварительногорассмотрения  и подготовки вопросов, относящихся к ведению  кенеша,  атакже  для  участия  в осуществлении решений кенеша,  контроля  за  ихвыполнением,  соблюдением законодательства предприятиями, учреждениямии   организациями,  расположенными  на  подведомственной   территории.Кенешом могут образовываться временные комиссии и другие органы.    Перечень   комиссий,  их  численный  состав  и  порядок   избранияопределяет  кенеш.  В  течение  срока  полномочий  кенеш,   в   случаенеобходимости,   может   образовывать   новые   постоянные   комиссии,упразднять и реорганизовывать ранее созданные, вносить изменения в  ихсостав.    Постоянные    комиссии   формируются   из    народных    депутатовсоответствующих местных кенешов. В состав постоянных комиссий  местныхкенешов не могут быть избраны председатель кенеша и его заместитель.    Постоянные    комиссии    избирают   председателя,    заместителейпредседателя и секретарей. Комиссиями могут образовываться подкомиссиипо основным направлениям своей деятельности.    Депутат может быть членом только одной постоянной комиссииданного кенеша.    По   предложению   постоянной  комиссии  и   председателя   кенешасоответствующий кенеш вносит изменения в состав постоянных комиссий.    Полномочия  члена комиссии могут быть прекращены досрочно  кенешомпо  его  просьбы,  а  также  в  связи  с  обстоятельствами,  делающиминевозможным выполнение им своих обязанностей.    Права   и   обязанности,   порядок  организации   и   деятельностипостоянных  комиссий  местных  кенешов  определяются  законодательнымиактами Кыргызской Республики.    Постоянные  комиссии  кенеша  вправе  привлекать  к  своей  работеученых, специалистов, практических работников и других лиц.    Постоянные комиссии местного кенеша принимают решения.    Постоянные комиссии местного кенеша народных депутатов.    •  участвуют  в  подготовке вопросов, связанных  с  экономическим,социальным    и   национально-культурным   развитием   соответствующейтерритории, вносимых на рассмотрение кенеша;    •  вносит  в  кенеш  предложения по вопросам  развития  социально-культурной   и  производственной  инфраструктуры  на  его  территории,укрепление - экономической основы местного самоуправления;    •   предварительно  рассматривают  проекты  планов  экономическогоразвития  своей  территории и бюджета, отчеты о  выполнении  планов  иисполнении   бюджета,  говорят  по  ним  свои  замечания,   в   случаенеобходимости представляют кенешу;    •  осуществляют  другие  полномочия,  представленные  им  законамиКыргызской Республики и регламентом соответствующего местного кенеша.    Постоянные комиссии местного кенеша по вопросам, относящимся к  ихведению,  вправе  заслуживать  руководителей  и  специалистов  органовместной  государственной  администрации,  предприятий,  учреждений   иорганизаций, расположенных на соответствующей территории.    Заседания   постоянных  комиссий  местного  кенеша  созываются   всоответствии с планом работы комиссий.    В  заседаниях постоянных комиссий могут принимать участие с правомсовещательного голоса депутаты аильного кенеша, не являющиеся  членамиэтих комиссий.    Вопросы,   которые  относятся  к  ведению  нескольких   постоянныхкомиссий, могут по инициативе комиссий, а также по поручению  аильногокенеша подготавливаться и рассматриваться комиссиями совместно.    Все члены постоянных комиссий пользуется равными правами.    Экономическая основа системы самоуправления    Экономическую  основу кенеша составляет природные ресурсы  (земля,ее недра, воды, леса, растительные и животный мир) и все предприятия иорганизации  независимо  от  формы  собственности,  расположенные   насоответствующей территории.    Аильный кенеш вправе:    •     предъявляет  в  суд требования о признании недействительнымиактов    органов   государственного   управления,   органов   местногосамоуправления,  предприятий,  организаций,  учреждений,  общественныхобъединений, нарушающих права и законные интересы граждан, проживающихна   данной  территории,  а  также  права  местного  кенеша,   местнойгосударственной администрации;    •     осуществлять  в  случае  стихийных  бедствий,  экологическихкатастроф,  эпидемий,  эпизоотии, пожаров  и  нарушений  общественногопорядка   предусмотренные   законом   меры   по   обеспечению   личнойбезопасности  граждан, защите их прав и законных интересов  всех  формсобственности и охране правопорядка.    Реорганизация    и    ликвидация    аилного    кенешапроизводится    в    соответствии    с действующим законодательствомКыргызской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wyrszpimzuodxuxutooy">
      <w:r>
        <w:rPr>
          <w:rFonts w:ascii="Arial" w:cs="Arial" w:eastAsia="Arial" w:hAnsi="Arial"/>
          <w:color w:val="132D3F"/>
          <w:sz w:val="16"/>
          <w:szCs w:val="16"/>
          <w:u w:val="single"/>
        </w:rPr>
        <w:t xml:space="preserve">dalil.kg/document/23840</w:t>
      </w:r>
    </w:hyperlink>
  </w:p>
  <w:p>
    <w:pPr>
      <w:spacing w:after="0" w:before="40"/>
      <w:jc w:val="center"/>
    </w:pPr>
    <w:hyperlink w:history="1" r:id="rIdel7brnza4kovz6vazfuf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v4zt3p9e6msk-g9xb7tk" Type="http://schemas.openxmlformats.org/officeDocument/2006/relationships/hyperlink" Target="https://dalil.kg/document/238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wyrszpimzuodxuxutooy" Type="http://schemas.openxmlformats.org/officeDocument/2006/relationships/hyperlink" Target="https://dalil.kg/document/23840" TargetMode="External"/><Relationship Id="rIdel7brnza4kovz6vazfuf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2026-10-01T16:14:50.403Z</dcterms:created>
  <dcterms:modified xsi:type="dcterms:W3CDTF">2026-10-01T16:14:50.403Z</dcterms:modified>
</cp:coreProperties>
</file>

<file path=docProps/custom.xml><?xml version="1.0" encoding="utf-8"?>
<Properties xmlns="http://schemas.openxmlformats.org/officeDocument/2006/custom-properties" xmlns:vt="http://schemas.openxmlformats.org/officeDocument/2006/docPropsVTypes"/>
</file>