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Управлении юстиции Ысык-кульской области  10 марта               2006года. Регистрационный номер  4-07-06                                      Утверждено                         </w:t>
      </w:r>
      <w:hyperlink w:history="1" r:id="rIdjiun9jofvv2sgpppesom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Тюпского айыл окмоту                           от 10 февраля 2006 года №11-24                                                              Приложение №1                                ПОЛОЖЕНИЕ     О Комиссии по застройке и землепользованию населенных пунктов                         Тюпского айыл окмоту.      Статья 1 Общие положения      1.1.    Комиссия  по  застройке  землепользованию  Тюпского  айылокмоту   (далее Комиссия) осуществляет свою деятельность на  основаниидействующего   Законодательство  Кыргызской   Республики,   настоящегоПоложения,  и  иных  нормативно-правовых  актов  утвержденных  Тюпскимайылским Кенешем.          Статья 2. Порядок формирования Комиссии     2.1.  Состав Комиссии утверждается Постановлением айылного КенешаТюпского айыл окмоту.     2.2.  Председателем  Комиссии  является  заместитель  главы  айылокмоту;     2.3.  Заместитель  председателя Комиссии  избирается  из  составаКомиссии ее председателем.     2.4. Состав Комиссии входят представители следующих организаций:     -депутаты айыл окмоту – 2 чел;     -специалист Госрегистра - 1 чел;     -специалист Архитектуры -1 чел;     представители районных организаций:     - водоканал - 1 чел;     - секретарь;     2.5 Досрочное прекращение членства в Комиссии может быть:     -    по заявлению члена Комиссии;-    по решение главы Тюпского айыл окмоту;     -     по  иным  основаниям, предусмотренным  нормативными  актамиКыргызской Республики.     Статья 3. Функции Комиссии:     3.1. Комиссия осуществляет следующие функции:     -   принимает   решения   о   возможности   предоставление   правсобственности  или аренды на земельные участки; определяет  вид  права(собственность, аренда) на земельный участок, способ их предоставления(аукцион, конкурс, прямая продажа);     -  устанавливает размеры стартовой стоимости лота  или  начальнойстоимости земельных участков для ведения прямых переговоров о продаже;     -   выступает  организатором  торгов;  в  установленном   порядкеутверждает результаты торгов;     -  рассматривает  другие вопросы, связанные с  предоставлением  изастройкой   земельных   участков   в   соответствии   с   действующимзаконодательством Кыргызской Республики.     3.2. Комиссия вправе:     -  требовать  от  органов  Тюпского айыл  окмоту,  иных  служб  ипредприятий   независимо   от  форм  собственности   и   ведомственнойподчиненности предоставления официальных заключений,     -  экспертиз и иных материалов, относящихся к рассматриваемым  назаседаниях вопросам;     -   привлекать  независимых  экспертов  к  работе  по  подготовкесоответствующих рекомендаций;     - публиковать материалы о своей деятельности;     Статья  4.  Порядок организации работы Комиссии     4.1.  Комиссия осуществляет свою деятельность в форме  заседаний.Результаты  заседаний готовятся в форме протоколов  с  подписями  всехчленов Комиссии.     4.2.    Периодичность   заседаний   определяется    председателямКомиссии.     4.3  Заседания  Комиссии  ведет ее председатель,  при  отсутствиизаседания   ведет  заместитель  председателя  или  член  Комиссии,   ,уполномоченный председателя Комиссии.     4.4.  Комиссия имеет право принимать решения, если  на  заседаниеприсутствует на менее двух третий се членов.     4.5.  Решение  комиссии принимаются простым большинством  голосовпутем    открытого   голосования.   При   равенстве   голосов    голоспредседательствующего является решающим.     4.6.  Любой член Комиссии освобождается от участие в рассмотрениии  голосовании по конкретному вопросу в случае, если он  имеет  прямуюфинансовую заинтересованность или находится в родственных отношениях сзаявителем  по поводу которой принимается решение.     4.7.  Комиссия  имеет свой архив, в котором содержатся  протоколывсех   ее  заседаний,  другие  материалы,  связанные  с  деятельностьюКомиссии.     Статья 5. Порядок проведения заседаний     5.1.  На  заседании Комиссии в обязательном порядке  приглашаютсявсе члены комиссии.     5.2.  В  начале  заседания  Комиссия определяет  регламент  своейработы   исходя   из  предварительного  согласования  с  председателямКомиссии и:     -характера обсуждаемого вопроса     -содержания  поступивших  официальных  заключений  уполномоченныхорганов и независимых экспертов;     5.3.  Протоколы  заседаний Комиссии направляется  на  утверждениеглаве Тюпского  айыл окмоту не позднее 3-х дней после их принятия.     5.4.  Тюпский  айыл  окмоту  предоставляет  комиссии  необходимыепомещение для работы, проведение заседаний, размещение архива.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wux0fw_8ihjpjo2hvfsx">
      <w:r>
        <w:rPr>
          <w:rFonts w:ascii="Arial" w:cs="Arial" w:eastAsia="Arial" w:hAnsi="Arial"/>
          <w:color w:val="132D3F"/>
          <w:sz w:val="16"/>
          <w:szCs w:val="16"/>
          <w:u w:val="single"/>
        </w:rPr>
        <w:t xml:space="preserve">dalil.kg/document/23897</w:t>
      </w:r>
    </w:hyperlink>
  </w:p>
  <w:p>
    <w:pPr>
      <w:spacing w:after="0" w:before="40"/>
      <w:jc w:val="center"/>
    </w:pPr>
    <w:hyperlink w:history="1" r:id="rIdhzfeqrofab8vm-3tq4zj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iun9jofvv2sgpppesoma" Type="http://schemas.openxmlformats.org/officeDocument/2006/relationships/hyperlink" Target="https://dalil.kg/document/2389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wux0fw_8ihjpjo2hvfsx" Type="http://schemas.openxmlformats.org/officeDocument/2006/relationships/hyperlink" Target="https://dalil.kg/document/23897" TargetMode="External"/><Relationship Id="rIdhzfeqrofab8vm-3tq4zj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2026-10-02T17:02:22.216Z</dcterms:created>
  <dcterms:modified xsi:type="dcterms:W3CDTF">2026-10-02T17:02:22.216Z</dcterms:modified>
</cp:coreProperties>
</file>

<file path=docProps/custom.xml><?xml version="1.0" encoding="utf-8"?>
<Properties xmlns="http://schemas.openxmlformats.org/officeDocument/2006/custom-properties" xmlns:vt="http://schemas.openxmlformats.org/officeDocument/2006/docPropsVTypes"/>
</file>