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m8wtcxk6br144g3qqw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hyperlink w:history="1" r:id="rIdq1v1doux_pk0e8eere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</w:t>
        </w:r>
      </w:hyperlink>
      <w:r>
        <w:rPr>
          <w:rFonts w:ascii="Arial" w:cs="Arial" w:eastAsia="Arial" w:hAnsi="Arial"/>
          <w:sz w:val="24"/>
          <w:szCs w:val="24"/>
        </w:rPr>
        <w:t xml:space="preserve">, "О муниципальной собственности на имущество", а также принимая во внимание письменные обращения Лечебно-оздоровительного объединения Управления делами Президента Кыргызской Республики от 12 декабря 2008 года № 1081 и 19 декабря 2008 года № 1097, Бишкекского научно-исследовательского центра травматологии и ортопедии от 22 декабря 2008 года № 01/422, Нарынского троллейбусного депо от 26 января 2009 года № 1/8 и Бишкекского троллейбусного управления от 8 апреля 2009 года № 10А-09/104,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Разрешить мэрии города Бишкек в установленном законодательством Кыргызской Республики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комиссионно по акту приема-передачи в безвозмездное пользование Нарынскому троллейбусному депо: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троллейбус - 1 единица, ввод в эксплуатацию 1989 год, инвентарный № 1068, балансовая стоимость 82800 сомов, остаточная стоимость на 1 января 2009 года - 373,73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троллейбус - 1 единица, ввод в эксплуатацию 1990 год, инвентарный № 2088, балансовая стоимость 78440 сомов, остаточная стоимость на 1 января 2009 года - 2572,8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комиссионно по акту приема-передачи в безвозмездное пользование Лечебно-оздоровительному объединению Управления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кровать больного (электрическая) - 1 единица, ввод в эксплуатацию 2007 год, заводской № C313AG4463, инвентарный № 013020241, балансовая стоимость 314545,76 сомов, остаточная стоимость на 1 января 2009 года - 249015,38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отсос (дренаж желудочно-кишечный) - 1 единица, ввод в эксплуатацию 2007 год, заводской № 5929, инвентарный № 01305441, балансовая стоимость 18091,04 сомов, остаточная стоимость на 1 января 2009 года 12060,75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монитор-рекардер (полевой) - 1 единица, ввод в эксплуатацию 2007 год, заводской № 29343АО01940, инвентарный № 01302664, балансовая стоимость 75262,42 сомов, остаточная стоимость на 1 января 2009 года 50174,96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Бишкекскому городскому финансовому управлению при внесении изменений в бюджет города Бишкек на 2009 год предусмотреть денежные средства в размере 707400 сомов для проведения капитального ремонта вышеуказанных троллейбусов, передаваемых в безвозмездное пользование Нарынскому троллейбусному депо.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zu41nokoybsrleobm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dalil.kg/document/24077</w:t>
      </w:r>
    </w:hyperlink>
  </w:p>
  <w:p>
    <w:pPr>
      <w:spacing w:after="0" w:before="40"/>
      <w:jc w:val="center"/>
    </w:pPr>
    <w:hyperlink w:history="1" r:id="rIdtbgktpvsbptpk8g_ng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wtcxk6br144g3qqwkvf" Type="http://schemas.openxmlformats.org/officeDocument/2006/relationships/hyperlink" Target="https://dalil.kg/document/952" TargetMode="External"/><Relationship Id="rIdq1v1doux_pk0e8eerelp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zu41nokoybsrleobm2r" Type="http://schemas.openxmlformats.org/officeDocument/2006/relationships/hyperlink" Target="https://dalil.kg/document/24077" TargetMode="External"/><Relationship Id="rIdtbgktpvsbptpk8g_ngx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2026-10-04T17:31:21.917Z</dcterms:created>
  <dcterms:modified xsi:type="dcterms:W3CDTF">2026-10-04T17:31:21.917Z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