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ПРЕКРАТИЛ ДЕЙСТВИЕ
 в соответствии со статьей 36 </w:t>
      </w:r>
      <w:hyperlink w:history="1" r:id="rIdtzqfkmcpnsprjzzdw3w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 от 20 июля 2009 года № 241
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2008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учреждения "Управление городского транспорта мэрии города Бишкек" и о внесении изменений и дополнений
  в постановление мэрии города Бишкек от 15 мая 2008 года № 205 "О вопросах учреждения Городской департамент
 транспорта мэрии г.Бишкек"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rovalrrr-kossai4do4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2008 года № 465 "О делегировании мэрии города Бишкек полномочий по лицензированию перевозок пассажиров и грузов автомобильным транспортом",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Установить, что учреждение "Управление городского транспорта мэрии города Бишкек" является уполномоченным органом по организации, регулированию, контролированию, лицензированию, мониторингу за работой общественного транспорта города Бишкек (автобусы, троллейбусы, микроавтобусы), включая легковые такси и грузовые перевозки по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jnhiziultcfcxv6_j6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в новой редакции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Управления (</w:t>
      </w:r>
      <w:hyperlink w:history="1" r:id="rIdr5i9emoe4-cffi1osvd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Управления (</w:t>
      </w:r>
      <w:hyperlink w:history="1" r:id="rIdtsaocfqo5c6w83c08w2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fq8m1ei2oggcn3zo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на аренду муниципального маршрута (Приложение № 6 к Положению открытого конкурса на аренду муниципальных маршрутов города Бишкек (кроме маршрутов муниципальных предприятий, за исключением привлеченного транспорта) в новой редакции (Приложение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перевозке пассажиров микроавтобусным или автобусным маршрутом между Управлением и водителями общественного транспорта (автобусы, микроавтобусы) в виде Приложения № 7 к Положению открытого конкурса на аренду муниципальных маршрутов города Бишкек (кроме маршрутов муниципальных предприятий, за исключением привлеченного транспорта) (</w:t>
      </w:r>
      <w:hyperlink w:history="1" r:id="rIdl6zpsyaxdnmdag3usoq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поручительства между Управлением и фирмами-перевозчиками в виде Приложения № 8 к Положению открытого конкурса на аренду муниципальных маршрутов города Бишкек (кроме маршрутов муниципальных предприятий, за исключением привлеченного транспорта) (</w:t>
      </w:r>
      <w:hyperlink w:history="1" r:id="rIdi0oiaolqioggbulysmx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Изменить последующие нумерации Приложений к Положению открытого конкурса на аренду муниципальных маршрутов города Бишкек (кроме маршрутов муниципальных предприятий, за исключением привлеченного транспорта) соответствующим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постановления мэрии города Бишкек от 15 мая 2008 года № 205 и приложениях к нему после слов: "кроме маршрутов муниципальных предприятий", дополнить следующими словами: "за исключением привлеченного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всему тексту Приложения № 5 Постановления мэрии города Бишкек от 15 мая 2008 года № 205, исключить слова: "и коэффициента использования парка (КИП)".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городского транспорта мэрии г.Бишкек (Малабаев А.Д.) провести государственную перерегистрацию Управления в органах юстиции Кыргызской Республики и соответствующих органах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вице-мэра Бекбоева З.И. и управляющего делами Чекирова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Тюлеев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nfxe-_kvc6olfnx4jw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
 города Бишкек
 от 26 сентября 2008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городского транспорта мэрии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 Начальник Управления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 городского транспорта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└────────────┬────────────┘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  │     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Первый заместитель  ├───────────┼─────────┤ Заместитель начальника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начальника      │   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└─────────────────┬────┘           │         └──────────┬─────────────┘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├────────────────┴────────────────────┤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 │ ┌─────────────┐  ┌───────────────┐  │ ┌───────────┐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Общий отдел/4 ├─┼─┤    Отдел    │  │     Отдел     ├──┼─┤Юридический│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└───────────────┘ │ │ лицензирова-│  │дорожно-техни- │  │ │  отдел/4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│    ния/4    │  │ческого надзора│  │ └───────────┘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└─────────────┘  │ и инспектиро-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 │ ┌─────────────┐  │   вания/25    │  │ ┌───────────┐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Отдел     │ │ │    Отдел    │  └───────────────┘  │ │   Отдел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планирования  ├─┴─┤диспетчерской│  ┌───────────────┐  │ │финансового│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│сетей маршрутов│   │  службы/77  │  │Отдел перевозок├──┼─┤  учета/4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 проведения  │   └─────────────┘  │  грузовыми и  │  │ └───────────┘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открытых    │                    │   легковыми   │  │ ┌───────────┐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конкурсов/6  │                    │автомобилями/4 │  └─┤   МОП/11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└───────────────┘                    └───────────────┘    └───────────┘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│Руководящая должность - 11 ед.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 - 15 ед.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 - 33 ед.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 - 72 ед.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│МОП                   - 12 ед.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 143 ед.│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aii0sptesq7u4aqf_c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
 города Бишкек
 от 26 сентября 2008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ШТАТНОЕ РАСПИСАНИЕ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Управления городского транспорта мэрии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┌───┬─────────────────────────┬───────┬───────┬───────────┬───────────┐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Наименование должностей │Кол-во │Коэффи-│Минимальная│Должностной│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 │штатных│ циент │  базовая  │   оклад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          │единиц │       │  ставка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 2            │   3   │   4   │     5     │ 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│Начальник                │    1  │  2,5  │    3000   │     7500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│Первый зам. начальника   │    1  │  2,3  │    3000   │     6900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│Заместитель начальника   │    1  │  2,3  │    3000   │     6900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  3  │       │           │    21300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 кадров   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    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2  │  1,4  │    3000   │     8400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│Секретарь                │    1  │       │           │     2700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  4  │       │           │    17100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 финансового учета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    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│(Главный бухгалтер)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1  │  1,4  │    3000   │     4200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│(Главный экономист)      │       │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│Главный специалист       │    1  │  1,4  │    3000   │     4200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│(Бухгалтер)    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│Ведущий специалист       │    1  │  1,2  │    3000   │     3600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│(Бухгалтер-кассир)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  4  │       │           │    18000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│Юридический отдел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    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2  │  1,4  │    3000   │     8400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│Ведущий специалист       │    1  │  1,2  │    3000   │     3600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      │    4  │       │           │    18000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 планирования сетей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│маршрутов и организации  │       │       │ 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│открытых конкурсов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    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2  │  1,4  │    3000   │     8400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│Ведущий специалист       │    3  │  1,2  │    3000   │    10800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  6  │       │           │    25200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                    │       │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│дорожно-технического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│надзора и      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│инспектирования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    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4  │  1,4  │    3000   │    16800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│Ведущий специалист       │   20  │  1,2  │    3000   │    72000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              │   25  │       │           │    94800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 лицензирования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    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1  │  1,4  │    3000   │     4200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│Ведущий специалист       │    2  │  1,2  │    3000   │     7200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  4  │       │           │    17400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 перевозок грузовыми│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легковыми автомобилями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    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1  │  1,4  │    3000   │     4200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│Ведущий специалист       │    2  │  1,2  │    3000   │     7200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  4  │       │           │    17400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 диспетчерской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         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│Заведующий отделом       │    1  │  2    │    3000   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│Главный специалист       │    1  │  1,4  │    3000   │     4200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│Ведущий специалист       │    3  │  1,2  │    3000   │    10800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│Ведущий специалист       │    1  │  1,2  │    3000   │     3600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│(старший диспетчер)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│Специалист               │    2  │  1    │    3000   │     6000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│(дежурный диспетчер)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│Специалист (нарколог)    │    1  │  1    │    3000   │     3000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│Специалист               │   68  │  1    │    3000   │   204000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│(диспетчер КДП)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 77  │       │           │   237600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│МОП            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│Заведующая хозяйством    │    1  │       │    2700   │     2700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│Водитель                 │    1  │       │    1700   │     1700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│(легкового автомобиля)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│Водитель (микроавтобуса) │    1  │       │    1800   │     1800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│Сторож                   │    4  │       │    1450   │     5800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│Уборщик служебных        │    2  │       │    1400   │     2800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            │ 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│Электрик                 │    1  │       │    1800   │     1800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│Сантехник                │    1  │       │    1550   │     1550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│Связист-телефонист       │    1  │       │    1550   │     1550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 │   12  │       │           │    19700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             │  143  │       │           │   486500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└───┴─────────────────────────┴───────┴───────┴───────────┴───────────┘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начальника Управления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Малабаев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№4
 к постановлению мэрии
 города Бишкек
 от 26 сентября 2008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№6</w:t>
      </w:r>
      <w:r>
        <w:rPr>
          <w:rFonts w:ascii="Arial" w:cs="Arial" w:eastAsia="Arial" w:hAnsi="Arial"/>
          <w:sz w:val="24"/>
          <w:szCs w:val="24"/>
        </w:rPr>
        <w:t xml:space="preserve">
 к Положению открытого конкурса
 на аренду муниципальных маршрутов
 города Бишкек (кроме маршрутов
 муниципальных предприятий,
 за исключением привлеченного
 транспорта)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аренду муниципального маршрута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"__" 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"Управление городского транспорта мэрии города Бишкек", именуемое в дальнейшем Заказчик, в лице Начальника ____________________ 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"Положения" с одной стороны и 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или физического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Перевозчик, в лице _______________, действующего на основании _____________________________, с другой 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Организация и осуществление пассажирских транспортных услуг на маршруте № ___________, выигранном на открытом конкурсе Перевозчиком или временное закрепление до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 маршруту прилагается: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согласованная Заказчиком с ОГАИ ГУВД города Бишкек схема движения (включая список остановок и конечных пунктов);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Размер утвержденного тарифа на перевозку пассажиров на маршруте № ____________ составляет ______ (_____________) сомов, за одного пассажира.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договора, порядок и условия проведения платежа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Стоимость права на оказание услуг пассажирских перевозок на маршруте № _______ составляющий _________ сом, в месяц за каждую единицу подвижного состава согласно расчета стоимости арендной платы муниципального автобусного и микроавтобусного маршрута (кроме маршрута муниципального предприятия, за исключением привлеченного транспорта), производится непосредственно водителями-исполнителями находящимися в трудовых правоотношениях с Перевозчиком.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стоимости права на оказание услуг пассажирских перевозок по вышеуказанному маршруту производится водителем маршрута на основании заключенного договора о сотрудничестве между Заказчиком и водителем-исполнителем. Оплата при этом производится водителем-исполнителем путем перечисления денежных средств в национальной валюте (сом) на расчетный счет мэрии города Бишкек № 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качестве гаранта при возникновении задолженности по оплате стоимости арендной платы муниципального автобусного и микроавтобусного маршрута (кроме маршрута муниципального предприятия, за исключением привлеченного транспорта) в соответствии с договором поручительства заключаемым между Заказчиком и Перевозчиком будет выступать непосредственно Перевозчик, который берет на себя обязательства по погашению задолженности водителя-исполнителя.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Перевозчик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Вносить Заказчику предложение об изменении размера оплаты за проезд пассажиров, режима работы маршрута и о других мерах, направленных на улучшение транспортного обслуживания пассажиров на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Ставить в известность Заказчика о несоответствии участков маршрутов требованиям и условиям безопасности движения и перевозки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Вносить предложения Заказчику по открытию (закрытию), изменению схемы маршрута и пересмотру расписания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Заказчик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Контролировать работу Перевозчика и по результатам проверки применять соответствующие меры, по фактам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Требовать от Перевозчика своевременного выполнения принятых обязанностей указанных в настоящем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В случае, невыполнения Перевозчиком требований настоящего Договора в одностороннем порядке расторгнуть договор, без возмещения понесенных и возможных убытков Перевозчиком, с уведомлением об этом Перевозчика за 3 календарных дня до расторжения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В случае, невыполнения Перевозчиком требований настоящего Договора, Заказчик вправе передать маршрут другому Перевозчику до проведения следующего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3.2.5. В случае, если договор был расторгнут по условиям предусмотренным согласно настоящего договора, Перевозчик отстраняется от участия на ближайшем конкурсе на данный маршрут.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Перевозчик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Руководствоваться в своей работе и обеспечивать исполнение Правил организации пассажирских и грузовых перевозок автомобильным транспортом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Осуществлять, в течение срока действия настоящего Договора, регулярные перевозки пассажиров на закрепленных маршрутах, обеспечить закрытие плановых выходов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Соблюдать режим работы, утвержденный Заказчиком и "Правилами организации пассажирских и грузовых перевозок автомобильным транспортом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При получении уведомления от Заказчика о погашении образовавшейся задолженности за водителем-исполнителем, в течение срока предусмотренного договором-поручительства произвести оплату задолженности без задержек.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4.1.5. При задержке по оплате погашения задолженности водителя-исполнителя оплатить дополнительно штрафные санкции предусмотренные согласно договора-поручительства.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4.1.6. При выполнении перевозок использовать технически исправные транспортные средства, отвечающие требованиям безопасности перевозок, медико-санитарным, экологическим и противопожарным правилам, не допускать самовольного переоборудования салона и сидений в салоне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4.1.7. Обеспечить ежедневное техническое обслуживание, уборочно-моечные работы снаружи и внутри салона, ежедневный предрейсовый технический контроль подвижного состава и медицинское освидетельствование водителей, соблюдение режима труда и отдыха 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4.1.8. Не допускать изменения утвержденной схемы движения микроавтобусов, автобусов и троллейбусов на маршрутах, режима их работы, расписания движения, самовольного увеличения тарифов на перевозку, в том числе в вечернее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4.1.9. При осуществлении перевозок, не изменять предусмотренное количество микроавтобусов, автобусов и троллейбусов без согласования с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4.1.10. Использовать при перевозке пассажиров микроавтобусы, автобусы и троллейбусы, оборудованные в соответствии с Правилами организации пассажирских и грузовых перевозок автомобильным транспортом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4.1.11. В салоне каждого микроавтобуса, автобуса и троллейбуса на видном месте разместить информацию о местонахождении и номерах телефонов Перевозчика, обслуживающего маршрут.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4.1.12. Своевременно, согласно действующим требованиям, обеспечить прохождение технического осмотра и технического обслуживания микроавтобусов, автобусов и троллейбусов, медицинского осмотра 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4.1.13. Обеспечивать исполнение требований Заказчика, на который возложены функции организации и осуществления контроля за работой Перевозчика на маршрутах, по соблюдению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4.1.14. Производить отметку о прибытии и убытии на начальных, конечных и промежуточных пунктах, предусмотренных графиком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4.1.15. Обеспечить выполнение Правил дорожного движения и безопасную перевозку пассажиров на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4.1.16. Не допускать выход на линию водителей, не имеющих полного комплекта разрешительных документов на перевозку пассажиров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4.1.17. Неукоснительно исполнять постановления, приказы и распоряжения мэрии города Бишкек и Заказчика издаваемых в рамках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Заказчик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Информировать Перевозчика об изменениях условий перевозок, маршрутов движения в письменной форме за 7 календарных дней до даты предполагаемых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Обеспечить надлежащее состояние линейных сооружений, разворотных площадок, дорожного покрытия, безопасность работы водителей-исполнителей в темное время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Оказывать содействие Перевозчику в обновлении парка микроавтобусов, автобусов и троллейбусов (льготные кредиты, лизинг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4.2.4. Производить отметку на контрольно-диспетчерских пунктах о прибытии-убытии на путевых листах водителей-исполнителей, а также предоставлять схемы движения маршрутов водителям-исполнителям согласованный с ОГАИ ГУВД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4.2.5. Оповещать пассажиров через средства массовой информации об изменении маршрутов движения, тарифов и условий перевозок за 7 календарных дней до предполагаемой даты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Перевозчик несет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За ненадлежащее исполнение условий настоящего Договора в пределах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За надлежащее исполнение условий договора-поручительства заключенный между Заказчиком и Перевозчиком, который является неотъемлемой частью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Заказчик несет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В случае нарушения условий настоящего Договора, Заказчик несет ответственность в соответствии с действующим законодательством Кыргызской Республики. Действия Заказчика могут быть обжалованы в вышестоящую инстанцию или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Условия настоящего Договора могут быть пересмотрены по предложению одной из сторон в случаях существенного изменения обстоятельств. Предложение об изменениях положений в настоящем Договоре рассматриваются сторонами в течение 10 календарных дней со дня получения письменного уведомления. При этом, Заказчик оставляет за собой право оставить в силе действие настоящего договора без пересмотра.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Перевозчик не вправе передавать свои права по условиям настоящего договора другим третьим лицам в субаренду.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При уменьшении или увеличении пассажиропотока на том или ином маршруте (рейсе) Перевозчик по согласованию с Заказчиком, может временно изменить количество рейсов и расписание движения микроавтобусов, автобусов и троллейбусов.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Основания для расторжения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Заказчик вправе расторгнуть договор с Перевозчиком в одностороннем порядке при следующих обстоятельствах: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изменение схемы движения маршрута без согласования с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управление водителем транспортным средством на маршруте в нетрезвом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совершение ДТП по вине водителя пассажирского транспорта, повлекших смерть или значительный ущерб здоровью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подделка разрешительных документов, самовольного изменения технических характеристик транспортного средства, переоборудование салона и сидений в салоне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передача руля, лицу не числящемуся в графике работы водителей маршрута;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передача Перевозчиком права работы по данному договору третьей стороне без согласования с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систематическое не обеспечение установленных Заказчиком плановых выходов транспортных средств на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Настоящий договор может быть расторгнут также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7.2.1. по взаимному согласию сторон с уведомлением другой стороны не менее чем за 10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7.2.3. в случае не выполнения Перевозчиком требований локальных и иных нормативно-правовых актов, регулирующих транспортную деятельность,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Настоящий Договор вступает в силу с момента подписания его сторонами и действует с "__" ________ 200_ г. по "__" ________ 200_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Заказчик: Перевозчик: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mokxmil9xhbmqbigys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
 города Бишкек
 от 26 сентября 2008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№7
 к Положению открытого конкурса
 на аренду муниципальных маршрутов
 города Бишкек (кроме маршрутов
 муниципальных предприятий,
 за исключением привлеченного
 транспорта)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перевозке пассажиров микроавтобусным маршрутом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"__" 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городского транспорта мэрии города Бишкек, в лице _____ _____________________, действующего на основании Положения, именуемого в дальнейшем "Заказчик", с одной стороны и ___________________________, именуемый в дальнейшем "Исполнитель", действующего на основании ________________________________, с другой стороны, руководствуясь законодательством Кыргызской Республики,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 исполнение договора на аренду муниципального маршрута №____ от "__" _________ 200__ г., заключенного между Заказчиком и ОсОО "____________" (далее именуемого: "Перевозчик"), Водитель обязуется предоставить Заказчику принадлежащий Исполнителю на праве личной собственности или арендуемый Исполнителем микроавтобус для перевозки пассажиров и их багажа силами и средствами Исполнителя по маршруту предоставленному в аренду Перевозчику согласно указанного договора в п.1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 обязан выполнять все требования заявки Заказчика и Перевозчика по предоставлению качественной, своевременной и бесперебойной услуги по перевозке пассажиров и их багажа на арендуемом Перевозчике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 между Перевозчиком и Исполнителем строятся на основании заключаемого соглашения (контракта) между субъектами в соответствии с требованиями законодательства Кыргызской Республики. При этом, обязательства их двухстороннего соглашения (контракта) на Заказчика не распространяются.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Исполнитель обязуется оплатить Заказчику стоимость аренды маршрута по оказанию услуг пассажирских перевозок на маршруте №____, ______________ (___________________________) сомов, в месяц, согласно расчета стоимости арендной платы муниципального автобусного микроавтобусного маршрута (кроме маршрута муниципального предприятия, за исключением привлеченного транспорта).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Оплата Исполнителем стоимости арендной платы указанной в п.4 настоящего договора производится на следующий расчетный счет мэрии города Бишкек: ____________________________, не позднее ________ числа месяца, следующего за месяцем, в котором осуществлялись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несвоевременное внесение платежа указанного в п.п. 4 и 5 настоящего договора, Исполнитель оплачивает неустойку из расчета 0,5% от суммы задолженности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Начисление штрафных санкций (неустойки) начинает начисляться после 5 календарных дней с момента получения извещения Исполнителем о погашении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Заказчик не вправе требовать каких-либо дополнительных видов платежей, сборов с Исполнителя кроме оплаты указанной в п.4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действующим соглашениям между Исполнителем и Перевозчиком, иные платежи и сборы регулируются самостоятельно как между субъектами предпринимательства, без участия Заказчика. При этом, последний не вправе вмешиваться и оказывать какое-либо содействие ни Исполнителю, ни Перевозчику. Все разногласия и споры которые могут возникнуть в ходе выполнения условий договора заключаемых между Исполнителем и Перевозчиком должны разрешаться мирным путем и самостоятельно без участия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невыполнение или ненадлежащее выполнение своих обязательств по настоящему договору стороны несут ответственность в порядке предусмотренный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Исполнитель несет полную ответственность предусмотренный законодательством Кыргызской Республики, за смерть или повреждение здоровья пассажира, пешеходов и других участников дорожного движения при наличии вины Исполнителя, которая будет устанавливаться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Стороны обязуются извещать друг друга о перемене юридического адреса Заказчика и изменения местожительства Исполнителя.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Настоящий договор вступает в силу со дня его подписания и действует до "__" 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 30 календарных дней до истечения срока действия настоящего договора стороны должны известить друг друга о намерении расторгнуть настоящий договор, либо пролонгировать на тот же срок и на тех же условиях. При отсутствии письменных извещений, настоящий договор пролонгируется автоматически на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Дополнительные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Юридические адреса и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Заказчик: Исполнитель: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городского транспорта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ул.Шабдан Батыра, 4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/_____________/ _____________ /__________/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6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039aoblal2dabwmdean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
 города Бишкек
 от 26 сентября 2008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№8
 к Положению открытого конкурса
 на аренду муниципальных маршрутов
 города Бишкек (кроме маршрутов
 муниципальных предприятий,
 за исключением привлеченного
 транспорта)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ПОРУЧИТЕЛЬСТВА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"__" 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городского транспорта мэрии города Бишкек, в лице ____________________________________, действующего на основании Положения, именуемого в дальнейшем "Заказчик-Кредитор", с одной стороны и Общество с ограниченной ответственностью ________________________, в лице директора ___________________________________ действующего на основании Устава, именуемый в дальнейшем "Перевозчик-Поручитель", с другой стороны, вместе именуемые "Стороны", руководствуясь законодательством Кыргызской Республики,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Данный договор является неотъемлемой частью договора аренду муниципального маршрута № ____ от "__" ________ 200__ г. заключенного между Сторонами и договора о перевозке пассажиров микроавтобусным маршрутом заключенного между Заказчиком-Кредитором и водителем микроавтобусного маршрута № ____ Ф.И.О. _______________________________ (далее именуемого: "Исполнитель-Должник").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Перевозчик-Поручитель обязуется перед Заказчиком-Кредитором нести полную субсидиарную материальную ответственность за неисполнение Исполнителем-Должником своих обязательств и обязательств данных самим Перевозчиком-Поручителем согласно заключенных договоров в п.1 настоящего договора и возместить Заказчику-Кредитору в случае несвоевременного исполнения Исполнителем-Должником своих обязательств: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уплате арендной платы за пользование маршрутом согласно договоров указанных в п.1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неустойку из расчета 0,5% за каждый просроченный день, от всей суммы задолженности Исполнителя-Должника которая может возникнуть по вине последнего в связи с несвоевременной оплатой суммы арендного платежа согласно условиям договоров указанных в п.1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полученные убытки Заказчика-Кредитора и иные материальные издержки, связанные с взысканием задолженности с Исполнителя-Должника и Перевозчика-Поручителя.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Обязательства предусмотренные п.2 настоящего договора, должны быть исполнены Перевозчиком-Поручителем в течение 5 (пяти) календарных дней со дня получения извещения от Заказчика-Кредитора об отказе Исполнителя-Должника в своевременном погашении задолженности суммы арендного платежа согласно условиям договора № _____ от "__" 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Отказ Исполнителя-Должника от исполнения взятых на себя обязательств может быть выражен как в устной, так и в письменной форме. При этом, отказ от исполнения обязательства Исполнителем-Должником считается, если с момента получения извещения Исполнителем-Должником о погашении задолженности прошло более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Перевозчик-Поручитель, не выполнивший в срок требования п.3 настоящего договора, обязан выплатить Заказчику-Кредитору неустойку в размере 0,5% от всей суммы задолженности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Заказчик-Кредитор, получивший удовлетворение полностью или в части своих требований от Исполнителя-Должника, обязан немедленно известить об этом Перевозчика-Поручителя.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Исполнитель-Должник исполнит обязательства, обеспеченные поручительством, и Перевозчик-Поручитель независимо от Исполнителя-Должника исполнит обязательство, то в соответствии с законодательством Кыргызской Республики, вправе взыскать с Заказчика-Кредитора неосновательно полученное.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Заказчик-Кредитор предъявит иск к Перевозчику-Поручителю, последний обязан привлечь Исполнителя-Должника к участию в деле на своей стороне в качестве третьего лица без самостоятельных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Перевозчику-Поручителю, исполнившему обязательства за Исполнителя, переходят все права Заказчика-Кредитора. Последний в этом случае обязан передать Перевозчику-Поручителю документы, удостоверяющие требования к Исполнителю-Должнику, и права, обеспечивающие эти требования, а также подтверждение, что Исполнитель-Должник письменно уведомлен о состоявшемся переходе прав Заказчика-Кредитора к Перевозчику-Поручителю.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Споры сторон рассматриваются в Межрайонном суде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Данный договор вступает в силу со дня его подписания между сторонами и действует до полного выполнения обязательств Перевозчика-Поручителя и Исполнителя-Должника перед Заказчиком-Кредитором.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Подписывая настоящий договор, стороны подтверждают, что они уполномочены подписывать настоящий и иные договора имеющие непосредственное отношение к предметам и условиям настоящего договора, в дееспособности не ограничены, не находятся под влиянием, обмана, заблуждении и подтверждают своей подписью в настоящем договоре о намерении брать на себя полные обязательства указанные согласно условиям настоящего договора. При этом, стороны пришли к взаимному соглашению о том, что настоящий договор будет заключен в простой письменной форме, которая будет иметь полную юридическую силу для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адреса и банковские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Заказчик-Кредитор: Перевозчик-Поручитель: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городского транспорта ОсОО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г.Бишкек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р/сч. __________________________ р/сч.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банк: __________________________ банк: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БИК: ___________________________ БИК: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/_____________/ _______________ /___________/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esdwgq34rbei-bibo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dalil.kg/document/24097</w:t>
      </w:r>
    </w:hyperlink>
  </w:p>
  <w:p>
    <w:pPr>
      <w:spacing w:after="0" w:before="40"/>
      <w:jc w:val="center"/>
    </w:pPr>
    <w:hyperlink w:history="1" r:id="rIdqfy4gzpor5mn8cgi-xv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qfkmcpnsprjzzdw3wi8" Type="http://schemas.openxmlformats.org/officeDocument/2006/relationships/hyperlink" Target="https://dalil.kg/document/202591" TargetMode="External"/><Relationship Id="rIdrovalrrr-kossai4do4xp" Type="http://schemas.openxmlformats.org/officeDocument/2006/relationships/hyperlink" Target="https://dalil.kg/document/59890" TargetMode="External"/><Relationship Id="rIddjnhiziultcfcxv6_j6id" Type="http://schemas.openxmlformats.org/officeDocument/2006/relationships/hyperlink" Target="https://dalil.kg/document/23596" TargetMode="External"/><Relationship Id="rIdr5i9emoe4-cffi1osvdt3" Type="http://schemas.openxmlformats.org/officeDocument/2006/relationships/hyperlink" Target="https://dalil.kg/document/24097#p2" TargetMode="External"/><Relationship Id="rIdtsaocfqo5c6w83c08w2vz" Type="http://schemas.openxmlformats.org/officeDocument/2006/relationships/hyperlink" Target="https://dalil.kg/document/24097#p3" TargetMode="External"/><Relationship Id="rIdvpfq8m1ei2oggcn3zodoh" Type="http://schemas.openxmlformats.org/officeDocument/2006/relationships/hyperlink" Target="https://dalil.kg/document/24097#p4" TargetMode="External"/><Relationship Id="rIdl6zpsyaxdnmdag3usoqih" Type="http://schemas.openxmlformats.org/officeDocument/2006/relationships/hyperlink" Target="https://dalil.kg/document/24097#p5" TargetMode="External"/><Relationship Id="rIdi0oiaolqioggbulysmxtb" Type="http://schemas.openxmlformats.org/officeDocument/2006/relationships/hyperlink" Target="https://dalil.kg/document/24097#p6" TargetMode="External"/><Relationship Id="rIdnnfxe-_kvc6olfnx4jwvo" Type="http://schemas.openxmlformats.org/officeDocument/2006/relationships/hyperlink" Target="https://dalil.kg/document/24097" TargetMode="External"/><Relationship Id="rIdsaii0sptesq7u4aqf_czj" Type="http://schemas.openxmlformats.org/officeDocument/2006/relationships/hyperlink" Target="https://dalil.kg/document/24097" TargetMode="External"/><Relationship Id="rIdfmokxmil9xhbmqbigysyf" Type="http://schemas.openxmlformats.org/officeDocument/2006/relationships/hyperlink" Target="https://dalil.kg/document/24097" TargetMode="External"/><Relationship Id="rId039aoblal2dabwmdeanok" Type="http://schemas.openxmlformats.org/officeDocument/2006/relationships/hyperlink" Target="https://dalil.kg/document/2409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esdwgq34rbei-biboht" Type="http://schemas.openxmlformats.org/officeDocument/2006/relationships/hyperlink" Target="https://dalil.kg/document/24097" TargetMode="External"/><Relationship Id="rIdqfy4gzpor5mn8cgi-xv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2026-10-04T05:08:18.285Z</dcterms:created>
  <dcterms:modified xsi:type="dcterms:W3CDTF">2026-10-04T05:08:18.285Z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