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ПРЕКРАТИЛ ДЕЙСТВИЕ</w:t>
      </w:r>
    </w:p>
    <w:p>
      <w:pPr>
        <w:spacing w:after="120"/>
        <w:jc w:val="both"/>
      </w:pPr>
      <w:r>
        <w:rPr>
          <w:rFonts w:ascii="Arial" w:cs="Arial" w:eastAsia="Arial" w:hAnsi="Arial"/>
          <w:sz w:val="24"/>
          <w:szCs w:val="24"/>
        </w:rPr>
        <w:t xml:space="preserve">в соответствии со статьей 36 </w:t>
      </w:r>
      <w:hyperlink w:history="1" r:id="rIdced2m7i9yv4th22n_rpp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w:t>
      </w:r>
    </w:p>
    <w:p>
      <w:pPr>
        <w:spacing w:after="120"/>
        <w:jc w:val="both"/>
      </w:pPr>
      <w:r>
        <w:rPr>
          <w:rFonts w:ascii="Arial" w:cs="Arial" w:eastAsia="Arial" w:hAnsi="Arial"/>
          <w:sz w:val="24"/>
          <w:szCs w:val="24"/>
        </w:rPr>
        <w:t xml:space="preserve">от 20 июля 2009 года № 241</w:t>
      </w:r>
    </w:p>
    <w:p>
      <w:pPr>
        <w:spacing w:after="120"/>
        <w:jc w:val="both"/>
      </w:pPr>
      <w:r>
        <w:rPr>
          <w:rFonts w:ascii="Arial" w:cs="Arial" w:eastAsia="Arial" w:hAnsi="Arial"/>
          <w:sz w:val="24"/>
          <w:szCs w:val="24"/>
        </w:rPr>
        <w:t xml:space="preserve">"О нормативных правовых актах Кыргызской Республики"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Зарегистрировано в Управлении юстиции города Бишкек</w:t>
      </w:r>
    </w:p>
    <w:p>
      <w:pPr>
        <w:spacing w:after="120"/>
        <w:jc w:val="left"/>
      </w:pPr>
      <w:r>
        <w:rPr>
          <w:rFonts w:ascii="Arial" w:cs="Arial" w:eastAsia="Arial" w:hAnsi="Arial"/>
          <w:sz w:val="24"/>
          <w:szCs w:val="24"/>
        </w:rPr>
        <w:t xml:space="preserve">24 сентября 2008 года. Регистрационный номер 20-1-08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порядке рассмотрения дел о нарушениях</w:t>
      </w:r>
    </w:p>
    <w:p>
      <w:pPr>
        <w:spacing w:after="120"/>
        <w:jc w:val="both"/>
      </w:pPr>
      <w:r>
        <w:rPr>
          <w:rFonts w:ascii="Arial" w:cs="Arial" w:eastAsia="Arial" w:hAnsi="Arial"/>
          <w:sz w:val="24"/>
          <w:szCs w:val="24"/>
        </w:rPr>
        <w:t xml:space="preserve">законодательства по защите прав потребителей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Общее положение</w:t>
      </w:r>
    </w:p>
    <w:p>
      <w:pPr>
        <w:spacing w:after="120"/>
        <w:jc w:val="both"/>
      </w:pPr>
      <w:r>
        <w:rPr>
          <w:rFonts w:ascii="Arial" w:cs="Arial" w:eastAsia="Arial" w:hAnsi="Arial"/>
          <w:sz w:val="24"/>
          <w:szCs w:val="24"/>
        </w:rPr>
        <w:t xml:space="preserve">2. Рассмотрение дел о нарушениях законодательства</w:t>
      </w:r>
    </w:p>
    <w:p>
      <w:pPr>
        <w:spacing w:after="120"/>
        <w:jc w:val="both"/>
      </w:pPr>
      <w:r>
        <w:rPr>
          <w:rFonts w:ascii="Arial" w:cs="Arial" w:eastAsia="Arial" w:hAnsi="Arial"/>
          <w:sz w:val="24"/>
          <w:szCs w:val="24"/>
        </w:rPr>
        <w:t xml:space="preserve">о защите прав потребителей и принятие по ним решений</w:t>
      </w:r>
    </w:p>
    <w:p>
      <w:pPr>
        <w:spacing w:after="120"/>
        <w:jc w:val="both"/>
      </w:pPr>
      <w:r>
        <w:rPr>
          <w:rFonts w:ascii="Arial" w:cs="Arial" w:eastAsia="Arial" w:hAnsi="Arial"/>
          <w:sz w:val="24"/>
          <w:szCs w:val="24"/>
        </w:rPr>
        <w:t xml:space="preserve">3. Порядок обжалования решений и предписаний</w:t>
      </w:r>
    </w:p>
    <w:p>
      <w:pPr>
        <w:spacing w:after="120"/>
        <w:jc w:val="both"/>
      </w:pPr>
      <w:r>
        <w:rPr>
          <w:rFonts w:ascii="Arial" w:cs="Arial" w:eastAsia="Arial" w:hAnsi="Arial"/>
          <w:sz w:val="24"/>
          <w:szCs w:val="24"/>
        </w:rPr>
        <w:t xml:space="preserve">Приложение 1. Протокол об административном правонарушении</w:t>
      </w:r>
    </w:p>
    <w:p>
      <w:pPr>
        <w:spacing w:after="120"/>
        <w:jc w:val="both"/>
      </w:pPr>
      <w:r>
        <w:rPr>
          <w:rFonts w:ascii="Arial" w:cs="Arial" w:eastAsia="Arial" w:hAnsi="Arial"/>
          <w:sz w:val="24"/>
          <w:szCs w:val="24"/>
        </w:rPr>
        <w:t xml:space="preserve">Приложение 2. Протокол о наложении административного взыскания</w:t>
      </w:r>
    </w:p>
    <w:p>
      <w:pPr>
        <w:spacing w:after="120"/>
        <w:jc w:val="both"/>
      </w:pPr>
      <w:r>
        <w:rPr>
          <w:rFonts w:ascii="Arial" w:cs="Arial" w:eastAsia="Arial" w:hAnsi="Arial"/>
          <w:sz w:val="24"/>
          <w:szCs w:val="24"/>
        </w:rPr>
        <w:t xml:space="preserve">Приложение 3. Постановление комиссии по рассмотрению дел в области</w:t>
      </w:r>
    </w:p>
    <w:p>
      <w:pPr>
        <w:spacing w:after="120"/>
        <w:jc w:val="both"/>
      </w:pPr>
      <w:r>
        <w:rPr>
          <w:rFonts w:ascii="Arial" w:cs="Arial" w:eastAsia="Arial" w:hAnsi="Arial"/>
          <w:sz w:val="24"/>
          <w:szCs w:val="24"/>
        </w:rPr>
        <w:t xml:space="preserve">защиты прав потребителей о наложении</w:t>
      </w:r>
    </w:p>
    <w:p>
      <w:pPr>
        <w:spacing w:after="120"/>
        <w:jc w:val="both"/>
      </w:pPr>
      <w:r>
        <w:rPr>
          <w:rFonts w:ascii="Arial" w:cs="Arial" w:eastAsia="Arial" w:hAnsi="Arial"/>
          <w:sz w:val="24"/>
          <w:szCs w:val="24"/>
        </w:rPr>
        <w:t xml:space="preserve">административного взыскания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Общее 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Дела по признакам нарушений законодательства о защите прав потребителей рассматриваются Уполномоченным органом мэрии г.Бишкек (далее по тексту уполномоченный орган), руководитель которого образует административную комиссию по вопросам защиты прав потребителей. Основанием для рассмотрения является заявление физических лиц, хозяйствующих субъектов, органов власти и управления, обществ и союзов потребителей, представления прокурора, средствами массовой информации, свидетельствующих о признаках нарушения законодательства о защите прав потребителей.</w:t>
      </w:r>
    </w:p>
    <w:p>
      <w:pPr>
        <w:spacing w:after="120"/>
        <w:jc w:val="both"/>
      </w:pPr>
      <w:r>
        <w:rPr>
          <w:rFonts w:ascii="Arial" w:cs="Arial" w:eastAsia="Arial" w:hAnsi="Arial"/>
          <w:sz w:val="24"/>
          <w:szCs w:val="24"/>
        </w:rPr>
        <w:t xml:space="preserve">1.2. Заявление подается в уполномоченный орган в письменной форме с приложением документов, свидетельствующих о фактах нарушения законодательства о защите прав потребителей. Документы на иностранных языках представляются с приложением заверенного перевода.</w:t>
      </w:r>
    </w:p>
    <w:p>
      <w:pPr>
        <w:spacing w:after="120"/>
        <w:jc w:val="both"/>
      </w:pPr>
      <w:r>
        <w:rPr>
          <w:rFonts w:ascii="Arial" w:cs="Arial" w:eastAsia="Arial" w:hAnsi="Arial"/>
          <w:sz w:val="24"/>
          <w:szCs w:val="24"/>
        </w:rPr>
        <w:t xml:space="preserve">В заявлении должны содержаться следующие сведения:</w:t>
      </w:r>
    </w:p>
    <w:p>
      <w:pPr>
        <w:spacing w:after="120"/>
        <w:jc w:val="both"/>
      </w:pPr>
      <w:r>
        <w:rPr>
          <w:rFonts w:ascii="Arial" w:cs="Arial" w:eastAsia="Arial" w:hAnsi="Arial"/>
          <w:sz w:val="24"/>
          <w:szCs w:val="24"/>
        </w:rPr>
        <w:t xml:space="preserve">- сведения о заявителе (наименование, место нахождения);</w:t>
      </w:r>
    </w:p>
    <w:p>
      <w:pPr>
        <w:spacing w:after="120"/>
        <w:jc w:val="both"/>
      </w:pPr>
      <w:r>
        <w:rPr>
          <w:rFonts w:ascii="Arial" w:cs="Arial" w:eastAsia="Arial" w:hAnsi="Arial"/>
          <w:sz w:val="24"/>
          <w:szCs w:val="24"/>
        </w:rPr>
        <w:t xml:space="preserve">- наименование хозяйствующего субъекта, в отношении которого подано заявление;</w:t>
      </w:r>
    </w:p>
    <w:p>
      <w:pPr>
        <w:spacing w:after="120"/>
        <w:jc w:val="both"/>
      </w:pPr>
      <w:r>
        <w:rPr>
          <w:rFonts w:ascii="Arial" w:cs="Arial" w:eastAsia="Arial" w:hAnsi="Arial"/>
          <w:sz w:val="24"/>
          <w:szCs w:val="24"/>
        </w:rPr>
        <w:t xml:space="preserve">- описание фактов, свидетельствующих о признаках нарушения законодательства о защите прав потребителей;</w:t>
      </w:r>
    </w:p>
    <w:p>
      <w:pPr>
        <w:spacing w:after="120"/>
        <w:jc w:val="both"/>
      </w:pPr>
      <w:r>
        <w:rPr>
          <w:rFonts w:ascii="Arial" w:cs="Arial" w:eastAsia="Arial" w:hAnsi="Arial"/>
          <w:sz w:val="24"/>
          <w:szCs w:val="24"/>
        </w:rPr>
        <w:t xml:space="preserve">- существо требований и предложений.</w:t>
      </w:r>
    </w:p>
    <w:p>
      <w:pPr>
        <w:spacing w:after="120"/>
        <w:jc w:val="both"/>
      </w:pPr>
      <w:r>
        <w:rPr>
          <w:rFonts w:ascii="Arial" w:cs="Arial" w:eastAsia="Arial" w:hAnsi="Arial"/>
          <w:sz w:val="24"/>
          <w:szCs w:val="24"/>
        </w:rPr>
        <w:t xml:space="preserve">1.3. При отсутствии указанных сведений заявления к рассмотрению не принимаются. Документы и заявления, содержащие коммерческую тайну, разглашению не подлежат.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Рассмотрение дел о нарушениях законодательства о защите прав потребителей</w:t>
      </w:r>
    </w:p>
    <w:p>
      <w:pPr>
        <w:spacing w:after="120"/>
        <w:jc w:val="both"/>
      </w:pPr>
      <w:r>
        <w:rPr>
          <w:rFonts w:ascii="Arial" w:cs="Arial" w:eastAsia="Arial" w:hAnsi="Arial"/>
          <w:sz w:val="24"/>
          <w:szCs w:val="24"/>
        </w:rPr>
        <w:t xml:space="preserve">и принятие по ним 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При поступлении заявления в Управление в письменной форме с приложением документов, свидетельствующих о фактах нарушения законодательства о защите прав потребителей, согласно Кодекса об административной ответственности Кыргызской Республики, составляется протокол об административном правонарушении Приложение № 1.</w:t>
      </w:r>
    </w:p>
    <w:p>
      <w:pPr>
        <w:spacing w:after="120"/>
        <w:jc w:val="both"/>
      </w:pPr>
      <w:r>
        <w:rPr>
          <w:rFonts w:ascii="Arial" w:cs="Arial" w:eastAsia="Arial" w:hAnsi="Arial"/>
          <w:sz w:val="24"/>
          <w:szCs w:val="24"/>
        </w:rPr>
        <w:t xml:space="preserve">В протоколе об административном правонарушении указывается: дата и место его составления, должность, фамилия, имя, отчество лица составившего протокол; сведения о личности нарушителя, место, время совершения и существо административного правонарушения, нормативный акт предусматривающий ответственность за данное правонарушение, фамилии, адреса потерпевших, если они имеют объяснения, нарушителей, иные сведения, необходимые для разрешения дела согласно требованиям статьи 557 Кодекса об административной ответственности Кыргызской Республики.</w:t>
      </w:r>
    </w:p>
    <w:p>
      <w:pPr>
        <w:spacing w:after="120"/>
        <w:jc w:val="both"/>
      </w:pPr>
      <w:r>
        <w:rPr>
          <w:rFonts w:ascii="Arial" w:cs="Arial" w:eastAsia="Arial" w:hAnsi="Arial"/>
          <w:sz w:val="24"/>
          <w:szCs w:val="24"/>
        </w:rPr>
        <w:t xml:space="preserve">Протокол подписывается лицом, совершившим административное правонарушение, если оно установлено и лицом, его составившим; при наличии свидетелей и потерпевших протокол может быть подписан также и этими лицами.</w:t>
      </w:r>
    </w:p>
    <w:p>
      <w:pPr>
        <w:spacing w:after="120"/>
        <w:jc w:val="both"/>
      </w:pPr>
      <w:r>
        <w:rPr>
          <w:rFonts w:ascii="Arial" w:cs="Arial" w:eastAsia="Arial" w:hAnsi="Arial"/>
          <w:sz w:val="24"/>
          <w:szCs w:val="24"/>
        </w:rPr>
        <w:t xml:space="preserve">В случае отказа лица, совершившего правонарушение, о подписании протокола, в нем делается запись об этом. Лицо совершившее правонарушение, вправе представить прилагаемые к протоколу объяснения и замечания по содержанию протокола, а также изложить мотивы своего отказа от его подписания.</w:t>
      </w:r>
    </w:p>
    <w:p>
      <w:pPr>
        <w:spacing w:after="120"/>
        <w:jc w:val="both"/>
      </w:pPr>
      <w:r>
        <w:rPr>
          <w:rFonts w:ascii="Arial" w:cs="Arial" w:eastAsia="Arial" w:hAnsi="Arial"/>
          <w:sz w:val="24"/>
          <w:szCs w:val="24"/>
        </w:rPr>
        <w:t xml:space="preserve">При составлении протокола нарушителю разъясняются его права и обязанности, предусмотренные статьей 570 Кодекса, о чем делается отметка в протоколе.</w:t>
      </w:r>
    </w:p>
    <w:p>
      <w:pPr>
        <w:spacing w:after="120"/>
        <w:jc w:val="both"/>
      </w:pPr>
      <w:r>
        <w:rPr>
          <w:rFonts w:ascii="Arial" w:cs="Arial" w:eastAsia="Arial" w:hAnsi="Arial"/>
          <w:sz w:val="24"/>
          <w:szCs w:val="24"/>
        </w:rPr>
        <w:t xml:space="preserve">Копия протокола вручается под расписку или высылается лицу, привлекаемому к ответственности за административное правонарушение.</w:t>
      </w:r>
    </w:p>
    <w:p>
      <w:pPr>
        <w:spacing w:after="120"/>
        <w:jc w:val="both"/>
      </w:pPr>
      <w:r>
        <w:rPr>
          <w:rFonts w:ascii="Arial" w:cs="Arial" w:eastAsia="Arial" w:hAnsi="Arial"/>
          <w:sz w:val="24"/>
          <w:szCs w:val="24"/>
        </w:rPr>
        <w:t xml:space="preserve">2.2. Согласно составленного протокола об административном правонарушении, уполномоченный орган осуществляет запрос субъекту предпринимательства для предоставления соответствующей документации (патент, свидетельство на частного предпринимателя, устав, договор аренды, сертификаты соответствия на продукцию, ветеринарные сертификаты, накладные, сан. книжки и прочее) на административную комиссию.</w:t>
      </w:r>
    </w:p>
    <w:p>
      <w:pPr>
        <w:spacing w:after="120"/>
        <w:jc w:val="both"/>
      </w:pPr>
      <w:r>
        <w:rPr>
          <w:rFonts w:ascii="Arial" w:cs="Arial" w:eastAsia="Arial" w:hAnsi="Arial"/>
          <w:sz w:val="24"/>
          <w:szCs w:val="24"/>
        </w:rPr>
        <w:t xml:space="preserve">В состав административной комиссии уполномоченного органа входят:</w:t>
      </w:r>
    </w:p>
    <w:p>
      <w:pPr>
        <w:spacing w:after="120"/>
        <w:jc w:val="both"/>
      </w:pPr>
      <w:r>
        <w:rPr>
          <w:rFonts w:ascii="Arial" w:cs="Arial" w:eastAsia="Arial" w:hAnsi="Arial"/>
          <w:sz w:val="24"/>
          <w:szCs w:val="24"/>
        </w:rPr>
        <w:t xml:space="preserve">- руководитель уполномоченного органа или его заместитель, специалисты отдела по защите прав потребителей.</w:t>
      </w:r>
    </w:p>
    <w:p>
      <w:pPr>
        <w:spacing w:after="120"/>
        <w:jc w:val="both"/>
      </w:pPr>
      <w:r>
        <w:rPr>
          <w:rFonts w:ascii="Arial" w:cs="Arial" w:eastAsia="Arial" w:hAnsi="Arial"/>
          <w:sz w:val="24"/>
          <w:szCs w:val="24"/>
        </w:rPr>
        <w:t xml:space="preserve">На административной комиссии субъекту предпринимательства разъясняется его права и обязанности по факту административного правонарушения, составляется протокол о наложении административного взыскания.</w:t>
      </w:r>
    </w:p>
    <w:p>
      <w:pPr>
        <w:spacing w:after="120"/>
        <w:jc w:val="both"/>
      </w:pPr>
      <w:r>
        <w:rPr>
          <w:rFonts w:ascii="Arial" w:cs="Arial" w:eastAsia="Arial" w:hAnsi="Arial"/>
          <w:sz w:val="24"/>
          <w:szCs w:val="24"/>
        </w:rPr>
        <w:t xml:space="preserve">2.3. В протоколе о наложении административного взыскания указывается: дата и место его составления, должность, фамилия, имя, отчество членов комиссии, составившего протокол; сведения о личности нарушителя, место совершения и существо административного правонарушения, нормативный акт, предусматривающий ответственность за данное правонарушение (приложение № 2).</w:t>
      </w:r>
    </w:p>
    <w:p>
      <w:pPr>
        <w:spacing w:after="120"/>
        <w:jc w:val="both"/>
      </w:pPr>
      <w:r>
        <w:rPr>
          <w:rFonts w:ascii="Arial" w:cs="Arial" w:eastAsia="Arial" w:hAnsi="Arial"/>
          <w:sz w:val="24"/>
          <w:szCs w:val="24"/>
        </w:rPr>
        <w:t xml:space="preserve">В случае отказа лица, совершившего правонарушение, от подписания протокола, в нем делается запись об этом.</w:t>
      </w:r>
    </w:p>
    <w:p>
      <w:pPr>
        <w:spacing w:after="120"/>
        <w:jc w:val="both"/>
      </w:pPr>
      <w:r>
        <w:rPr>
          <w:rFonts w:ascii="Arial" w:cs="Arial" w:eastAsia="Arial" w:hAnsi="Arial"/>
          <w:sz w:val="24"/>
          <w:szCs w:val="24"/>
        </w:rPr>
        <w:t xml:space="preserve">2.4. На основании протокола о наложении административного взыскания выносится постановление о наложении административного взыскания, которые в установленном порядке направляются или вручаются лицу, совершившему это нарушение (приложение № 3).</w:t>
      </w:r>
    </w:p>
    <w:p>
      <w:pPr>
        <w:spacing w:after="120"/>
        <w:jc w:val="both"/>
      </w:pPr>
      <w:r>
        <w:rPr>
          <w:rFonts w:ascii="Arial" w:cs="Arial" w:eastAsia="Arial" w:hAnsi="Arial"/>
          <w:sz w:val="24"/>
          <w:szCs w:val="24"/>
        </w:rPr>
        <w:t xml:space="preserve">Постановление подлежит исполнению в установленный в срок. Неисполнение постановления в срок влечет за собой последствия, предусмотренные законодательством Кыргызской Республики.</w:t>
      </w:r>
    </w:p>
    <w:p>
      <w:pPr>
        <w:spacing w:after="120"/>
        <w:jc w:val="both"/>
      </w:pPr>
      <w:r>
        <w:rPr>
          <w:rFonts w:ascii="Arial" w:cs="Arial" w:eastAsia="Arial" w:hAnsi="Arial"/>
          <w:sz w:val="24"/>
          <w:szCs w:val="24"/>
        </w:rPr>
        <w:t xml:space="preserve">2.5. Уполномоченный орган вправе привлекать к участию в рассмотрении дела экспертов и специалистов, которые для выдачи заключения могут знакомиться с материалами дела.</w:t>
      </w:r>
    </w:p>
    <w:p>
      <w:pPr>
        <w:spacing w:after="120"/>
        <w:jc w:val="both"/>
      </w:pPr>
      <w:r>
        <w:rPr>
          <w:rFonts w:ascii="Arial" w:cs="Arial" w:eastAsia="Arial" w:hAnsi="Arial"/>
          <w:sz w:val="24"/>
          <w:szCs w:val="24"/>
        </w:rPr>
        <w:t xml:space="preserve">2.6. Рассматривать дела об административных правонарушениях и налагать административные взыскания от уполномоченного органа в соответствии с Кодексом об административной ответственности Кыргызской Республики вправе руководитель уполномоченного органа и его заместитель.</w:t>
      </w:r>
    </w:p>
    <w:p>
      <w:pPr>
        <w:spacing w:after="120"/>
        <w:jc w:val="both"/>
      </w:pPr>
      <w:r>
        <w:rPr>
          <w:rFonts w:ascii="Arial" w:cs="Arial" w:eastAsia="Arial" w:hAnsi="Arial"/>
          <w:sz w:val="24"/>
          <w:szCs w:val="24"/>
        </w:rPr>
        <w:t xml:space="preserve">2.7. Сроки рассмотрения дел об административном правонарушении устанавливаются в соответствии с Кодексом об административной ответственности Кыргызской Республики.</w:t>
      </w:r>
    </w:p>
    <w:p>
      <w:pPr>
        <w:spacing w:after="120"/>
        <w:jc w:val="both"/>
      </w:pPr>
      <w:r>
        <w:rPr>
          <w:rFonts w:ascii="Arial" w:cs="Arial" w:eastAsia="Arial" w:hAnsi="Arial"/>
          <w:sz w:val="24"/>
          <w:szCs w:val="24"/>
        </w:rPr>
        <w:t xml:space="preserve">2.8. Уполномоченный орган рассматривает дела об административных правонарушениях, предусмотренные статьями 90, 92, 93, частью первой статьи 285, статьями 286-288, частью первой статьи 289, статьями 290-296, 298, 299, 301-303, частью первой статьи 304, частью первой статьи 305, 306, 307, 309, 310, 320, 326, 350, 448, 455, 456, 462, 465, 467, 472, 487, 487-1, 490, 491, 494, 496 Кодекса Кыргызской Республики об административной ответственности.</w:t>
      </w:r>
    </w:p>
    <w:p>
      <w:pPr>
        <w:spacing w:after="120"/>
        <w:jc w:val="both"/>
      </w:pPr>
      <w:r>
        <w:rPr>
          <w:rFonts w:ascii="Arial" w:cs="Arial" w:eastAsia="Arial" w:hAnsi="Arial"/>
          <w:sz w:val="24"/>
          <w:szCs w:val="24"/>
        </w:rPr>
        <w:t xml:space="preserve">2.9. Взыскание штрафа не освобождает хозяйствующих субъектов (их должностных лиц) от обязанности исполнить предписание уполномоченного органа или совершить иные действия, предусмотренные законодательством о защите прав потребителей.</w:t>
      </w:r>
    </w:p>
    <w:p>
      <w:pPr>
        <w:spacing w:after="120"/>
        <w:jc w:val="both"/>
      </w:pPr>
      <w:r>
        <w:rPr>
          <w:rFonts w:ascii="Arial" w:cs="Arial" w:eastAsia="Arial" w:hAnsi="Arial"/>
          <w:sz w:val="24"/>
          <w:szCs w:val="24"/>
        </w:rPr>
        <w:t xml:space="preserve">2.10. Уполномоченный орган вправе обратиться с иском в судебные органы Кыргызской Республики по вопросам нарушения законодательства о защите прав потребителей.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обжалования решений и предписаний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Субъекты предпринимательства вправе обратиться в судебные органы с заявлением о признании недействительными полностью или частично решений и предписаний уполномоченного органа либо об отмене или изменении решений о наложении штрафа.</w:t>
      </w:r>
    </w:p>
    <w:p>
      <w:pPr>
        <w:spacing w:after="120"/>
        <w:jc w:val="both"/>
      </w:pPr>
      <w:r>
        <w:rPr>
          <w:rFonts w:ascii="Arial" w:cs="Arial" w:eastAsia="Arial" w:hAnsi="Arial"/>
          <w:sz w:val="24"/>
          <w:szCs w:val="24"/>
        </w:rPr>
        <w:t xml:space="preserve">Решения и предписания уполномоченного органа могут быть обжалованы в соответствии с Кодексом об административной ответственности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Управляющий делами Мэрии</w:t>
      </w:r>
      <w:r>
        <w:rPr>
          <w:rFonts w:ascii="Arial" w:cs="Arial" w:eastAsia="Arial" w:hAnsi="Arial"/>
          <w:sz w:val="24"/>
          <w:szCs w:val="24"/>
        </w:rPr>
        <w:t xml:space="preserve">	</w:t>
      </w:r>
      <w:r>
        <w:rPr>
          <w:rFonts w:ascii="Arial" w:cs="Arial" w:eastAsia="Arial" w:hAnsi="Arial"/>
          <w:sz w:val="24"/>
          <w:szCs w:val="24"/>
        </w:rPr>
        <w:t xml:space="preserve">К.Чекиров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УПРАВЛЕНИЕ ТОРГОВЛИ, УСЛУГ И ЗАЩИТЫ ПРАВ ПОТРЕБИТЕЛЕЙ</w:t>
      </w:r>
    </w:p>
    <w:p>
      <w:pPr>
        <w:spacing w:after="120"/>
        <w:jc w:val="center"/>
      </w:pPr>
      <w:r>
        <w:rPr>
          <w:rFonts w:ascii="Arial" w:cs="Arial" w:eastAsia="Arial" w:hAnsi="Arial"/>
          <w:sz w:val="24"/>
          <w:szCs w:val="24"/>
        </w:rPr>
        <w:t xml:space="preserve">МЭРИИ г.БИШКЕК</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ПРОТОКОЛ № ___________</w:t>
      </w:r>
    </w:p>
    <w:p>
      <w:pPr>
        <w:spacing w:after="120"/>
        <w:jc w:val="center"/>
      </w:pPr>
      <w:r>
        <w:rPr>
          <w:rFonts w:ascii="Arial" w:cs="Arial" w:eastAsia="Arial" w:hAnsi="Arial"/>
          <w:sz w:val="24"/>
          <w:szCs w:val="24"/>
        </w:rPr>
        <w:t xml:space="preserve">об административном правонарушении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 200__ г.                                                                                                                                                         ________________________</w:t>
      </w:r>
    </w:p>
    <w:p>
      <w:pPr>
        <w:spacing w:after="120"/>
        <w:ind w:firstLine="708"/>
        <w:jc w:val="both"/>
      </w:pPr>
      <w:r>
        <w:rPr>
          <w:rFonts w:ascii="Arial" w:cs="Arial" w:eastAsia="Arial" w:hAnsi="Arial"/>
          <w:sz w:val="24"/>
          <w:szCs w:val="24"/>
        </w:rPr>
        <w:t xml:space="preserve">название города, села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Уполномоченное лицо ______________________________________________</w:t>
      </w:r>
    </w:p>
    <w:p>
      <w:pPr>
        <w:spacing w:after="120"/>
        <w:jc w:val="both"/>
      </w:pPr>
      <w:r>
        <w:rPr>
          <w:rFonts w:ascii="Arial" w:cs="Arial" w:eastAsia="Arial" w:hAnsi="Arial"/>
          <w:sz w:val="24"/>
          <w:szCs w:val="24"/>
        </w:rPr>
        <w:t xml:space="preserve">наименование организации, должность</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действующее на основании удостоверения № ______________________________ от ________________ 200__ г., выданного _______________________________ _______________________________________________________________________</w:t>
      </w:r>
    </w:p>
    <w:p>
      <w:pPr>
        <w:spacing w:after="120"/>
        <w:jc w:val="both"/>
      </w:pPr>
      <w:r>
        <w:rPr>
          <w:rFonts w:ascii="Arial" w:cs="Arial" w:eastAsia="Arial" w:hAnsi="Arial"/>
          <w:sz w:val="24"/>
          <w:szCs w:val="24"/>
        </w:rPr>
        <w:t xml:space="preserve">наименование организации</w:t>
      </w:r>
    </w:p>
    <w:p>
      <w:pPr>
        <w:spacing w:after="120"/>
        <w:jc w:val="both"/>
      </w:pPr>
      <w:r>
        <w:rPr>
          <w:rFonts w:ascii="Arial" w:cs="Arial" w:eastAsia="Arial" w:hAnsi="Arial"/>
          <w:sz w:val="24"/>
          <w:szCs w:val="24"/>
        </w:rPr>
        <w:t xml:space="preserve">в присутствии _________________________________________________________</w:t>
      </w:r>
    </w:p>
    <w:p>
      <w:pPr>
        <w:spacing w:after="120"/>
        <w:jc w:val="both"/>
      </w:pPr>
      <w:r>
        <w:rPr>
          <w:rFonts w:ascii="Arial" w:cs="Arial" w:eastAsia="Arial" w:hAnsi="Arial"/>
          <w:sz w:val="24"/>
          <w:szCs w:val="24"/>
        </w:rPr>
        <w:t xml:space="preserve">ф.и.о., потерпевшего, свидетеля, специалиста</w:t>
      </w:r>
    </w:p>
    <w:p>
      <w:pPr>
        <w:spacing w:after="120"/>
        <w:jc w:val="both"/>
      </w:pPr>
      <w:r>
        <w:rPr>
          <w:rFonts w:ascii="Arial" w:cs="Arial" w:eastAsia="Arial" w:hAnsi="Arial"/>
          <w:sz w:val="24"/>
          <w:szCs w:val="24"/>
        </w:rPr>
        <w:t xml:space="preserve">составил согласно статьи 556 Кодекса Кыргызской Республики "Об административной ответственности", настоящий протокол, по факту нарушения Закона Кыргызской Республики "О защите прав потребителей", заключающегося в том, что __________________ 200__ года ___________________ часов _______________________________________________________________________</w:t>
      </w:r>
    </w:p>
    <w:p>
      <w:pPr>
        <w:spacing w:after="120"/>
        <w:jc w:val="both"/>
      </w:pPr>
      <w:r>
        <w:rPr>
          <w:rFonts w:ascii="Arial" w:cs="Arial" w:eastAsia="Arial" w:hAnsi="Arial"/>
          <w:sz w:val="24"/>
          <w:szCs w:val="24"/>
        </w:rPr>
        <w:t xml:space="preserve">место совершения, существо административного правонарушения,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нормативный акт, предусматривающий ответственность</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за данное правонарушение</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Сведения о нарушителе:</w:t>
      </w:r>
    </w:p>
    <w:p>
      <w:pPr>
        <w:spacing w:after="120"/>
        <w:jc w:val="both"/>
      </w:pPr>
      <w:r>
        <w:rPr>
          <w:rFonts w:ascii="Arial" w:cs="Arial" w:eastAsia="Arial" w:hAnsi="Arial"/>
          <w:sz w:val="24"/>
          <w:szCs w:val="24"/>
        </w:rPr>
        <w:t xml:space="preserve">Наименование юридического лица ___________________________________</w:t>
      </w:r>
    </w:p>
    <w:p>
      <w:pPr>
        <w:spacing w:after="120"/>
        <w:jc w:val="both"/>
      </w:pPr>
      <w:r>
        <w:rPr>
          <w:rFonts w:ascii="Arial" w:cs="Arial" w:eastAsia="Arial" w:hAnsi="Arial"/>
          <w:sz w:val="24"/>
          <w:szCs w:val="24"/>
        </w:rPr>
        <w:t xml:space="preserve">место нахождения</w:t>
      </w:r>
    </w:p>
    <w:p>
      <w:pPr>
        <w:spacing w:after="120"/>
        <w:jc w:val="both"/>
      </w:pPr>
      <w:r>
        <w:rPr>
          <w:rFonts w:ascii="Arial" w:cs="Arial" w:eastAsia="Arial" w:hAnsi="Arial"/>
          <w:sz w:val="24"/>
          <w:szCs w:val="24"/>
        </w:rPr>
        <w:t xml:space="preserve">Ф.И.О. должностного лица (индивидуального предпринимателя) _______ _______________________________________________________________________</w:t>
      </w:r>
    </w:p>
    <w:p>
      <w:pPr>
        <w:spacing w:after="120"/>
        <w:jc w:val="both"/>
      </w:pPr>
      <w:r>
        <w:rPr>
          <w:rFonts w:ascii="Arial" w:cs="Arial" w:eastAsia="Arial" w:hAnsi="Arial"/>
          <w:sz w:val="24"/>
          <w:szCs w:val="24"/>
        </w:rPr>
        <w:t xml:space="preserve">Ф.И.О. гражданина (физическое лицо) ______________________________ _______________________________________________________________________</w:t>
      </w:r>
    </w:p>
    <w:p>
      <w:pPr>
        <w:spacing w:after="120"/>
        <w:jc w:val="both"/>
      </w:pPr>
      <w:r>
        <w:rPr>
          <w:rFonts w:ascii="Arial" w:cs="Arial" w:eastAsia="Arial" w:hAnsi="Arial"/>
          <w:sz w:val="24"/>
          <w:szCs w:val="24"/>
        </w:rPr>
        <w:t xml:space="preserve">место проживания</w:t>
      </w:r>
    </w:p>
    <w:p>
      <w:pPr>
        <w:spacing w:after="120"/>
        <w:jc w:val="both"/>
      </w:pPr>
      <w:r>
        <w:rPr>
          <w:rFonts w:ascii="Arial" w:cs="Arial" w:eastAsia="Arial" w:hAnsi="Arial"/>
          <w:sz w:val="24"/>
          <w:szCs w:val="24"/>
        </w:rPr>
        <w:t xml:space="preserve">Сведения о потерпевших: (при их наличии) _________________________ _______________________________________________________________________</w:t>
      </w:r>
    </w:p>
    <w:p>
      <w:pPr>
        <w:spacing w:after="120"/>
        <w:jc w:val="both"/>
      </w:pPr>
      <w:r>
        <w:rPr>
          <w:rFonts w:ascii="Arial" w:cs="Arial" w:eastAsia="Arial" w:hAnsi="Arial"/>
          <w:sz w:val="24"/>
          <w:szCs w:val="24"/>
        </w:rPr>
        <w:t xml:space="preserve">ф.и.о., домашний адрес</w:t>
      </w:r>
    </w:p>
    <w:p>
      <w:pPr>
        <w:spacing w:after="120"/>
        <w:jc w:val="both"/>
      </w:pPr>
      <w:r>
        <w:rPr>
          <w:rFonts w:ascii="Arial" w:cs="Arial" w:eastAsia="Arial" w:hAnsi="Arial"/>
          <w:sz w:val="24"/>
          <w:szCs w:val="24"/>
        </w:rPr>
        <w:t xml:space="preserve">Сведения о свидетелях: (при их наличии) __________________________ _______________________________________________________________________</w:t>
      </w:r>
    </w:p>
    <w:p>
      <w:pPr>
        <w:spacing w:after="120"/>
        <w:jc w:val="both"/>
      </w:pPr>
      <w:r>
        <w:rPr>
          <w:rFonts w:ascii="Arial" w:cs="Arial" w:eastAsia="Arial" w:hAnsi="Arial"/>
          <w:sz w:val="24"/>
          <w:szCs w:val="24"/>
        </w:rPr>
        <w:t xml:space="preserve">ф.и.о., домашний адрес</w:t>
      </w:r>
    </w:p>
    <w:p>
      <w:pPr>
        <w:spacing w:after="120"/>
        <w:jc w:val="both"/>
      </w:pPr>
      <w:r>
        <w:rPr>
          <w:rFonts w:ascii="Arial" w:cs="Arial" w:eastAsia="Arial" w:hAnsi="Arial"/>
          <w:sz w:val="24"/>
          <w:szCs w:val="24"/>
        </w:rPr>
        <w:t xml:space="preserve">К протоколу прилагается:</w:t>
      </w:r>
    </w:p>
    <w:p>
      <w:pPr>
        <w:spacing w:after="120"/>
        <w:jc w:val="both"/>
      </w:pPr>
      <w:r>
        <w:rPr>
          <w:rFonts w:ascii="Arial" w:cs="Arial" w:eastAsia="Arial" w:hAnsi="Arial"/>
          <w:sz w:val="24"/>
          <w:szCs w:val="24"/>
        </w:rPr>
        <w:t xml:space="preserve">1. _______________________________________________________________</w:t>
      </w:r>
    </w:p>
    <w:p>
      <w:pPr>
        <w:spacing w:after="120"/>
        <w:jc w:val="both"/>
      </w:pPr>
      <w:r>
        <w:rPr>
          <w:rFonts w:ascii="Arial" w:cs="Arial" w:eastAsia="Arial" w:hAnsi="Arial"/>
          <w:sz w:val="24"/>
          <w:szCs w:val="24"/>
        </w:rPr>
        <w:t xml:space="preserve">2. _______________________________________________________________</w:t>
      </w:r>
    </w:p>
    <w:p>
      <w:pPr>
        <w:spacing w:after="120"/>
        <w:jc w:val="both"/>
      </w:pPr>
      <w:r>
        <w:rPr>
          <w:rFonts w:ascii="Arial" w:cs="Arial" w:eastAsia="Arial" w:hAnsi="Arial"/>
          <w:sz w:val="24"/>
          <w:szCs w:val="24"/>
        </w:rPr>
        <w:t xml:space="preserve">3. _______________________________________________________________</w:t>
      </w:r>
    </w:p>
    <w:p>
      <w:pPr>
        <w:spacing w:after="120"/>
        <w:jc w:val="both"/>
      </w:pPr>
      <w:r>
        <w:rPr>
          <w:rFonts w:ascii="Arial" w:cs="Arial" w:eastAsia="Arial" w:hAnsi="Arial"/>
          <w:sz w:val="24"/>
          <w:szCs w:val="24"/>
        </w:rPr>
        <w:t xml:space="preserve">4. 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 составил ________________________________________________</w:t>
      </w:r>
    </w:p>
    <w:p>
      <w:pPr>
        <w:spacing w:after="120"/>
        <w:jc w:val="both"/>
      </w:pPr>
      <w:r>
        <w:rPr>
          <w:rFonts w:ascii="Arial" w:cs="Arial" w:eastAsia="Arial" w:hAnsi="Arial"/>
          <w:sz w:val="24"/>
          <w:szCs w:val="24"/>
        </w:rPr>
        <w:t xml:space="preserve">ф.и.о., подпись уполномоченного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протоколом согласен ____________________________________________</w:t>
      </w:r>
    </w:p>
    <w:p>
      <w:pPr>
        <w:spacing w:after="120"/>
        <w:jc w:val="both"/>
      </w:pPr>
      <w:r>
        <w:rPr>
          <w:rFonts w:ascii="Arial" w:cs="Arial" w:eastAsia="Arial" w:hAnsi="Arial"/>
          <w:sz w:val="24"/>
          <w:szCs w:val="24"/>
        </w:rPr>
        <w:t xml:space="preserve">ф.и.о. нарушителя,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Потерпевший (при наличии) ________________________________________</w:t>
      </w:r>
    </w:p>
    <w:p>
      <w:pPr>
        <w:spacing w:after="120"/>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Свидетель (при наличии) __________________________________________</w:t>
      </w:r>
    </w:p>
    <w:p>
      <w:pPr>
        <w:spacing w:after="120"/>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Специалист, эксперт (при наличии) ________________________________</w:t>
      </w:r>
    </w:p>
    <w:p>
      <w:pPr>
        <w:spacing w:after="120"/>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 своими правами и обязанности ознакомлен _______________________</w:t>
      </w:r>
    </w:p>
    <w:p>
      <w:pPr>
        <w:spacing w:after="120"/>
        <w:jc w:val="both"/>
      </w:pPr>
      <w:r>
        <w:rPr>
          <w:rFonts w:ascii="Arial" w:cs="Arial" w:eastAsia="Arial" w:hAnsi="Arial"/>
          <w:sz w:val="24"/>
          <w:szCs w:val="24"/>
        </w:rPr>
        <w:t xml:space="preserve">подпись нарушителя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Один экземпляр протокола получил _________________________________</w:t>
      </w:r>
    </w:p>
    <w:p>
      <w:pPr>
        <w:spacing w:after="120"/>
        <w:jc w:val="both"/>
      </w:pPr>
      <w:r>
        <w:rPr>
          <w:rFonts w:ascii="Arial" w:cs="Arial" w:eastAsia="Arial" w:hAnsi="Arial"/>
          <w:sz w:val="24"/>
          <w:szCs w:val="24"/>
        </w:rPr>
        <w:t xml:space="preserve">подпись нарушителя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УПРАВЛЕНИЕ ТОРГОВЛИ, УСЛУГ И ЗАЩИТЫ ПРАВ ПОТРЕБИТЕЛЕЙ</w:t>
      </w:r>
    </w:p>
    <w:p>
      <w:pPr>
        <w:spacing w:after="120"/>
        <w:jc w:val="center"/>
      </w:pPr>
      <w:r>
        <w:rPr>
          <w:rFonts w:ascii="Arial" w:cs="Arial" w:eastAsia="Arial" w:hAnsi="Arial"/>
          <w:sz w:val="24"/>
          <w:szCs w:val="24"/>
        </w:rPr>
        <w:t xml:space="preserve">МЭРИИ г.БИШКЕК</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ПРОТОКОЛ № ___________</w:t>
      </w:r>
    </w:p>
    <w:p>
      <w:pPr>
        <w:spacing w:after="120"/>
        <w:jc w:val="center"/>
      </w:pPr>
      <w:r>
        <w:rPr>
          <w:rFonts w:ascii="Arial" w:cs="Arial" w:eastAsia="Arial" w:hAnsi="Arial"/>
          <w:sz w:val="24"/>
          <w:szCs w:val="24"/>
        </w:rPr>
        <w:t xml:space="preserve">о наложении административного взыскания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 200__                                                                                                                                                                         г. г.Бишкек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наименование территориальной комиссии</w:t>
      </w:r>
    </w:p>
    <w:p>
      <w:pPr>
        <w:spacing w:after="120"/>
        <w:jc w:val="both"/>
      </w:pPr>
      <w:r>
        <w:rPr>
          <w:rFonts w:ascii="Arial" w:cs="Arial" w:eastAsia="Arial" w:hAnsi="Arial"/>
          <w:sz w:val="24"/>
          <w:szCs w:val="24"/>
        </w:rPr>
        <w:t xml:space="preserve">Комиссия в составе: ______________________________________________ _______________________________________________________________________ в присутствии представителей 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наименование хозяйствующего субъекта</w:t>
      </w:r>
    </w:p>
    <w:p>
      <w:pPr>
        <w:spacing w:after="120"/>
        <w:jc w:val="both"/>
      </w:pPr>
      <w:r>
        <w:rPr>
          <w:rFonts w:ascii="Arial" w:cs="Arial" w:eastAsia="Arial" w:hAnsi="Arial"/>
          <w:sz w:val="24"/>
          <w:szCs w:val="24"/>
        </w:rPr>
        <w:t xml:space="preserve">_______________________________________________________________________ в отношении которого начато производство по делу, ф.и.о. представителя рассмотреть материалы по письменному заявлению _______________ 200__ г.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ссылка на статью</w:t>
      </w:r>
    </w:p>
    <w:p>
      <w:pPr>
        <w:spacing w:after="120"/>
        <w:jc w:val="both"/>
      </w:pPr>
      <w:r>
        <w:rPr>
          <w:rFonts w:ascii="Arial" w:cs="Arial" w:eastAsia="Arial" w:hAnsi="Arial"/>
          <w:sz w:val="24"/>
          <w:szCs w:val="24"/>
        </w:rPr>
        <w:t xml:space="preserve">Заслушали: 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перечень заслушанных лиц с кратким изложением их выступлений</w:t>
      </w:r>
    </w:p>
    <w:p>
      <w:pPr>
        <w:spacing w:after="120"/>
        <w:jc w:val="both"/>
      </w:pPr>
      <w:r>
        <w:rPr>
          <w:rFonts w:ascii="Arial" w:cs="Arial" w:eastAsia="Arial" w:hAnsi="Arial"/>
          <w:sz w:val="24"/>
          <w:szCs w:val="24"/>
        </w:rPr>
        <w:t xml:space="preserve">По результатам рассмотрения дела комиссией вынесено решение ______ _______________________________________________________________________</w:t>
      </w:r>
    </w:p>
    <w:p>
      <w:pPr>
        <w:spacing w:after="120"/>
        <w:jc w:val="both"/>
      </w:pPr>
      <w:r>
        <w:rPr>
          <w:rFonts w:ascii="Arial" w:cs="Arial" w:eastAsia="Arial" w:hAnsi="Arial"/>
          <w:sz w:val="24"/>
          <w:szCs w:val="24"/>
        </w:rPr>
        <w:t xml:space="preserve">краткое содержание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управления А.Терехов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протоколом ознакомлен __________________________________________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УПРАВЛЕНИЕ ТОРГОВЛИ, УСЛУГ И ЗАЩИТЫ ПРАВ ПОТРЕБИТЕЛЕЙ</w:t>
      </w:r>
    </w:p>
    <w:p>
      <w:pPr>
        <w:spacing w:after="120"/>
        <w:jc w:val="center"/>
      </w:pPr>
      <w:r>
        <w:rPr>
          <w:rFonts w:ascii="Arial" w:cs="Arial" w:eastAsia="Arial" w:hAnsi="Arial"/>
          <w:sz w:val="24"/>
          <w:szCs w:val="24"/>
        </w:rPr>
        <w:t xml:space="preserve">МЭРИИ г.БИШКЕК</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ПОСТАНОВЛЕНИЕ № __________</w:t>
      </w:r>
    </w:p>
    <w:p>
      <w:pPr>
        <w:spacing w:after="120"/>
        <w:jc w:val="center"/>
      </w:pPr>
      <w:r>
        <w:rPr>
          <w:rFonts w:ascii="Arial" w:cs="Arial" w:eastAsia="Arial" w:hAnsi="Arial"/>
          <w:sz w:val="24"/>
          <w:szCs w:val="24"/>
        </w:rPr>
        <w:t xml:space="preserve">комиссии по рассмотрению дел в области защиты прав</w:t>
      </w:r>
    </w:p>
    <w:p>
      <w:pPr>
        <w:spacing w:after="120"/>
        <w:jc w:val="center"/>
      </w:pPr>
      <w:r>
        <w:rPr>
          <w:rFonts w:ascii="Arial" w:cs="Arial" w:eastAsia="Arial" w:hAnsi="Arial"/>
          <w:sz w:val="24"/>
          <w:szCs w:val="24"/>
        </w:rPr>
        <w:t xml:space="preserve">потребителей о наложении административного взыскания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 200__ г.                                                                                                                                                                                             г.Бишкек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Рассмотрев заявление № ________________ от ______________ 200__ г. об административном правонарушении 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Комиссия постановляет:</w:t>
      </w:r>
    </w:p>
    <w:p>
      <w:pPr>
        <w:spacing w:after="120"/>
        <w:jc w:val="both"/>
      </w:pPr>
      <w:r>
        <w:rPr>
          <w:rFonts w:ascii="Arial" w:cs="Arial" w:eastAsia="Arial" w:hAnsi="Arial"/>
          <w:sz w:val="24"/>
          <w:szCs w:val="24"/>
        </w:rPr>
        <w:t xml:space="preserve">1. Согласно ст. ______ Кодекса об административной ответственности Кыргызской Республики наложить на _____________________________________ _______________________________________________________________________ штраф в размере _______________________________________________________ _______________________________________________________________________ и предупредить о необходимости соблюдения требований Закона Кыргызской Республики "О защите прав потребителей".</w:t>
      </w:r>
    </w:p>
    <w:p>
      <w:pPr>
        <w:spacing w:after="120"/>
        <w:jc w:val="both"/>
      </w:pPr>
      <w:r>
        <w:rPr>
          <w:rFonts w:ascii="Arial" w:cs="Arial" w:eastAsia="Arial" w:hAnsi="Arial"/>
          <w:sz w:val="24"/>
          <w:szCs w:val="24"/>
        </w:rPr>
        <w:t xml:space="preserve">2. Постановление о наложении штрафа в соответствии с действующим законодательством может быть обжаловано в вышестоящей организации в течение 20 дней.</w:t>
      </w:r>
    </w:p>
    <w:p>
      <w:pPr>
        <w:spacing w:after="120"/>
        <w:jc w:val="both"/>
      </w:pPr>
      <w:r>
        <w:rPr>
          <w:rFonts w:ascii="Arial" w:cs="Arial" w:eastAsia="Arial" w:hAnsi="Arial"/>
          <w:sz w:val="24"/>
          <w:szCs w:val="24"/>
        </w:rPr>
        <w:t xml:space="preserve">Подача жалобы приостанавливает исполнение постановления о наложении штрафа на время его рассмотрения в суде.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управления А.Терехов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постановлением ознакомлен _____________________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1znq4uxledx541arwqd1">
      <w:r>
        <w:rPr>
          <w:rFonts w:ascii="Arial" w:cs="Arial" w:eastAsia="Arial" w:hAnsi="Arial"/>
          <w:color w:val="132D3F"/>
          <w:sz w:val="16"/>
          <w:szCs w:val="16"/>
          <w:u w:val="single"/>
        </w:rPr>
        <w:t xml:space="preserve">dalil.kg/document/24677</w:t>
      </w:r>
    </w:hyperlink>
  </w:p>
  <w:p>
    <w:pPr>
      <w:spacing w:after="0" w:before="40"/>
      <w:jc w:val="center"/>
    </w:pPr>
    <w:hyperlink w:history="1" r:id="rId5m8r5borxnjnp32a4kxc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ed2m7i9yv4th22n_rppt"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1znq4uxledx541arwqd1" Type="http://schemas.openxmlformats.org/officeDocument/2006/relationships/hyperlink" Target="https://dalil.kg/document/24677" TargetMode="External"/><Relationship Id="rId5m8r5borxnjnp32a4kxc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2026-10-04T04:24:43.384Z</dcterms:created>
  <dcterms:modified xsi:type="dcterms:W3CDTF">2026-10-04T04:24:43.384Z</dcterms:modified>
</cp:coreProperties>
</file>

<file path=docProps/custom.xml><?xml version="1.0" encoding="utf-8"?>
<Properties xmlns="http://schemas.openxmlformats.org/officeDocument/2006/custom-properties" xmlns:vt="http://schemas.openxmlformats.org/officeDocument/2006/docPropsVTypes"/>
</file>