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 - АТИНСКИЙ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</w:t>
      </w:r>
      <w:r>
        <w:rPr>
          <w:rFonts w:ascii="Arial" w:cs="Arial" w:eastAsia="Arial" w:hAnsi="Arial"/>
          <w:sz w:val="24"/>
          <w:szCs w:val="24"/>
        </w:rPr>
        <w:t xml:space="preserve">XXIII </w:t>
      </w:r>
      <w:r>
        <w:rPr>
          <w:rFonts w:ascii="Arial" w:cs="Arial" w:eastAsia="Arial" w:hAnsi="Arial"/>
          <w:sz w:val="24"/>
          <w:szCs w:val="24"/>
        </w:rPr>
        <w:t xml:space="preserve">сессия Чолпон - Атинского городского кенеша </w:t>
      </w:r>
      <w:r>
        <w:rPr>
          <w:rFonts w:ascii="Arial" w:cs="Arial" w:eastAsia="Arial" w:hAnsi="Arial"/>
          <w:sz w:val="24"/>
          <w:szCs w:val="24"/>
        </w:rPr>
        <w:t xml:space="preserve">XXVII </w:t>
      </w:r>
      <w:r>
        <w:rPr>
          <w:rFonts w:ascii="Arial" w:cs="Arial" w:eastAsia="Arial" w:hAnsi="Arial"/>
          <w:sz w:val="24"/>
          <w:szCs w:val="24"/>
        </w:rPr>
        <w:t xml:space="preserve">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2011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Регламента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документов Чолпон-Атинского городского Кенеша, в соответствии с действующим </w:t>
      </w:r>
      <w:hyperlink w:history="1" r:id="rIdbnbyv6agdnzzn7ehx6y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Чолпон-Атинский городской Кенеш народных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k5vz6rk-km6qc5d8lk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постановление в реестре Чолпон-Атинского городского Кенеша и направить в Управление юстиции  Ысык-Кульской области для внесения соответствующих сведений в реестр нормы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регламент городского кенеша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комиссию по депутатской этике, законности, охране общественного порядка связи с общественными организациями Чолпон-Атинского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Чолпон-Ата шаардык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 Мамышев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9y_53vpdcpbz0a3mf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dalil.kg/document/25249</w:t>
      </w:r>
    </w:hyperlink>
  </w:p>
  <w:p>
    <w:pPr>
      <w:spacing w:after="0" w:before="40"/>
      <w:jc w:val="center"/>
    </w:pPr>
    <w:hyperlink w:history="1" r:id="rIdwmafk7dstmb4ewfwl8o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byv6agdnzzn7ehx6ycl" Type="http://schemas.openxmlformats.org/officeDocument/2006/relationships/hyperlink" Target="https://dalil.kg/document/203102" TargetMode="External"/><Relationship Id="rIdqk5vz6rk-km6qc5d8lkn7" Type="http://schemas.openxmlformats.org/officeDocument/2006/relationships/hyperlink" Target="https://dalil.kg/document/252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9y_53vpdcpbz0a3mf1c" Type="http://schemas.openxmlformats.org/officeDocument/2006/relationships/hyperlink" Target="https://dalil.kg/document/25249" TargetMode="External"/><Relationship Id="rIdwmafk7dstmb4ewfwl8o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2026-09-30T05:16:19.715Z</dcterms:created>
  <dcterms:modified xsi:type="dcterms:W3CDTF">2026-09-30T05:16:19.715Z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