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см.Указ Президента КРот</w:t>
      </w:r>
      <w:hyperlink w:history="1" r:id="rIduelkbk02rmzy2j4ooi_np">
        <w:r>
          <w:rPr>
            <w:rFonts w:ascii="Arial" w:cs="Arial" w:eastAsia="Arial" w:hAnsi="Arial"/>
            <w:color w:val="1D4ED8"/>
            <w:sz w:val="24"/>
            <w:szCs w:val="24"/>
            <w:u w:val="single"/>
          </w:rPr>
          <w:t xml:space="preserve">4 сентября 2003года №292</w:t>
        </w:r>
      </w:hyperlink>
      <w:r>
        <w:rPr>
          <w:rFonts w:ascii="Arial" w:cs="Arial" w:eastAsia="Arial" w:hAnsi="Arial"/>
          <w:sz w:val="24"/>
          <w:szCs w:val="24"/>
        </w:rPr>
        <w:t xml:space="preserve">                               Утверждено                           Указом Президента                         Кыргызской Республики                   от </w:t>
      </w:r>
      <w:hyperlink w:history="1" r:id="rIdcejpkbadhktmvf48tudg5">
        <w:r>
          <w:rPr>
            <w:rFonts w:ascii="Arial" w:cs="Arial" w:eastAsia="Arial" w:hAnsi="Arial"/>
            <w:color w:val="1D4ED8"/>
            <w:sz w:val="24"/>
            <w:szCs w:val="24"/>
            <w:u w:val="single"/>
          </w:rPr>
          <w:t xml:space="preserve">17 октября 1998 года УП N 320</w:t>
        </w:r>
      </w:hyperlink>
      <w:r>
        <w:rPr>
          <w:rFonts w:ascii="Arial" w:cs="Arial" w:eastAsia="Arial" w:hAnsi="Arial"/>
          <w:sz w:val="24"/>
          <w:szCs w:val="24"/>
        </w:rPr>
        <w:t xml:space="preserve">                                ПОЛОЖЕНИЕ                о Национальной аттестационной комиссии                         Кыргызской Республики                            I. Общие принципы     1.  Национальная  аттестационная  комиссия  Кыргызской  Республики(далее НАК Кыргызской Республики) является государственным центральнымнаучно-экспертным   органом,  осуществляющим  единую   государственнуюполитику  в области аттестации научных и научно-педагогических  кадроввысшей  квалификации и присуждение ученых степеней, присвоение  ученыхзваний.    2. НАК Кыргызской Республики, в своей деятельности руководствуется</w:t>
      </w:r>
      <w:hyperlink w:history="1" r:id="rIdtdgnzuwsjecabowhpb2q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Республики,актами    Президента    Кыргызской     Республики,     постановлениямиПравительства Кыргызской Республики, настоящим Положением.    3.  НАК  Кыргызской  Республики подотчетен  Президенту  КыргызскойРеспублики.    4.  НАК  Кыргызской  Республики, советы  по  защите  докторских  икандидатских диссертаций (диссертационные советы), экспертные, ученые,научно-технические  советы  вузов  и  научных  учреждений   составляютсистему  государственной   аттестации научных и  научно-педагогическихкадров высшей квалификации.    5. Основными задачами НАК Кыргызской Республики являются:    а)  осуществление  координации работ и согласованных  действий  повыработке  и формированию министерствами, государственными комитетами,административными ведомствами единой государственной политики в  сфереаттестации научных и научно-педагогических кадров высшей квалификации;    б)   участие   в   формировании  научного  потенциала   КыргызскойРеспублики;    в)   анализ  тенденций  и  перспектив  развития  науки,   техники,образования и культуры;    г)  осуществление  в  установленном  порядке  аккредитации  вузов,научных     учреждений,     издательств    в     части    установления(подтверждения)  их статуса,  дающего им право на реализацию  программпослевузовского      образования     (докторантуры,       аспирантуры,соискательства)  и  выпуска  научной  печатной  продукции  на   основеаттестации,  проведенной Министерством образования, науки  и  культурыКыргызской Республики.    6.  НАК  Кыргызской Республики является юридическим  лицом,  имеетпечать  с изображением Государственного герба Кыргызской Республики  исвоим наименованием на кыргызском и русском языках.                           II. Функции и права                 Национальной аттестационной комиссии     7.   НАК  Кыргызской  Республики  в  соответствии  с  возложеннымизадачами выполняет следующие функции:    а) координирует  разработку  проектов нормативных правовых актов вобласти  аттестации  научных  и  научно-педагогических  кадров  высшейквалификации;    б) устанавливает порядок присуждения ученых степеней и  присвоенияученых званий;    в) совместно с заинтересованными министерствами,  государственнымикомитетами,   административными ведомствами, научными  учреждениями  ивузами  республики  проводит работу по совершенствованию  номенклатурыспециальностей научных работников и утверждает ее;    г) устанавливает совместно с Министерством  образования,  науки  икультуры      Кыргызской    Республики,     другими    министерствами,Национальной  академией наук Кыргызской Республики порядок  подготовкинаучных  кадров высшей квалификации через аспирантуру, докторантуру  исоискательство;    д) создает в вузах,  научных учреждениях на территории  КыргызскойРеспублики   диссертационные  советы  по защите диссертационных  работна  соискание ученных степеней,  утверждает персональный  состав  этихсоветов,   устанавливает перечень научных специальностей,  по  которымпредоставляется право приема диссертаций к защите;    е)     контролирует    деятельность    диссертационных    советов,пересматривает   и  устанавливает  их  перечень  по   каждой   научнойспециальности;    ж)   присуждает    на   основании   ходатайства   соответствующегодиссертационного совета соответствующую ученую степень;    з)   присваивает   по  представлению  ученых  (научно-технических)советов ученые звания;    и)  ведет  учет защищенных в республике диссертаций,  проводит  ихрегулярный  анализ и представляет Президенту Кыргызской  Республики  изаинтересованным организациям соответствующую информацию по ним;    к) устанавливает порядок оформления и выдачи дипломов и аттестатовсоответствующих ученых степеней и ученых званий;    л)  участвует  в  подготовке  проектов  соглашений   ПравительстваКыргызской   Республики   с   правительствами   других  государств  повопросам, входящим в компетенцию НАК;    м)  определяет  порядок  признания и установления  эквивалентностидокументов  государственного образца о присуждении ученых  степеней  иприсвоении ученых званий,  выданных в других государствах,  с которымиКыргызская  Республика  не  имеет договоров  (соглашений)  о  взаимномпризнании и эквивалентности ученых степеней и ученых званий,  а  такжепорядок  переаттестации обладателей этих документов в  соответствии  сотдельным    положением,    утверждаемым   распоряжением    ПрезидентаКыргызской   Республики,  в  котором  отмечается,   что  признание   иустановление  эквивалентности документов  государственного  образца  оприсуждении  ученых степеней и присвоении ученых званий подтверждаютсясвидетельствами,  выдаваемыми  НАК Кыргызской Республики;    н) осуществляет нострификацию (приравнивание)  выданных  в  другихгосударствах  документов о присуждении ученых  степеней  и  присвоенииученых   званий  на  основе  соответствующих  международных  договоров(соглашений)   Кыргызской  Республики о  признании  и  эквивалентностиученых степеней и ученых званий;    о)  определяет  порядок аккредитации вузов,   научных  учреждений,издательств  в  части  установления их статуса, дающего  им  право  нареализацию    программ  послевузовского  образования   (докторантуры),аспирантуры, соискательства) и выпуска научной печатной продукции.    8. НАК Кыргызской Республики предоставляется право:    а) заслушивать отчеты  руководителей  диссертационных  советов,  атакже  ученых  советов,  научно-технических советов  вузов  и  научныхучреждений с целью изучения и обобщения опыта их работы;    б)  принимать   решения  в  пределах  своих  полномочий  и  задач,обязательные    для   исполнения   министерствами,    государственнымикомитетами    и   административными  ведомствами,   вузами,   научнымиучреждениями, расположенными на территории Кыргызской Республики;    в) лишать диссертационные советы права приема к защите диссертацийи   прекращать   их  деятельность  в  случае  грубого  нарушения   имиустановленного порядка защиты диссертаций;    г) лишать (восстанавливать) в пределах своей компетенции научных инаучно-педагогических работников ученых степеней и ученых званий;    д)   в   необходимых  случаях  назначать  официальных  оппонентов,привлекать    высококвалифицированных   социалистов   для   экспертизыдиссертационных работ,  а также документов соискателей ученых  званий,проверки деятельности  диссертационных  советов по присуждению  ученыхстепеней  и  ученых (научно-технических) советов по присвоению  ученыхзваний;    е)    получать   в   установленном   порядке   ежегодную   научно-организационную  и статистическую отчетность от вузов,   академическихи    отраслевых   научных  учреждений,  организаций  республики,   гдефункционируют  диссертационные и ученые  (научно-технические)  советы,независимо   от   их   ведомственной  подчиненности   и,    в   случаенеобходимости,  информацию  от  органов  исполнительной   власти   дляразработки    и   осуществления   мероприятий   по   совершенствованиюаттестации научных и научно-педагогических кадров высшей квалификации;    ж) созывать в установленном порядке межведомственные совещания дляобсуждения   проблем,    связанных   с   совершенствованием    системыаттестации научных и научно-педагогических кадров высшей квалификации,повышением научного уровня и практической ценности диссертаций;    з)  участвовать  в  работе  международных организаций,  совещаний,конференций  по  вопросам подготовки и аттестации  научных  и  научно-педагогических     кадров    высшей    квалификации,      осуществлятьсотрудничество   и  обмен  опытом  с  соответствующими   организациямизарубежных стран;    и)   в   установленном  порядке  принимать  участие  в  подготовкематериалов  для  изданий,  связанных с аттестацией научных  и  научно-педагогических кадров высшей квалификации;    к) издавать Бюллетень НАК Кыргызской Республики;    л) рассматривать жалобы и апелляции претендентов на ученую степеньи ученое звание.                         III. Организация работы                 Национальной аттестационной комиссии     9. НАК Кыргызской Республики возглавляет председатель, назначаемыйна   должность   и   освобождаемый  от  должности  Указом   ПрезидентаКыргызской Республики.    10.  Председатель  НАК  Кыргызской  Республики  имеет  заместителяпредседателя    и   главного   ученого   секретаря,    назначаемые   иосвобождаемые   от   должности  Распоряжением  Президента   КыргызскойРеспублики по представлению председателя НАК Кыргызской Республики. Напредседателя     распространяются     условия     материально-бытовогообеспечения,      медицинского    и    транспортного     обслуживания,предусмотренные  для министров,  председателей госкомитетов КыргызскойРеспублики,    на   заместителя  и  главного   ученого   секретаря   -заместителей министров и председателей госкомитетов.    11. Председатель НАК Кыргызской Республики:    а) несет персональную ответственность за выполнение возложенных наНАК задач и руководит ее работой;    б) готовит  предложения по объему и порядку финансирования работ всистеме  НАК  Кыргызской  Республики за счет средств  государственногобюджета,   утверждает  в  пределах установленной численности  и  фондаоплаты  труда  работников  центрального аппарата,  структуру,  штатноерасписание  и  положения  о подразделениях центрального  аппарата,   атакже  смету  расходов  на его содержание в пределах  утвержденных  насоответствующий период бюджетных ассигнований;    в) является распорядителем кредитов в пределах средств, выделяемыхна финансирование НАК Кыргызской Республики;    г) издает в пределах своей компетенции приказы и обязательные  дляприменения    на   территории  Кыргызской  Республики  инструкции   повопросам  аттестации  научных  и научно-педагогических  кадров  высшейквалификации,  связанные с присуждением ученых степеней и  присвоениемученых званий, а также осуществляет контроль и организует проверку  ихисполнения;    д) представляет  НАК  в  органах  законодательной и исполнительнойвласти  Кыргызской  Республики,  а  также  в  других  государственных,общественных и международных организациях.    12. НАК Кыргызской Республики имеет центральный аппарат. Должностируководящих    работников   и   научных   экспертов   аппарата   могутзанимать только специалисты с учеными степенями.    13.  Главным  аттестационным  органом  НАК  Кыргызской  Республикиявляется  ее президиум,  который создается в количестве 16  человек  всоставе  председателя   НАК  (председателя  президиума),   заместителяпредседателя, главного ученого секретаря НАК (по должности)  и  другихведущих   ученых,  специалистов основных направлений науки,   техники,образования, культуры, руководителей министерств и ведомств, в которыхактивно  осуществляется   подготовка научных  и  научно-педагогическихкадров   высшей   квалификации.  Персональный  состав  президиума   попредставлению  председателя  НАК утверждается  Президентом  КыргызскойРеспублики.    Президиум НАК Кыргызской Республики:    - принимает  решения  по  вопросу  о присуждении ученых степеней иприсвоении ученых званий;    - утверждает в пределах своей компетенции положения,  инструкции идругие нормативные документы НАК;    - создает  советы  по защите диссертаций (диссертационные советы),утверждает   персональный  состав  советов,   устанавливает   переченьнаучных  специальностей,  по  которым предоставляется право  приема  кзащите  диссертаций  и  лишает диссертационные советы  в   необходимыхслучаях  права приема диссертаций к защите;    -     контролирует    деятельность    диссертационных     советов,пересматривает  их состав и устанавливает перечень советов  по  каждойнаучной специальности;    - создает экспертные советы и опирается на них в своей работе;    - принимает решения о признании и об установлении  эквивалентностидокументов  государственного  образца  о  присуждении ученых  степенейи присвоении ученых званий;    - решает вопросы о выдаче дубликатов дипломов и аттестатов;    - лишает (восстанавливает),  в пределах своей компетенции, научныхи научно-педагогических работников ученых степеней и ученых званий;    -   рассматривает  вопросы  и  принимает  решения  по  апелляциям,связанным с присуждением ученых степеней и присвоением ученых званий;    -  рассматривает  и  решает другие вопросы,  связанные  с  защитойдиссертаций, присуждением ученых степеней и присвоением ученых званий,которые требуют учета особых обстоятельств.    Решения   президиума   НАК  являются  действительными,    если   вголосовании  участвовало  не менее 2/3 его  членов  и   были   принятыоткрытым   или  тайным  голосованием  большинством  голосов  от  числаприсутствующих   на   заседании  и  были   оформлены   постановлениямипрезидиума  НАК.   При равенстве голосов принимается  то  решение,  закоторое проголосовал председатель.    Организационно-техническое обеспечение деятельности президиума НАКосуществляется центральным аппаратом НАК Кыргызской Республики.    Регламент президиума НАК утверждается председателем НАК КыргызскойРеспублики.    14. Для проведения научной экспертизы представленных  диссертаций,а    также  рассмотрения  аттестационных  документов  и  ходатайств  оприсвоении  ученых  званий  НАК создает  экспертные  советы  из  числаведущих ученых и специалистов в области науки, техники, образования  икультуры.    Персональный  состав  экспертных  советов  определяется  с  учетомрекомендаций  вузов,  научных учреждений, организаций,  предприятий  иутверждается   президиумом  НАК  сроком  на  3  года   с   последующимобновлением  состава не менее чем на одну треть.    15.  Основными  источниками  финансовых  средств  НАК   КыргызскойРеспублики    являются    средства   из   государственного    бюджета,выделяемые на содержание центрального аппарата НАК,  а также на оплатуэкспертам   за  экспертизу  диссертаций,   аттестационных  документов,вузов, научных учреждений и издательств.    16. Оплата  труда  неосвобожденных  членов  экспертных советов НАККыргызской  Республики,  официальных оппонентов,  других  привлекаемыхспециалистов осуществляется в установленном порядке.    17.  Оказание  организационной,  методической и  иной  помощи  НАККыргызской   Республики  возлагается  на  отдел  социальной   политикиАдминистрации Президента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ch8sl__57rxonodxsnuy">
      <w:r>
        <w:rPr>
          <w:rFonts w:ascii="Arial" w:cs="Arial" w:eastAsia="Arial" w:hAnsi="Arial"/>
          <w:color w:val="132D3F"/>
          <w:sz w:val="16"/>
          <w:szCs w:val="16"/>
          <w:u w:val="single"/>
        </w:rPr>
        <w:t xml:space="preserve">dalil.kg/document/2882</w:t>
      </w:r>
    </w:hyperlink>
  </w:p>
  <w:p>
    <w:pPr>
      <w:spacing w:after="0" w:before="40"/>
      <w:jc w:val="center"/>
    </w:pPr>
    <w:hyperlink w:history="1" r:id="rIdjihfhh_nldl_bbkseswt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elkbk02rmzy2j4ooi_np" Type="http://schemas.openxmlformats.org/officeDocument/2006/relationships/hyperlink" Target="https://dalil.kg/document/4034" TargetMode="External"/><Relationship Id="rIdcejpkbadhktmvf48tudg5" Type="http://schemas.openxmlformats.org/officeDocument/2006/relationships/hyperlink" Target="https://dalil.kg/document/2881" TargetMode="External"/><Relationship Id="rIdtdgnzuwsjecabowhpb2qp"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ch8sl__57rxonodxsnuy" Type="http://schemas.openxmlformats.org/officeDocument/2006/relationships/hyperlink" Target="https://dalil.kg/document/2882" TargetMode="External"/><Relationship Id="rIdjihfhh_nldl_bbkseswt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2026-09-28T04:30:43.669Z</dcterms:created>
  <dcterms:modified xsi:type="dcterms:W3CDTF">2026-09-28T04:30:43.669Z</dcterms:modified>
</cp:coreProperties>
</file>

<file path=docProps/custom.xml><?xml version="1.0" encoding="utf-8"?>
<Properties xmlns="http://schemas.openxmlformats.org/officeDocument/2006/custom-properties" xmlns:vt="http://schemas.openxmlformats.org/officeDocument/2006/docPropsVTypes"/>
</file>