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ПРЕКРАТИЛ ДЕЙСТВИЕ
           в соответствии со статьей 36 Закона КР
                от 20 июля 2009 года № 241
  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9  июля 2001 года. Регистрационный номер 108-01 г.Бишкек от 19 июня 2001 года № 192              ПРИКАЗ МИНИСТЕРСТВА ТРАНСПОРТА И КОММУНИКАЦИЙ                         КЫРГЫЗСКОЙ РЕСПУБЛИКИ            О внесении поправки № 1 в "Перечень международных                воздушных трасс Кыргызской Республики"     Учитывая   рекомендации    Секретариата  Десятого   совещания   попланированию и координации маршрутов ОВД,  проходящих через  воздушноепространство  восточной  части  Европейского  региона  ИКАО,   включаяСреднюю  Азию  и 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  27 ноября 1999 года № 644 приказываю: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Поправку № 1</w:t>
      </w:r>
    </w:p>
    <w:p>
      <w:r>
        <w:rPr>
          <w:rFonts w:ascii="Arial" w:cs="Arial" w:eastAsia="Arial" w:hAnsi="Arial"/>
          <w:sz w:val="24"/>
          <w:szCs w:val="24"/>
        </w:rPr>
        <w:t xml:space="preserve">в  "Перечень  международныхвоздушных трасс Кыргызской Республики".    2. Отделу кадровой и правовой  работы  Министерства  транспорта  икоммуникаций    Кыргызской   Республики  осуществить   государственнуюрегистрацию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Поправки  № 1</w:t>
      </w:r>
    </w:p>
    <w:p>
      <w:r>
        <w:rPr>
          <w:rFonts w:ascii="Arial" w:cs="Arial" w:eastAsia="Arial" w:hAnsi="Arial"/>
          <w:sz w:val="24"/>
          <w:szCs w:val="24"/>
        </w:rPr>
        <w:t xml:space="preserve">в "Перечень международных  воздушных  трассКыргызской Республики" в Министерстве юстиции Кыргызской Республики.    3. Департаменту воздушного транспорта и  использования  воздушногопространства   обеспечить   своевременное информирование  о  внесенной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Поправке  №  1</w:t>
      </w:r>
    </w:p>
    <w:p>
      <w:r>
        <w:rPr>
          <w:rFonts w:ascii="Arial" w:cs="Arial" w:eastAsia="Arial" w:hAnsi="Arial"/>
          <w:sz w:val="24"/>
          <w:szCs w:val="24"/>
        </w:rPr>
        <w:t xml:space="preserve">в  "Перечень международных воздушных трасс  КыргызскойРеспублики"  соответствующие  центры  аэронавигационной  информации  изаинтересованные ведомства.    4.   Контроль  за  исполнением  настоящего  приказа  возложить  наглавного  штурмана Департамента воздушного транспорта и  использованиявоздушного  пространства  при Министерстве транспорта  и  коммуникацийКыргызской Республики М.Эгембердиева.     Министр транспорта и коммуникаций    Кыргызской Республики                             К.Жумалиев                  Министерство транспорта и коммуникаций           Департамент воздушного транспорта и использования             воздушного пространства Кыргызской Республики  @1                             ПОПРАВКА № 1               в Перечень международных воздушных трасс                         Кыргызской Республики -----------------------------------------------------------------------|  Десигнатор трассы  |  Параметры аэронавигационных точек  |  ОМПУ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Орган ОВД</w:t>
      </w:r>
    </w:p>
    <w:p>
      <w:r>
        <w:rPr>
          <w:rFonts w:ascii="Arial" w:cs="Arial" w:eastAsia="Arial" w:hAnsi="Arial"/>
          <w:sz w:val="24"/>
          <w:szCs w:val="24"/>
        </w:rPr>
        <w:t xml:space="preserve">|   Parameters of significant         |  Grid   |</w:t>
      </w:r>
    </w:p>
    <w:p>
      <w:r>
        <w:rPr>
          <w:rFonts w:ascii="Arial" w:cs="Arial" w:eastAsia="Arial" w:hAnsi="Arial"/>
          <w:sz w:val="24"/>
          <w:szCs w:val="24"/>
        </w:rPr>
        <w:t xml:space="preserve">|  Airway Designator  |               points                |  Magn.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ATC Service     |                                     |  trak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                    |  (deg)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|---------------------|-------------------------------------|---------|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1          |                   2                 |    3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|---------------------|-------------------------------------|---------|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  UB-357             |                                   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ЧАЛДОВАР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КУДАС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ЧАЛДОВАР</w:t>
      </w:r>
    </w:p>
    <w:p>
      <w:r>
        <w:rPr>
          <w:rFonts w:ascii="Arial" w:cs="Arial" w:eastAsia="Arial" w:hAnsi="Arial"/>
          <w:sz w:val="24"/>
          <w:szCs w:val="24"/>
        </w:rPr>
        <w:t xml:space="preserve">CHALDOVAR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ОПРС</w:t>
      </w:r>
    </w:p>
    <w:p>
      <w:r>
        <w:rPr>
          <w:rFonts w:ascii="Arial" w:cs="Arial" w:eastAsia="Arial" w:hAnsi="Arial"/>
          <w:sz w:val="24"/>
          <w:szCs w:val="24"/>
        </w:rPr>
        <w:t xml:space="preserve">NDB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РОВД БИШКЕК</w:t>
      </w:r>
    </w:p>
    <w:p>
      <w:r>
        <w:rPr>
          <w:rFonts w:ascii="Arial" w:cs="Arial" w:eastAsia="Arial" w:hAnsi="Arial"/>
          <w:sz w:val="24"/>
          <w:szCs w:val="24"/>
        </w:rPr>
        <w:t xml:space="preserve">|42 49 00 N         073 33 00</w:t>
      </w:r>
    </w:p>
    <w:p>
      <w:r>
        <w:rPr>
          <w:rFonts w:ascii="Arial" w:cs="Arial" w:eastAsia="Arial" w:hAnsi="Arial"/>
          <w:sz w:val="24"/>
          <w:szCs w:val="24"/>
        </w:rPr>
        <w:t xml:space="preserve">Е</w:t>
      </w:r>
    </w:p>
    <w:p>
      <w:r>
        <w:rPr>
          <w:rFonts w:ascii="Arial" w:cs="Arial" w:eastAsia="Arial" w:hAnsi="Arial"/>
          <w:sz w:val="24"/>
          <w:szCs w:val="24"/>
        </w:rPr>
        <w:t xml:space="preserve">| 096/276 |</w:t>
      </w:r>
    </w:p>
    <w:p>
      <w:r>
        <w:rPr>
          <w:rFonts w:ascii="Arial" w:cs="Arial" w:eastAsia="Arial" w:hAnsi="Arial"/>
          <w:sz w:val="24"/>
          <w:szCs w:val="24"/>
        </w:rPr>
        <w:t xml:space="preserve">|FIR BISHKEK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НЕЛИС</w:t>
      </w:r>
    </w:p>
    <w:p>
      <w:r>
        <w:rPr>
          <w:rFonts w:ascii="Arial" w:cs="Arial" w:eastAsia="Arial" w:hAnsi="Arial"/>
          <w:sz w:val="24"/>
          <w:szCs w:val="24"/>
        </w:rPr>
        <w:t xml:space="preserve">NELIS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  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|42 43 02 N         074 15 32 E       | 095/276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АБСУР</w:t>
      </w:r>
    </w:p>
    <w:p>
      <w:r>
        <w:rPr>
          <w:rFonts w:ascii="Arial" w:cs="Arial" w:eastAsia="Arial" w:hAnsi="Arial"/>
          <w:sz w:val="24"/>
          <w:szCs w:val="24"/>
        </w:rPr>
        <w:t xml:space="preserve">ABSUR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  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|42 41 18 N         074 28 14</w:t>
      </w:r>
    </w:p>
    <w:p>
      <w:r>
        <w:rPr>
          <w:rFonts w:ascii="Arial" w:cs="Arial" w:eastAsia="Arial" w:hAnsi="Arial"/>
          <w:sz w:val="24"/>
          <w:szCs w:val="24"/>
        </w:rPr>
        <w:t xml:space="preserve">Е</w:t>
      </w:r>
    </w:p>
    <w:p>
      <w:r>
        <w:rPr>
          <w:rFonts w:ascii="Arial" w:cs="Arial" w:eastAsia="Arial" w:hAnsi="Arial"/>
          <w:sz w:val="24"/>
          <w:szCs w:val="24"/>
        </w:rPr>
        <w:t xml:space="preserve">| 096/277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ИНВАЛ</w:t>
      </w:r>
    </w:p>
    <w:p>
      <w:r>
        <w:rPr>
          <w:rFonts w:ascii="Arial" w:cs="Arial" w:eastAsia="Arial" w:hAnsi="Arial"/>
          <w:sz w:val="24"/>
          <w:szCs w:val="24"/>
        </w:rPr>
        <w:t xml:space="preserve">INVAL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            |                   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|42 30 13 N         075 41 14</w:t>
      </w:r>
    </w:p>
    <w:p>
      <w:r>
        <w:rPr>
          <w:rFonts w:ascii="Arial" w:cs="Arial" w:eastAsia="Arial" w:hAnsi="Arial"/>
          <w:sz w:val="24"/>
          <w:szCs w:val="24"/>
        </w:rPr>
        <w:t xml:space="preserve">Е</w:t>
      </w:r>
    </w:p>
    <w:p>
      <w:r>
        <w:rPr>
          <w:rFonts w:ascii="Arial" w:cs="Arial" w:eastAsia="Arial" w:hAnsi="Arial"/>
          <w:sz w:val="24"/>
          <w:szCs w:val="24"/>
        </w:rPr>
        <w:t xml:space="preserve">| 097/277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БАЛВИ</w:t>
      </w:r>
    </w:p>
    <w:p>
      <w:r>
        <w:rPr>
          <w:rFonts w:ascii="Arial" w:cs="Arial" w:eastAsia="Arial" w:hAnsi="Arial"/>
          <w:sz w:val="24"/>
          <w:szCs w:val="24"/>
        </w:rPr>
        <w:t xml:space="preserve">BALVI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РОВД КАРАКОЛ</w:t>
      </w:r>
    </w:p>
    <w:p>
      <w:r>
        <w:rPr>
          <w:rFonts w:ascii="Arial" w:cs="Arial" w:eastAsia="Arial" w:hAnsi="Arial"/>
          <w:sz w:val="24"/>
          <w:szCs w:val="24"/>
        </w:rPr>
        <w:t xml:space="preserve">|42 26 00 N         076 08 00</w:t>
      </w:r>
    </w:p>
    <w:p>
      <w:r>
        <w:rPr>
          <w:rFonts w:ascii="Arial" w:cs="Arial" w:eastAsia="Arial" w:hAnsi="Arial"/>
          <w:sz w:val="24"/>
          <w:szCs w:val="24"/>
        </w:rPr>
        <w:t xml:space="preserve">Е</w:t>
      </w:r>
    </w:p>
    <w:p>
      <w:r>
        <w:rPr>
          <w:rFonts w:ascii="Arial" w:cs="Arial" w:eastAsia="Arial" w:hAnsi="Arial"/>
          <w:sz w:val="24"/>
          <w:szCs w:val="24"/>
        </w:rPr>
        <w:t xml:space="preserve">| 097/280 |</w:t>
      </w:r>
    </w:p>
    <w:p>
      <w:r>
        <w:rPr>
          <w:rFonts w:ascii="Arial" w:cs="Arial" w:eastAsia="Arial" w:hAnsi="Arial"/>
          <w:sz w:val="24"/>
          <w:szCs w:val="24"/>
        </w:rPr>
        <w:t xml:space="preserve">|FIR KARAKOL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КУДАС</w:t>
      </w:r>
    </w:p>
    <w:p>
      <w:r>
        <w:rPr>
          <w:rFonts w:ascii="Arial" w:cs="Arial" w:eastAsia="Arial" w:hAnsi="Arial"/>
          <w:sz w:val="24"/>
          <w:szCs w:val="24"/>
        </w:rPr>
        <w:t xml:space="preserve">KUDAS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|41 50 00 N         079 44 00 E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B/UB-950           |                   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ЧАЛДОВАР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КУРУМ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ЧАЛДОВАР</w:t>
      </w:r>
    </w:p>
    <w:p>
      <w:r>
        <w:rPr>
          <w:rFonts w:ascii="Arial" w:cs="Arial" w:eastAsia="Arial" w:hAnsi="Arial"/>
          <w:sz w:val="24"/>
          <w:szCs w:val="24"/>
        </w:rPr>
        <w:t xml:space="preserve">CHALDOVAR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ОПРС</w:t>
      </w:r>
    </w:p>
    <w:p>
      <w:r>
        <w:rPr>
          <w:rFonts w:ascii="Arial" w:cs="Arial" w:eastAsia="Arial" w:hAnsi="Arial"/>
          <w:sz w:val="24"/>
          <w:szCs w:val="24"/>
        </w:rPr>
        <w:t xml:space="preserve">NDB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РОВД БИШКЕК</w:t>
      </w:r>
    </w:p>
    <w:p>
      <w:r>
        <w:rPr>
          <w:rFonts w:ascii="Arial" w:cs="Arial" w:eastAsia="Arial" w:hAnsi="Arial"/>
          <w:sz w:val="24"/>
          <w:szCs w:val="24"/>
        </w:rPr>
        <w:t xml:space="preserve">|42 49 00 N         073 33 00 E       | 163/344 |</w:t>
      </w:r>
    </w:p>
    <w:p>
      <w:r>
        <w:rPr>
          <w:rFonts w:ascii="Arial" w:cs="Arial" w:eastAsia="Arial" w:hAnsi="Arial"/>
          <w:sz w:val="24"/>
          <w:szCs w:val="24"/>
        </w:rPr>
        <w:t xml:space="preserve">|FIR BISHKEK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СОМУС</w:t>
      </w:r>
    </w:p>
    <w:p>
      <w:r>
        <w:rPr>
          <w:rFonts w:ascii="Arial" w:cs="Arial" w:eastAsia="Arial" w:hAnsi="Arial"/>
          <w:sz w:val="24"/>
          <w:szCs w:val="24"/>
        </w:rPr>
        <w:t xml:space="preserve">SOMUS             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РОВД ОШ</w:t>
      </w:r>
    </w:p>
    <w:p>
      <w:r>
        <w:rPr>
          <w:rFonts w:ascii="Arial" w:cs="Arial" w:eastAsia="Arial" w:hAnsi="Arial"/>
          <w:sz w:val="24"/>
          <w:szCs w:val="24"/>
        </w:rPr>
        <w:t xml:space="preserve">|42 03 02 N         073 46 01 E       | 167/347 |</w:t>
      </w:r>
    </w:p>
    <w:p>
      <w:r>
        <w:rPr>
          <w:rFonts w:ascii="Arial" w:cs="Arial" w:eastAsia="Arial" w:hAnsi="Arial"/>
          <w:sz w:val="24"/>
          <w:szCs w:val="24"/>
        </w:rPr>
        <w:t xml:space="preserve">|FIR OSH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НАВУР</w:t>
      </w:r>
    </w:p>
    <w:p>
      <w:r>
        <w:rPr>
          <w:rFonts w:ascii="Arial" w:cs="Arial" w:eastAsia="Arial" w:hAnsi="Arial"/>
          <w:sz w:val="24"/>
          <w:szCs w:val="24"/>
        </w:rPr>
        <w:t xml:space="preserve">NAVUR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  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|41 20 00 N         073 54 00 E       | 168/349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КУРУМ</w:t>
      </w:r>
    </w:p>
    <w:p>
      <w:r>
        <w:rPr>
          <w:rFonts w:ascii="Arial" w:cs="Arial" w:eastAsia="Arial" w:hAnsi="Arial"/>
          <w:sz w:val="24"/>
          <w:szCs w:val="24"/>
        </w:rPr>
        <w:t xml:space="preserve">KURUM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|40 06 00 N         074 06 30 E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 S  |</w:t>
      </w:r>
    </w:p>
    <w:p>
      <w:r>
        <w:rPr>
          <w:rFonts w:ascii="Arial" w:cs="Arial" w:eastAsia="Arial" w:hAnsi="Arial"/>
          <w:sz w:val="24"/>
          <w:szCs w:val="24"/>
        </w:rPr>
        <w:t xml:space="preserve">Ограничения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Миним</w:t>
      </w:r>
    </w:p>
    <w:p>
      <w:r>
        <w:rPr>
          <w:rFonts w:ascii="Arial" w:cs="Arial" w:eastAsia="Arial" w:hAnsi="Arial"/>
          <w:sz w:val="24"/>
          <w:szCs w:val="24"/>
        </w:rPr>
        <w:t xml:space="preserve">.|</w:t>
      </w:r>
    </w:p>
    <w:p>
      <w:r>
        <w:rPr>
          <w:rFonts w:ascii="Arial" w:cs="Arial" w:eastAsia="Arial" w:hAnsi="Arial"/>
          <w:sz w:val="24"/>
          <w:szCs w:val="24"/>
        </w:rPr>
        <w:t xml:space="preserve">Ширина</w:t>
      </w:r>
    </w:p>
    <w:p>
      <w:r>
        <w:rPr>
          <w:rFonts w:ascii="Arial" w:cs="Arial" w:eastAsia="Arial" w:hAnsi="Arial"/>
          <w:sz w:val="24"/>
          <w:szCs w:val="24"/>
        </w:rPr>
        <w:t xml:space="preserve">|  H</w:t>
      </w:r>
    </w:p>
    <w:p>
      <w:r>
        <w:rPr>
          <w:rFonts w:ascii="Arial" w:cs="Arial" w:eastAsia="Arial" w:hAnsi="Arial"/>
          <w:sz w:val="24"/>
          <w:szCs w:val="24"/>
        </w:rPr>
        <w:t xml:space="preserve">рел</w:t>
      </w:r>
    </w:p>
    <w:p>
      <w:r>
        <w:rPr>
          <w:rFonts w:ascii="Arial" w:cs="Arial" w:eastAsia="Arial" w:hAnsi="Arial"/>
          <w:sz w:val="24"/>
          <w:szCs w:val="24"/>
        </w:rPr>
        <w:t xml:space="preserve">(</w:t>
      </w:r>
    </w:p>
    <w:p>
      <w:r>
        <w:rPr>
          <w:rFonts w:ascii="Arial" w:cs="Arial" w:eastAsia="Arial" w:hAnsi="Arial"/>
          <w:sz w:val="24"/>
          <w:szCs w:val="24"/>
        </w:rPr>
        <w:t xml:space="preserve">м</w:t>
      </w:r>
    </w:p>
    <w:p>
      <w:r>
        <w:rPr>
          <w:rFonts w:ascii="Arial" w:cs="Arial" w:eastAsia="Arial" w:hAnsi="Arial"/>
          <w:sz w:val="24"/>
          <w:szCs w:val="24"/>
        </w:rPr>
        <w:t xml:space="preserve">)/   |</w:t>
      </w:r>
    </w:p>
    <w:p>
      <w:r>
        <w:rPr>
          <w:rFonts w:ascii="Arial" w:cs="Arial" w:eastAsia="Arial" w:hAnsi="Arial"/>
          <w:sz w:val="24"/>
          <w:szCs w:val="24"/>
        </w:rPr>
        <w:t xml:space="preserve">Примечания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|Dist.|</w:t>
      </w:r>
    </w:p>
    <w:p>
      <w:r>
        <w:rPr>
          <w:rFonts w:ascii="Arial" w:cs="Arial" w:eastAsia="Arial" w:hAnsi="Arial"/>
          <w:sz w:val="24"/>
          <w:szCs w:val="24"/>
        </w:rPr>
        <w:t xml:space="preserve">по высоте</w:t>
      </w:r>
    </w:p>
    <w:p>
      <w:r>
        <w:rPr>
          <w:rFonts w:ascii="Arial" w:cs="Arial" w:eastAsia="Arial" w:hAnsi="Arial"/>
          <w:sz w:val="24"/>
          <w:szCs w:val="24"/>
        </w:rPr>
        <w:t xml:space="preserve">(</w:t>
      </w:r>
    </w:p>
    <w:p>
      <w:r>
        <w:rPr>
          <w:rFonts w:ascii="Arial" w:cs="Arial" w:eastAsia="Arial" w:hAnsi="Arial"/>
          <w:sz w:val="24"/>
          <w:szCs w:val="24"/>
        </w:rPr>
        <w:t xml:space="preserve">м</w:t>
      </w:r>
    </w:p>
    <w:p>
      <w:r>
        <w:rPr>
          <w:rFonts w:ascii="Arial" w:cs="Arial" w:eastAsia="Arial" w:hAnsi="Arial"/>
          <w:sz w:val="24"/>
          <w:szCs w:val="24"/>
        </w:rPr>
        <w:t xml:space="preserve">)  |H</w:t>
      </w:r>
    </w:p>
    <w:p>
      <w:r>
        <w:rPr>
          <w:rFonts w:ascii="Arial" w:cs="Arial" w:eastAsia="Arial" w:hAnsi="Arial"/>
          <w:sz w:val="24"/>
          <w:szCs w:val="24"/>
        </w:rPr>
        <w:t xml:space="preserve">абс</w:t>
      </w:r>
    </w:p>
    <w:p>
      <w:r>
        <w:rPr>
          <w:rFonts w:ascii="Arial" w:cs="Arial" w:eastAsia="Arial" w:hAnsi="Arial"/>
          <w:sz w:val="24"/>
          <w:szCs w:val="24"/>
        </w:rPr>
        <w:t xml:space="preserve">.|</w:t>
      </w:r>
    </w:p>
    <w:p>
      <w:r>
        <w:rPr>
          <w:rFonts w:ascii="Arial" w:cs="Arial" w:eastAsia="Arial" w:hAnsi="Arial"/>
          <w:sz w:val="24"/>
          <w:szCs w:val="24"/>
        </w:rPr>
        <w:t xml:space="preserve">трассы</w:t>
      </w:r>
    </w:p>
    <w:p>
      <w:r>
        <w:rPr>
          <w:rFonts w:ascii="Arial" w:cs="Arial" w:eastAsia="Arial" w:hAnsi="Arial"/>
          <w:sz w:val="24"/>
          <w:szCs w:val="24"/>
        </w:rPr>
        <w:t xml:space="preserve">|  H</w:t>
      </w:r>
    </w:p>
    <w:p>
      <w:r>
        <w:rPr>
          <w:rFonts w:ascii="Arial" w:cs="Arial" w:eastAsia="Arial" w:hAnsi="Arial"/>
          <w:sz w:val="24"/>
          <w:szCs w:val="24"/>
        </w:rPr>
        <w:t xml:space="preserve">без</w:t>
      </w:r>
    </w:p>
    <w:p>
      <w:r>
        <w:rPr>
          <w:rFonts w:ascii="Arial" w:cs="Arial" w:eastAsia="Arial" w:hAnsi="Arial"/>
          <w:sz w:val="24"/>
          <w:szCs w:val="24"/>
        </w:rPr>
        <w:t xml:space="preserve">760(</w:t>
      </w:r>
    </w:p>
    <w:p>
      <w:r>
        <w:rPr>
          <w:rFonts w:ascii="Arial" w:cs="Arial" w:eastAsia="Arial" w:hAnsi="Arial"/>
          <w:sz w:val="24"/>
          <w:szCs w:val="24"/>
        </w:rPr>
        <w:t xml:space="preserve">м</w:t>
      </w:r>
    </w:p>
    <w:p>
      <w:r>
        <w:rPr>
          <w:rFonts w:ascii="Arial" w:cs="Arial" w:eastAsia="Arial" w:hAnsi="Arial"/>
          <w:sz w:val="24"/>
          <w:szCs w:val="24"/>
        </w:rPr>
        <w:t xml:space="preserve">) |      Remarks     |</w:t>
      </w:r>
    </w:p>
    <w:p>
      <w:r>
        <w:rPr>
          <w:rFonts w:ascii="Arial" w:cs="Arial" w:eastAsia="Arial" w:hAnsi="Arial"/>
          <w:sz w:val="24"/>
          <w:szCs w:val="24"/>
        </w:rPr>
        <w:t xml:space="preserve">|(km) |    Limits:     |MEA   |Width |             |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  upper/lower   |      |(km)  |             |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                |      |      |             |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|-----|----------------|------|------|-------------|------------------|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 4  |        5       |   6  |   7  |      8      |         9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|-----|----------------|------|------|-------------|------------------|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 |                |      |      |             |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                |      |      |             |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|                |      |      |             |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59 |</w:t>
      </w:r>
    </w:p>
    <w:p>
      <w:r>
        <w:rPr>
          <w:rFonts w:ascii="Arial" w:cs="Arial" w:eastAsia="Arial" w:hAnsi="Arial"/>
          <w:sz w:val="24"/>
          <w:szCs w:val="24"/>
        </w:rPr>
        <w:t xml:space="preserve">б</w:t>
      </w:r>
    </w:p>
    <w:p>
      <w:r>
        <w:rPr>
          <w:rFonts w:ascii="Arial" w:cs="Arial" w:eastAsia="Arial" w:hAnsi="Arial"/>
          <w:sz w:val="24"/>
          <w:szCs w:val="24"/>
        </w:rPr>
        <w:t xml:space="preserve">/</w:t>
      </w:r>
    </w:p>
    <w:p>
      <w:r>
        <w:rPr>
          <w:rFonts w:ascii="Arial" w:cs="Arial" w:eastAsia="Arial" w:hAnsi="Arial"/>
          <w:sz w:val="24"/>
          <w:szCs w:val="24"/>
        </w:rPr>
        <w:t xml:space="preserve">о</w:t>
      </w:r>
    </w:p>
    <w:p>
      <w:r>
        <w:rPr>
          <w:rFonts w:ascii="Arial" w:cs="Arial" w:eastAsia="Arial" w:hAnsi="Arial"/>
          <w:sz w:val="24"/>
          <w:szCs w:val="24"/>
        </w:rPr>
        <w:t xml:space="preserve">/6000    | 5790 |  10  |  4855/5790  |</w:t>
      </w:r>
    </w:p>
    <w:p>
      <w:r>
        <w:rPr>
          <w:rFonts w:ascii="Arial" w:cs="Arial" w:eastAsia="Arial" w:hAnsi="Arial"/>
          <w:sz w:val="24"/>
          <w:szCs w:val="24"/>
        </w:rPr>
        <w:t xml:space="preserve">Полет по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   |                |      |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согласованию с ВС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   |                |      |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ГЦ ОВД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18 |</w:t>
      </w:r>
    </w:p>
    <w:p>
      <w:r>
        <w:rPr>
          <w:rFonts w:ascii="Arial" w:cs="Arial" w:eastAsia="Arial" w:hAnsi="Arial"/>
          <w:sz w:val="24"/>
          <w:szCs w:val="24"/>
        </w:rPr>
        <w:t xml:space="preserve">б</w:t>
      </w:r>
    </w:p>
    <w:p>
      <w:r>
        <w:rPr>
          <w:rFonts w:ascii="Arial" w:cs="Arial" w:eastAsia="Arial" w:hAnsi="Arial"/>
          <w:sz w:val="24"/>
          <w:szCs w:val="24"/>
        </w:rPr>
        <w:t xml:space="preserve">/</w:t>
      </w:r>
    </w:p>
    <w:p>
      <w:r>
        <w:rPr>
          <w:rFonts w:ascii="Arial" w:cs="Arial" w:eastAsia="Arial" w:hAnsi="Arial"/>
          <w:sz w:val="24"/>
          <w:szCs w:val="24"/>
        </w:rPr>
        <w:t xml:space="preserve">о</w:t>
      </w:r>
    </w:p>
    <w:p>
      <w:r>
        <w:rPr>
          <w:rFonts w:ascii="Arial" w:cs="Arial" w:eastAsia="Arial" w:hAnsi="Arial"/>
          <w:sz w:val="24"/>
          <w:szCs w:val="24"/>
        </w:rPr>
        <w:t xml:space="preserve">/6000    | 5790 |  10  |  4855/5790  |</w:t>
      </w:r>
    </w:p>
    <w:p>
      <w:r>
        <w:rPr>
          <w:rFonts w:ascii="Arial" w:cs="Arial" w:eastAsia="Arial" w:hAnsi="Arial"/>
          <w:sz w:val="24"/>
          <w:szCs w:val="24"/>
        </w:rPr>
        <w:t xml:space="preserve">Полет по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   |                |      |      |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согласованию с ВС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   |                |      |      |     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ГЦ ОВД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 102 |    б/о/6300    | 6240 |  10  |  5285/6236  |Полет по          ||     |                |      |      |             |согласованию с ВС ||     |                |      |      |             |ГЦ ОВД            ||  38 |    б/о/7500    | 7440 |  10  |  6435/7440  |                  ||     |                |      |      |             |                  || 305 |    б/о/7500    | 7440 |  10  |  6435/7440  |                  ||     |                |      |      |             |                  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||     |                |      |      |             |                  ||  87 |    б/о/5400    | 5360 |  10  |  4442/5354  |                  ||     |                |      |      |             |                  ||  80 |    б/о/5400    | 5260 |  10  |  4351/5259  |                  ||     |                |      |      |             |                  ||     |                |      |      |             |                  || 138 |    б/о/6000    | 5720 |  10  |  4785/5713  |                  ||     |                |      |      |             |                  ||     |                |      |      |             |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filzjsz8q_tpjxbuf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dalil.kg/document/30022</w:t>
      </w:r>
    </w:hyperlink>
  </w:p>
  <w:p>
    <w:pPr>
      <w:spacing w:after="0" w:before="40"/>
      <w:jc w:val="center"/>
    </w:pPr>
    <w:hyperlink w:history="1" r:id="rIdis9-y09vpkvfa7xwsor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filzjsz8q_tpjxbufnm" Type="http://schemas.openxmlformats.org/officeDocument/2006/relationships/hyperlink" Target="https://dalil.kg/document/30022" TargetMode="External"/><Relationship Id="rIdis9-y09vpkvfa7xwsor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2026-09-29T19:55:29.871Z</dcterms:created>
  <dcterms:modified xsi:type="dcterms:W3CDTF">2026-09-29T19:55:29.871Z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