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xeua0n__7tv-t2d4s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ноября 2000 года. Регистрационный номер 190 г.Бишкекот 24 ноября 2000 года № 326              ПРИКАЗ МИНИСТЕРСТВА ТРАНСПОРТА И КОММУНИКАЦИЙ                         КЫРГЫЗСКОЙ РЕСПУБЛИКИ              Об утверждении "Правил радиотелефонной связи             и типовой фразеологии при выполнении полетов            и управлении воздушным движением в гражданской                    авиации Кыргызской Республики"      В целях  приведения в соответствие со стандартами и рекомендациямиМеждународной организации гражданской  авиации  (ИКАО)  правил  веденияавиационной  фразеологии  между  экипажами  воздушных судов гражданскойавиации Кыргызской Республики и службами управления воздушным движениемприказываю:     1. Утвердить "</w:t>
      </w:r>
      <w:hyperlink w:history="1" r:id="rIdle5bkfn2h9vjvu1vhg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радиотелефонной связи и типовой  фразеологиипри  выполнении  полетов и управлении воздушным движением в гражданскойавиации Кыргызской Республики".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 нормативно-правового акта в Министерстве юстиции Кыр-гызской Республики.     3. Контроль за исполнением настоящего приказа возложить на главно-го штурмана Департамента воздушного транспорта и использования  воздуш-ного пространства при Министерстве транспорта и коммуникаций КыргызскойРеспублики М.Эгембердиева.      Заместитель Министра транспорта     и коммуникаций Кыргызской Республики              А.Аскаров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qd9ryduyiapxilubw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dalil.kg/document/300244</w:t>
      </w:r>
    </w:hyperlink>
  </w:p>
  <w:p>
    <w:pPr>
      <w:spacing w:after="0" w:before="40"/>
      <w:jc w:val="center"/>
    </w:pPr>
    <w:hyperlink w:history="1" r:id="rIdymxgn7krsogd2uapuw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eua0n__7tv-t2d4shcj" Type="http://schemas.openxmlformats.org/officeDocument/2006/relationships/hyperlink" Target="https://dalil.kg/document/202591" TargetMode="External"/><Relationship Id="rIdle5bkfn2h9vjvu1vhghcc" Type="http://schemas.openxmlformats.org/officeDocument/2006/relationships/hyperlink" Target="https://dalil.kg/document/300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qd9ryduyiapxilubwzu" Type="http://schemas.openxmlformats.org/officeDocument/2006/relationships/hyperlink" Target="https://dalil.kg/document/300244" TargetMode="External"/><Relationship Id="rIdymxgn7krsogd2uapuww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2026-09-29T19:35:45.109Z</dcterms:created>
  <dcterms:modified xsi:type="dcterms:W3CDTF">2026-09-29T19:35:45.109Z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