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Республики5 декабря 2000 года. Регистрационный номер 196                                                  Утверждено                                          </w:t>
      </w:r>
      <w:hyperlink w:history="1" r:id="rId3hzd4czytzufa3rtjrng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23 ноября 2000 года № 15-11/753                                ПОЛОЖЕНИЕ                     о таможенном режиме транзита                           1. Общие положения      1.1. Транзит - таможенный режим, при котором товары и транспортныесредства перемещаются под таможенным контролем между двумя  таможеннымиорганами Кыргызской Республики,  в том числе через территорию иностран-ного государства,  без взимания таможенных пошлин, налогов и примененияк товарам мер экономического регулирования.     1.2. Транзит товаров и транспортных средств через таможенную  тер-риторию  Кыргызской Республики начинается с момента их ввоза в Кыргызс-кую Республику и завершается фактическим вывозом из Кыргызской  Респуб-лики.     Транзит товаров и транспортных средств через территорию  иностран-ных  государств начинается с момента их вывоза из Кыргызской Республикии завершается фактическим ввозом в Кыргызскую Республику.     1.3. В настоящем Положении используются понятия в следующих значе-ниях:     а) транзитный товар - товар, помещенный под таможенный режим тран-зита и перевозимый под таможенным контролем от таможенного органа  отп-равления до таможенного органа назначения;     б) таможенный орган отправления:     - при транзите через территорию Кыргызской Республики - таможенныйорган, в регионе деятельности которого находится место ввоза транзитныхтоваров и транспортных средств на таможенную территорию Кыргызской Рес-публики;     - при  транзите  через территорию иностранного государства - тамо-женный орган,  в регионе деятельности которого находится  место  вывозатранзитных  товаров и транспортных средств с таможенной территории Кыр-гызской Республики;     в) таможенный орган назначения:     - при транзите через территорию Кыргызской Республики - таможенныйорган,  в регионе деятельности которого находится место вывоза транзит-ных товаров и транспортных средств с таможенной  территории  КыргызскойРеспублики;     - при транзите через территорию иностранного государства  -  тамо-женный  орган,  в  регионе  деятельности которого находится место ввозатранзитных товаров и транспортных средств на таможенную территорию Кыр-гызской Республики;     е) партия товара - товары,  перевозимые в адрес одного  получателяпо одному внешнеторговому договору,  одним видом транспорта, независимоот количества транспортных средств и транспортных документов;     з) зона  таможенного контроля - специально выделенная и обозначен-ная часть таможенной территории Кыргызской Республики, в пределах кото-рой  в  целях  осуществления  таможенного контроля признано необходимымподдержание особого режима  перемещения  лиц,  товаров  и  транспортныхсредств.     Значения других понятий, используемых в настоящем Положении, соот-ветствуют значениям основных понятий, используемых в Таможенном кодексеКыргызской Республики.            2. Условия помещения товаров под таможенный режим                               транзита      2.1. Товары,  перемещаемые транзитом между двумя таможенными орга-нами Кыргызской Республики, должны:     - оставаться в неизменном состоянии, кроме изменения состояния то-варов вследствие естественного износа либо убыли при нормальных услови-ях транспортировки и хранения и не использоваться в каких-либо иных це-лях, кроме транзита;     - доставляться в таможенный орган назначения в срок, установленныйтаможенным органом отправления,  исходя из  возможностей  транспортногосредства, намеченного маршрута и других условий перевозки, но не превы-шающие предельный срок,  определяемый из расчета две тысячи  километровза один месяц.     2.2. Транзит товаров по  территории  Кыргызской  Республики  можетосуществляться по любым путям и направлениям,  если иное не установленозаконодательством Кыргызской Республики.     2.3. ГТИ  определяет в соответствии с установленными законодатель-ством Кыргызской Республики маршрутами транзита пограничные пункты  пе-ремещения транзитных товаров через таможенную границу.                    3. Требование таможенных органов                          к транзиту товаров      3.1. Транзит товаров производится с разрешения таможенного  органаввоза.     3.2. Таможенный орган ввоза дает разрешение на транзит товаров присоблюдении условий, когда:     - товары не запрещены к транзиту через территорию Кыргызской  Рес-публики (приложение 1);     - уплачены таможенные сборы за  таможенное  оформление  транзитныхтоваров;     - представлена транзитная грузовая таможенная декларация;     - обеспечена идентификация товаров и транспортных средств;     - транспортные средства соответствуют Правилам оборудования транс-портных средств для перевозки товаров с таможенными печатями и пломбамиутвержденного  постановлением Правительства Кыргызской Республики N 119от 20.03.1996 г.;     - обеспечено выполнение международных обязательств Кыргызской Рес-публики в части, касающейся транзита товаров;     - обеспечены меры по защите государственной безопасности,  жизни издоровья человека, защите животных и растений, охраны окружающей среды.     3.3. В случае,  если у таможенного органа имеются основания  пола-гать,  что соблюдение условий, указанных в разделе 3.2 настоящего Поло-жения не могут быть гарантированы, таможенный орган принимает решение оперемещении транзитных товаров при условии:     - перевозки таможенным перевозчиком;     - перевозки под таможенным сопровождением;     - обеспечения уплаты таможенных платежей и налогов в виде внесенияна  депозит  таможенного органа,  залога товаров и транспортных средствлибо гарантии уполномоченного банка.             4. Документы, необходимые для помещения товаров         и транспортных средств под таможенный режим транзита      4.1. Транзитная грузовая таможенная декларация заполняется на каж-дую партию транзитных грузов в соответствии с правилами, установленнымиИнструкцией  о  порядке заполнения грузовой таможенной декларации,  ут-вержденной приказом ГТИ № 05-06/13 от 24.01.1996 года.     Листы транзитной декларации используются таможенными органами  притранзите  через территорию Кыргызской Республики для контроля за факти-ческим вывозом товаров,  а при транзите через  территорию  иностранногогосударства -  для  контроля за фактическим ввозом товаров в КыргызскуюРеспублику.     Одновременно с таможенной декларацией представляются следующие до-кументы, необходимые для таможенного оформления и контроля:     - транспортные,  товаросопроводительные документы,  контракт, сче-та-фактуры или счета-проформы, таможенную декларацию страны отправленияили страны транзита.              5. Таможенные сборы за таможенное оформление                           транзитных грузов      5.1. При перемещении товаров под таможенным режимом транзита тамо-женные сборы за таможенное оформление транзитных  товаров  взимаются  всоответствии со статьей 112 Таможенного кодекса Кыргызской Республики.     5.2. Отсрочка и рассрочка по уплате таможенных сборов за  таможен-ное оформление транзитных товаров не предоставляется.     5.3. Таможенные сборы за  таможенное  оформление  уплачиваются  насчет таможенного органа отправления до или в момент принятия транзитнойгрузовой таможенной декларации.                   6. Идентификация транзитных товаров      6.1. Транзитные товары должны быть идентифицированы таможенным ор-ганом отправления и таможенным органом назначения.     Идентификация производится для исключения случаев изъятия без раз-решения таможенных органов транзитных товаров или замены таких товаров.     6.2. Идентификация товаров в таможенном органе отправления  произ-водится  путем  наложения пломб,  печатей,  нанесения идентификационныхзнаков,  проставления штампов,  описания товаров, составления чертежей,изготовления масштабных изображений,  видеозаписей, фотографий, иллюст-раций.     При этом должностным лицом таможенного органа на транзитной декла-рации,  дополнительных листах, товаротранспортных накладных, контракте,счет-фактурах,  чертежах,  фотографиях,  иллюстрациях  ставятся  штампы"Транзит",  "Груз подлежит доставке до..." и заверяются личной номернойпечатью и подписью должностного лица таможенного органа,  которая обво-дится сплошной линией, исключающей возможность нанесения дополнительныхзаписей и поправок.     6.3. Средства  идентификации  могут  изменяться  или  уничтожатьсятолько таможенными органами или с их разрешения, за исключением случаевреальной угрозы уничтожения, безвозвратной утраты или существенной пор-чи товаров. При возникновении указанных обстоятельств перевозчик обязаннезамедлительно сообщить в ближайший  таможенный  орган  об  изменении,удалении  или  уничтожении  средств идентификации и представить доказа-тельства существования указанной угрозы.     6.4. Печати и пломбы не накладываются на грузовые отделения транс-портных средств при перевозке животных и иных товаров,  к которым необ-ходим доступ во время перевозки.     6.5. При доставке товаров,  в том числе тяжеловесных и  громоздких(любые товары, которые из-за своего веса, размера и характера обычно неперевозятся в закрытом транспортном средстве или закрытом  контейнере),в открытых транспортных средствах или в транспортных средствах не соот-ветствующих правилам,  средства идентификации по  решению  должностноголица  таможенного  органа  могут налагаться на отдельные грузовые местаили в качестве средств идентификации могут использоваться описание  то-варов,  чертежи,  масштабные изображения, фотографии, иллюстрации. Ука-занные документы заверяются должностным лицом таможенного  органа  отп-равления и прилагаются к транзитной декларации.     6.6. Сведения о средствах идентификации указываются  в  транзитнойдекларации.     6.7. Идентификация транзитных товаров таможенным органом  назначе-ния производится путем проверки средств идентификации таможенного орга-на отправления и проведения досмотра.            7. Изменение таможенного режима транзита товаров                      на другой таможенный режим      7.1. Таможенный режим транзита товаров может быть изменен на  дру-гой таможенный режим только в следующих случаях:     - перевозчик  при перевозки транзитных товаров не может обеспечитьвыполнение условий, предусмотренных частью первой статьи 36 Таможенногокодекса Кыргызской Республики, вследствие аварии или действия непреодо-лимой силы,  что делает невозможным или нецелесообразным дальнейшее пе-ремещение транзитных товаров;     - юридически оформленных изменений намерений лиц, являющихся собс-твенниками  товаров,  их  покупателями,  владельцами либо выступающих вином качестве,  достаточном в соответствии с законодательством Кыргызс-кой  Республики для совершения с товарами действий от собственного име-ни, об изменении таможенного режима транзит в Кыргызской Республике.     В случае,  если  международными договорами предусматривается,  чтодля изменения таможенного режима транзит необходимо разрешение  уполно-моченного органа страны отправления товара, изменение таможенного режи-ма транзит возможно по согласованию с ГТИ после получения такого разре-шения.     При этом транзитные товары должны быть размещены на складе времен-ного хранения.     7.2. Решение о возможности помещения транзитных товаров под другойтаможенный режим принимается начальником таможенного органа,  в регионедеятельности которого расположен склад временного хранения,  на которыйпомещаются транзитные товары.     7.3. При помещении транзитных товаров под другой таможенный  режимтаможенный режим транзита завершается.  Таможенный орган, принявший ре-шение о возможности помещения транзитных товаров под другой  таможенныйрежим,  письменно  информирует  об этом таможенные органы отправления иназначения для снятия транзитного товара с контроля.     7.4. При  изменении  таможенного режима транзита товаров на другойтаможенный режим должны быть соблюдены все  условия  помещения  товаровпод вновь заявляемый таможенный режим и уплачены причитающиеся таможен-ные платежи и налоги в  установленном  порядке.  Таможенное  оформлениепроизводится  в установленном порядке в соответствии с заявленным тамо-женным режимом.               8. Грузовые операции с транзитными товарами      8.1. Грузовые операции с транзитными товарами во время транзита потерритории  Кыргызской Республики производятся с разрешения таможенногооргана,  в зоне деятельности которого осуществляются грузовые операции,в зоне таможенного контроля либо на складах временного хранения. В иныхместах перегрузка товара разрешается только в присутствии  должностноголица таможенного органа под таможенным контролем и письменного разреше-ния начальника таможенного органа.     Сроки транзитной перевозки и завершения грузовых операций устанав-ливается с учетом времени, необходимого для проведения таких операций.     При перегрузке транзитного товара с одного транспортного  средствана другое составляется акт перегрузки товара (приложение 2).     8.2. Таможенный орган в регионе деятельности которого производитсяперегрузка транзитных товаров, оформляет завершение этой части перевоз-ки под таможенным контролем для перегружаемых транзитных товаров и  ин-формирует  об  этом  таможенный  орган отправления для снятия товаров сконтроля.     Дальнейшая перевозка перегруженного транзитного товара до таможен-ного  органа  назначения  осуществляется  в соответствии с действующимиправилами доставки товаров под таможенным контролем.     8.3. Если  при  перевозке  транзитных  товаров перевозчик не можетобеспечить выполнение условий,  предусмотренных пунктом 2.1  настоящегоПоложения, вследствие аварии или действия непреодолимой силы, он обязанпринять все меры для обеспечения сохранности и недопущения  какого-либонеразрешенного использования транзитных товаров,  незамедлительно сооб-щить в ближайший таможенный орган об этих обстоятельствах и о месте на-хождения транзитных товаров. Указанный таможенный орган определяет, ка-кие меры должны быть приняты в этом случае для обеспечения  таможенногоконтроля.      Если существует реальная угроза уничтожения,  безвозвратной утратыили существенной порчи товаров, перевозчик может по собственному усмот-рению принять решение о выгрузке или перегрузке товаров.  В этом случаеперевозчик  должен  привести  доказательства того,  что он вынужден былдействовать так в интересах сохранения транспортного средства или това-ров и обеспечить перевозку товара в ближайший таможенный орган или дос-тавку должностных лиц таможенного органа к месту нахождения товаров.     Грузовые операции при этом производятся в соответствии с  пунктаминастоящего Положения.     Таможенный орган,  в зоне деятельности которого  произошло  дорож-но-транспортное  происшествие,  информирует  об  этом таможенные органыввоза и вывоза.     В случае,  если транзитные товары в результате аварии или действийнепреодолимой силы пришли в состояние,  непригодное для дальнейшего ис-пользования,  начальник таможенного органа по согласованию с ГТИ  можетпринять  решение о помещении таких товаров под таможенный режим уничто-жения в соответствии с порядком,  установленным для указанного таможен-ного режима.     8.4. Разрешение на  исправление  поврежденной  упаковки,  вскрытиеупаковки,  упаковки или переупаковки товаров дастся таможенным органом,в зоне деятельности которого возникла необходимость в указанных  грузо-вых операциях.  В случае необходимости в транзитную декларацию вносятсясоответствующие изменения,  которые заверяются подписью и личной номер-ной печатью должностного лица таможенного органа.     8.5. Таможенный орган может отказать в выдаче разрешения на прове-дение грузовых операций с товарами только в случае, если их осуществле-ние  повлечет невозможность осуществления дальнейшего таможенного конт-роля за этими товарами.              9. Особенности транзита товаров при перевозке                     различными видами транспорта      9.1. При перевозке транзитных товаров железнодорожным транспортом,транзитная декларация может составляться на состав транспортных средствнезависимо от количества грузовых накладных в случае,  если весь составследует в адрес одного получателя.     9.2. При перемещении товаров воздушным транспортом в случае,  есливоздушные  суда  совершают  несколько  посадок на территории КыргызскойРеспублики,  таможенным органом ввоза является таможенный орган, распо-ложенный в месте первой посадки, а таможенным органом вывоза - таможен-ный орган,  расположенный в месте последней посадки воздушных судов  натерритории Кыргызской Республики.     Товары, находящиеся на борту воздушного судна, декларируются в уп-рощенном  порядке  путем подачи генеральной декларации в соответствии сИнструкцией по таможенному оформлению и организации взаимодействия меж-ду службами аэропорта,  таможенным органом и другими органами государс-твенного контроля при перемещении воздушных судов через таможенную гра-ницу Кыргызской Республики,  утвержденного приказом Министерства финан-сов КР № 15-11/714 от 7.11.2000 г. и зарегистрированного в Министерствеюстиции Кыргызской Республики № 188 от 14.11.2000 г. При этом в случае,если товары не выгружаются и остаются на борту воздушного судна, запол-нение транзитной грузовой таможенной декларации не требуется.     Должностным лицом таможенного органа в целях осуществления контро-ля  за  перемещением  товаров в генеральной декларации воздушного суднаставится штамп "Транзит", "Подлежит доставке до...", которые заверяютсяличной номерной печатью и подписью.     Транзитная декларация не заполняется в случае,  если  место  ввозатоваров в Кыргызскую Республику совпадает с местом вывоза из КыргызскойРеспублики,  при условии, что товары не выгружаются и остаются на бортувоздушного судна под таможенным контролем.     9.3. При перевозках транзитного товара  различными  (комбинирован-ным) видами транспорта, составляется одна транзитная декларация. В слу-чае перегрузки товара на другой вид  транспорта  на  ГТД  пункта  ввоза(первоначальная)  ставится  отметка с указанием нового вида транспорта,которая заверяется личной номерной печатью и подписью.              10. Особенности транзита транспортных средств      10.1. Транспортные средства,  перевозящие транзитные товары и  по-рожние  транспортные  средства,  осуществляющие международные перевозкитоваров, включая контейнеры и другое транспортное оборудование, переме-щаются  без представления отдельной транзитной грузовой таможенной дек-ларации,  обеспечения уплаты таможенных пошлин и налогов,  а также  безприменения нетарифных мер регулирования экономического характера.     10.2. Документы на транзитные товары, подлежащие вручению таможен-ному органу назначения,  перевозятся в том же порядке, что и транзитныетовары, к которым они относятся.                   11. Особенности транзита отдельных                           категорий товаров      11.1. Государственной  таможенной  инспекцией при Министерстве фи-нансов Кыргызской Республики во  исполнение  международных  соглашений,решений Правительства Кыргызской Республики или в целях обеспечения го-сударственной безопасности в отношении отдельных категорий товаров  мо-жет устанавливать особый порядок транзитного перемещения.              12. Порядок проведения таможенного контроля и         оформления транзитных товаров и транспортных средств      12.1. При транзите товаров и транспортных средств через таможеннуютерриторию Кыргызской Республики,  перевозчик уведомляет таможенный ор-ган отправления о пересечении таможенной границы Кыргызской  Республикив соответствии с Порядком декларирования товаров и транспортных средствперемещаемых через таможенную границу Кыргызской Республики,  форм дек-ларирования и сведений,  необходимые для таможенного контроля,  утверж-денного   приказом   Министерства  финансов  Кыргызской  Республики  от15.09.2000 г. № 15-11/610, и зарегистрированного в Министерстве юстицииКыргызской Республики 26.09.2000 г., регистрационный № 169.     12.2. Таможенный  орган отправления обеспечивает контроль за пере-мещением товаров от пункта ввоза на  таможенную  территорию  КыргызскойРеспублики  до пункта вывоза с передачей товара таможенному органу соп-редельного  государства  в  установленном  порядке  в  соответствии   с Положением  о  таможенном  сопровождении, утвержденного приказом Минис-терства финансов Кыргызской Республики от 10.08.2000 г.  № 15-11/547, изарегистрированного  в  Министерстве  юстиции   Кыргызской   Республики30.08.2000 г., регистрационный № 151.     При этом  за  таможенное сопровождение взимаются таможенные сборы,установленные постановлением Правительства Кыргызской Республики №  588от 9.09.1998 года.  Таможенные сборы за таможенное сопровождение взима-ются до начала сопровождения.     12.3. После прибытия товаров и транспортных средств  в  таможенныйорган  назначения  перевозчик  уведомляет таможенный орган назначения оприбытии товара.     12.4. Должностные лица таможенного органа назначения после получе-ния уведомления о доставке товара:     - проверяют соблюдение перевозчиком установленного срока  доставкитоваров и транспортных средств;     - идентифицируют  транзитные  товары и транспортные средства путемосмотра средств идентификации и,  при необходимости,  самих  товаров  итранспортных средств;     - производят выборочный досмотр товаров и транспортных средств;     - проставляют на всех экземплярах грузовых документов штамп  "грузпоступил" и заверяют его личной номерной печатью;     - регистрируют транзитную декларацию в журнале регистрации.                    13. Завершение таможенного режима      13.1. Таможенный режим транзита завершается вывозом транзитных то-варов за пределы таможенной территории Кыргызской Республики.  Перевоз-чик обязан предоставить товары,  таможенную декларацию и иные необходи-мые документы на транзитные товары таможенному органу назначения. Тамо-женный орган назначения производит необходимые операции для  завершениятаможенного транзита и выдает разрешение на фактический вывоз товаров итранспортных средств за пределы таможенной территории  Кыргызской  Рес-публики.     13.2. Транзит товаров может быть завершен их помещением  под  иныетаможенные  режимы  при соблюдении требований и условий,  установленныхТаможенным кодексом Кыргызской Республики.                      14. Заключительные положения      14.1. Ответственность за перевозку транзитных товаров, включая уп-лату  таможенных  пошлин и налогов,  несет перевозчик в соответствии состатьей 39 Таможенного кодекса Кыргызской Республики.     При выдаче  товаров без разрешения таможенного органа,  утрате илинедоставлении их в таможенный орган назначения перевозчик должен  упла-тить таможенные платежи, которые подлежали бы уплате соответственно притаможенных режимах выпуска для свободного обращения или экспорта.     Уплата таможенных  пошлин  и налогов не освобождает перевозчика отответственности, предусмотренные Таможенным кодексом Кыргызской Респуб-лики и Уголовным кодексом Кыргызской Республики.     14.2. Перевозчик освобождается от ответственности в случаях,  ког-да:     - товары оказались уничтоженными,  безвозвратно утерянными вследс-твие аварии или действия непреодолимой силы;     - недостача произошла в силу естественного износа  или  убыли  принормальных условиях транспортировки и хранения;     - товары выбыли из владения вследствие  неправомерных  действий  всоответствии  с  законодательством действий органов или должностных лициностранного государства.     Факт уничтожения или безвозвратной утери товаров вследствие аварииили действия непреодолимой силы подтверждается  соответствующими  доку-ментами государственных органов (акт дорожно-транспортного происшествияГАИ, акт Торгово-промышленной палаты и т.п.).                                                             Приложение 1                                ПЕРЕЧЕНЬ                 товаров, запрещенных к транзиту через                   территорию Кыргызской Республики      1. Все виды оружия и боеприпасы к нему, взрывчатые вещества.     2. Наркотические и психотропные вещества,  а также  приспособлениядля курения опия и гашиша.     3. Яды сильнодействующие.     4. Другие предметы,  вывоз которых запрещен законодательством Кыр-гызской Республики и другими нормативными актами Кыргызской Республики.                                                             Приложение 2                                   АКТ                       перегрузки товара № ____      от "____" _____________ 200 ___ года     Таможня (пост, группа) ___________________________________________     Решение о перегрузки принято ____________________________________________________________________________________________________________              (ФИО должностного лица, принявшего решение)     Основание для перегрузки _________________________________________     Страна отправления, отправитель __________________________________     Страна назначения, получатель ____________________________________     Характеристика товара: код товара ___________, количество ________________ шт. вес ______________________ кг/л, стоимость _______________     Товаросопроводительные документы _________________________________     Транспортное средство до перегрузки ______________________________госномер ______________________________________________________________     Транспортное средство после перегрузки ___________________________госномер ______________________________________________________________при этом наложены средства таможенного обеспечения _________________________________________ в количестве ____________________________________      ФИО, должностного лица таможенного органа__________________ дата ____________ подпись, ЛНП _____________________      ФИО, уполномоченного лица__________________ дата ______________ подпись, (печать) ______________      Перевозчик     Наименование (ФИО) ________ дата _________ подпись, (печать) 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ltxghguhk4nsp-ocmnp">
      <w:r>
        <w:rPr>
          <w:rFonts w:ascii="Arial" w:cs="Arial" w:eastAsia="Arial" w:hAnsi="Arial"/>
          <w:color w:val="132D3F"/>
          <w:sz w:val="16"/>
          <w:szCs w:val="16"/>
          <w:u w:val="single"/>
        </w:rPr>
        <w:t xml:space="preserve">dalil.kg/document/300251</w:t>
      </w:r>
    </w:hyperlink>
  </w:p>
  <w:p>
    <w:pPr>
      <w:spacing w:after="0" w:before="40"/>
      <w:jc w:val="center"/>
    </w:pPr>
    <w:hyperlink w:history="1" r:id="rIdh1g-oskghytlpvhdxd86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hzd4czytzufa3rtjrngv" Type="http://schemas.openxmlformats.org/officeDocument/2006/relationships/hyperlink" Target="https://dalil.kg/document/3002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ltxghguhk4nsp-ocmnp" Type="http://schemas.openxmlformats.org/officeDocument/2006/relationships/hyperlink" Target="https://dalil.kg/document/300251" TargetMode="External"/><Relationship Id="rIdh1g-oskghytlpvhdxd86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2026-09-29T15:36:14.127Z</dcterms:created>
  <dcterms:modified xsi:type="dcterms:W3CDTF">2026-09-29T15:36:14.127Z</dcterms:modified>
</cp:coreProperties>
</file>

<file path=docProps/custom.xml><?xml version="1.0" encoding="utf-8"?>
<Properties xmlns="http://schemas.openxmlformats.org/officeDocument/2006/custom-properties" xmlns:vt="http://schemas.openxmlformats.org/officeDocument/2006/docPropsVTypes"/>
</file>