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qvzsaati1gdlvt1kwn1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20  июля 2001 года. Регистрационный номер 117-01                               Утверждено                    </w:t>
      </w:r>
      <w:hyperlink w:history="1" r:id="rIdag0upoblxykflxmr0jji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июля 2001 года № 29                                ПОЛОЖЕНИЕ           о саморегулируемых организациях профессиональных                     участников рынка ценных бумаг                           1. Общие положения     1. Настоящее  Положение  разработано  в соответствии с Гражданским</w:t>
      </w:r>
      <w:hyperlink w:history="1" r:id="rId34oebk601f8xkbkgjuoj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законодательными   инормативными актами Кыргызской Республики.    2.    Настоящее    Положение   о   саморегулируемых   организацияхпрофессиональных участников рынка ценных бумаг (именуемое в дальнейшем-  Положение)  определяет  общий  порядок  учреждения  и  деятельностисаморегулируемых организаций в Кыргызской Республике.    Создание    и    деятельность     саморегулируемых     организацийпрофессиональных   участников   рынка ценных  бумаг  осуществляются  сучетом особенностей, предусмотренных настоящим Положением.    3. Настоящее  Положение определяет единые стандарты,  требования иправа,       предъявляемые     к     саморегулируемым     организациямпрофессиональных  участников рынка ценных бумаг.  Действие  настоящегоПоложения  распространяется на все юридические лица,  подпадающие  подпонятие    саморегулируемой   организации   и    имеющие    разрешениеуполномоченного органа по регулированию рынка ценных бумаг.    4. Саморегулируемой организацией профессиональных участников рынкаценных   бумаг   (в   дальнейшем   -  СРО)   является   некоммерческаяорганизация,  добровольное   объединение  профессиональных  участниковрынка  ценных  бумаг,   действующее  на  основании  </w:t>
      </w:r>
      <w:hyperlink w:history="1" r:id="rId1ea8gf84w_frt5owonby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рынке  ценных   бумаг",   настоящего   Положения   идействующего законодательства Кыргызской Республики.                      2. Цели, задачи и функции СРО     5. Основные цели деятельности СРО направлены на:    - создание  и  обеспечение  условий  профессиональной деятельностиучастников рынка ценных бумаг;    -  соблюдение  стандартов профессиональной этики на  рынке  ценныхбумаг;    -  защиты  интересов  владельцев  ценных  бумаг  и  иных  клиентовпрофессиональных участников рынка ценных бумаг;    - установление  правил,  стандартов  проведения операций с ценнымибумагами,   обеспечивающих эффективную деятельность  на  рынке  ценныхбумаг;    - поддержание высокого  уровня  профессионализма  профессиональныхучастников рынка ценных бумаг - членов саморегулируемой организации.    6. Задачи СРО:    - развитие  деловой деятельности профессиональных участников рынкаценных  бумаг  за  счет  общих  усилий,   стандартизация  принципов  ипрактики   деятельности,   содействие   соблюдению  высоких  этическихстандартов  профессиональными участниками рынка ценных  бумаг  в  том,что   касается  их отношения к клиентам и друг к другу,  и  содействиесоблюдению законодательства среди самих членов;    -   обеспечение   возможности  для  своих  членов  посредством  ихорганизации   контактировать,   консультироваться  и  сотрудничать   сгосударством,  правительством  и прочими  организациями  в  разрешениипроблем,  затрагивающих  инвесторов, общественность,  профессиональныхучастников  рынка ценных бумаг,  владеющих лицензией на право  веденияопераций с ценными бумагами;    -   принятие,    проведение   и  исполнение  правил   справедливойдеятельности   и  правил  предотвращения  мошеннической  деятельности,манипуляций и практики,  и  в общем,  содействие развитию справедливыхи равноправных принципов работы для защиты инвесторов;    - содействие развитию самодисциплины среди членов, расследование иустранение  конфликтов  между членами и  третьими  лицами,   а   такжемежду самими членами.    7. Функции СРО:    - разрабатывать  и устанавливать в соответствии с законодательнымии  нормативными  актами по рынку ценных бумаг обязательные  для  своихчленов     правила    и   стандарты   осуществления   профессиональнойдеятельности   и  операций  с  ценными  бумагами  своими   членами   иосуществлять  контроль  за их соблюдением;    - контролировать соблюдение своими членами принятых СРО  правил  истандартов  осуществления  профессиональной  деятельности  и  операцийс ценными бумагами;    - в  соответствии с квалификационными требованиями уполномоченногооргана  по  регулированию  рынка ценных  бумаг  разрабатывать  учебныепрограммы  и  планы,   осуществлять  подготовку  должностных   лиц   иперсонала организаций, осуществляющих профессиональную деятельность нарынке ценных бумаг.                       3. Права и обязанности СРО     8. СРО вправе:    - получать информацию по результатам проверок  деятельности  своихчленов,    осуществляемых  в  порядке,  установленном   уполномоченныморганом   по   регулированию  рынка  ценных  бумаг  его  региональнымиотделениями;    - разрабатывать  стандарты  профессиональной этики на рынке ценныхбумаг;    - разрабатывать  правила и стандарты проведения операций с ценнымибумагами,   обеспечивающих эффективную деятельность  на  рынке  ценныхбумаг;    - поддерживать высокий уровень  профессионализма  профессиональныхучастников рынка ценных бумаг - членов саморегулируемой организации;    - контролировать соблюдение своими членами принятых СРО  правил  истандартов  осуществления  профессиональной  деятельности  и  операцийс ценными бумагами;    -  налагать   экономические санкции на  членов  СРО  за  нарушениязаконодательства   Кыргызской  Республики,  внутренние   положения   иправила, если данные санкции утверждены общим собранием членов-СРО;    - ходатайствовать перед уполномоченным  органом  по  регулированиюрынка   ценных   бумаг   об   отзыве   лицензии   на   право   веденияпрофессиональной  деятельности  по  ценным  бумагам  у   членов   СРО,допустивших нарушения законодательства Кыргызской Республики.    9. СРО обязана:    -   предоставлять   для  утверждения  в  уполномоченный  орган  порегулированию рынка ценных бумаг все внутренние документы (изменения кним),  регламентирующие  ее деятельность с кратким обоснованием причини целей изменений;    -  выполнять  все требования и поручения, принятые  на  заседанияхсовета СРО;    - своевременно обеспечить членов СРО необходимыми законодательнымии нормативными актами, касающимися рынка ценных бумаг.    СРО обязана  представлять  в уполномоченный орган по регулированиюрынка   ценных   бумаг   данные  обо  всех  изменениях,   вносимых   вучредительные документы в десятидневный срок.    10. Любые санкции,  налагаемые СРО,  могут  быть  опротестованы  вуполномоченном органе по регулированию рынка ценных бумаг  тем  лицом,в отношении которого была принята санкция.    Уполномоченный орган  по  регулированию  рынка ценных бумаг обязанподтвердить   санкцию  в  случаях,  если  она  принята   на   законныхоснованиях,  подтверждается  обстоятельствами  и  является  должной  исправедливой.   В  иных случаях уполномоченный орган по  регулированиюрынка  ценных  бумаг обязан:    -  отправить  документы  по  наложению санкций  на  дополнительноерассмотрение;    - самостоятельно провести расследование данного нарушения;    - аннулировать наложение санкции.    11.   Все   санкции  саморегулируемых  организаций,   утвержденныеуполномоченным  органом по регулированию рынка  ценных  бумаг,   могутбыть опротестованы в установленном законодательством порядке.                            4. Учреждение СРО     12. Организация,  созданная  профессиональными  участниками  рынкаценных   бумаг,   приобретает  статус  СРО  на  основании  разрешения,выдаваемое уполномоченным органом по регулированию рынка ценных бумаг.Разрешение,  выданное  уполномоченным  органом по регулированию  рынкаценных   бумаг,   включает   все  права,   предусмотренные   настоящимПоложением.    13. Условия учреждения СРО:    -  не  менее  пяти профессиональных участников рынка ценных  бумагзаявили  об  образовании СРО, приняли устав, правила,  избрали  органыуправления СРО;    -  СРО  была  зарегистрирована в Министерстве  юстиции  КыргызскойРеспублики   и   получила   разрешение  уполномоченного   органа    порегулированию рынка ценных бумаг;    - профессиональные участники рынка  ценных  бумаг  приняли  единыетребования к квалификации членов СРО.    Ни одна организация,  ассоциация,  группа лиц не  может  выполнятьфункции  на  республиканском рынке ценных бумаг,  которые  выполняютсяСРО,  если  она  не  получила  разрешение  уполномоченного  органа  порегулированию  рынка  ценных  бумаг и не зарегистрирована  в  качестветаковой.    14. В уставе и учредительных документах  СРО  должны  определятьсянаименование    СРО,   место   его  нахождения,   порядок   управлениядеятельностью  СРО,   права и обязанности СРО,  условия  о  составе  икомпетенции  органов  управления  СРО и порядке принятия ими  решений,в  том  числе  о вопросах,  решения по которым принимаются единогласноили   квалифицированным  большинством  голосов членов СРО,  о  порядкераспределения имущества, остающегося после ликвидации СРО.    15. Правила СРО должны содержать следующие положения:    - нормы для исполнения профессиональной деятельности;    - запрещение манипуляций с ценами;    - требования о соответствующей документации по операциям с ценнымибумагами,   ведение  соответствующих бухгалтерских записей  и  ведениеотчетности;    -  требования  для  вступления  в  члены  СРО,  порядок  выхода  иисключения из нее;    -  равные  права голосов для всех членов и возможность  участия  ворганах управления организацией;    -   справедливые  процедуры  распределения  расходов,   выплат   ивознаграждений среди членов организации;    - защита  прав клиентов,  в том числе порядок рассмотрения жалоб изаявлений от клиентов членов организации;    -  обязательства   членов  перед клиентами  и  прочими  лицами  повозмещению  ущерба из-за ошибок или недосмотра во время  осуществлениясвоей  профессиональной   деятельности или  неправомерными  действиямичленов организации;    - порядок рассмотрения споров между членами организации;    -  порядок  проведения  организацией  проверок  своих  членов  дляопределения  соблюдения  ими законодательства  Кыргызской  Республики,правил  и  положений  уполномоченного органа  по  регулированию  рынкаценных бумаг  и правил самой организации;    -  санкции  и  прочие  меры,   которые могут  применяться  СРО  поотношению к своим членам и порядок их применения;    - право организации на получение информации относительно проверок,проведенных по инициативе организации;    - наблюдение за исполнением санкций и мер,  налагаемых  на  членоворганизации,   и   порядок  опубликования  их  в  средствах   массовойинформации.    16. Членами СРО могут быть любые юридические лица, которые:    -   обладают   лицензией   на   право   ведения   профессиональнойдеятельности по ценным бумагам уполномоченного органа по регулированиюрынка ценных бумаг;    - назначают  для  ведения  операций с ценными бумагами работников,удовлетворяющих  квалификационные требования  уполномоченного   органапо регулированию рынка ценных бумаг;    -  уплатили  вступительный взнос, установленный  за  вступление  вчлены  СРО,  обязуются соблюдать устав и другие правила СРО и  платитьгодовые членские взносы;    - имеют безупречную деловую репутацию.    Максимальное число членов СРО не ограничивается.    17. Членство в СРО может прекращаться в случаях:    - отзыва у члена СРО лицензии на  право  ведения  профессиональнойдеятельности по ценным бумагам;    - по своему усмотрению по окончании финансового года;    -  по  решению  оставшихся  членов СРО  в  случаях  и  в  порядке,установленных учредительными документами СРО.    18.   В  отношении  имущественного  комплекса  по  ответственностиисключенного члена применяются правила, относящиеся к выходу из СРО.    19.   СРО   перед   третьими  лицами,  судом  и  органами   властипредставляют председатель Совета СРО и его заместители.    20. СРО  является юридическим лицом и обязана иметь свое фирменноенаименование, печать, штамп, расчетный счет в банке.    СРО не  отвечает  по обязательствам своих членов.  Члены СРО несутсубсидиарную  ответственность  по ее  обязательствам  в  размере  и  впорядке, предусмотренном учредительными документами СРО.                    5. Разрешение на деятельность СРО     21.   Для    получения  разрешения  в  уполномоченном  органе   порегулированию рынка ценных бумаг представляются следующие документы:    - заявление на получение разрешения;    - копию свидетельства о государственной  регистрации  юридическоголица;    -     копию    устава    и    копию    учредительного    договора,зарегистрированного Министерством юстиции Кыргызской Республики;    -  правила  и  положения  организации,   принятые  ее  членами   иобязательные    для    исполнения   всеми   членами   саморегулируемойорганизации.    Правила и положения СРО должны содержать обязательные  требования,установленные настоящим Положением;    -  квитанцию  или  копию платежного поручения об оплате  сбора  завыдачу разрешения;    - список Совета и ответственных работников СРО;    - список членов СРО.    Документы, представленные для получения разрешения на деятельностьСРО, рассматриваются в течение 30 дней.    При  наличии  замечаний  к  документам  уполномоченный  орган   порегулированию  рынка ценных бумаг доводит до сведения руководства  СРОпретендующего    на   получение   разрешения   в   письменном    виде,мотивированный отказ в выдаче разрешения.    22. В выдаче разрешения может быть отказано, если в представленныхСРО    документах    не    содержится   соответствующих    требований,перечисленных  в пунктах 11,  14,  а также предусматривается  хотя  быодно из следующих положений:    - возможность дискриминации прав клиентов,  пользующихся  услугамичленов СРО;    - необоснованная дискриминация членов СРО;    - необоснованные ограничения на вступление в СРО и выход из нее;    -     ограничения,      препятствующие    развитию     конкуренциипрофессиональных   участников   рынка   ценных  бумаг,   в  том  числерегламентация  ставок  вознаграждения и  доходов  от  профессиональнойдеятельности членов СРО;    - регулирование  вопросов,  не относящихся к компетенции,  а такженесоответствующих целям деятельности СРО;    - предоставление недостоверной или неполной информации.    Отказ в выдаче, разрешения по иным основаниям не допускается.    23.   Отзыв   разрешения  СРО  производится  в  случае   выявленияуполномоченным  органом по регулированию рынка ценных бумаг  нарушенийзаконодательства Кыргызской Республики о ценных бумагах,  требований истандартов,  установленных  уполномоченным  органом  по  регулированиюрынка   ценных   бумаг,    правил  и  положений  СРО,   предоставлениянедостоверной или неполной информации.    24. Отзыв  разрешения  СРО происходит только после предъявления ейфактов  нарушения,  а  также  дается возможность  ответить  по  фактамнарушения.    СРО   может   опротестовать  решение  уполномоченного  органа   порегулированию  рынка ценных бумаг об отзыве разрешения в установленномзаконодательством порядке.                            6. Управление СРО     25. Органами управления СРО являются:    - Общее собрание членов СРО;    - Совет СРО.    26. Высшим органом СРО является Общее собрание членов СРО.    27. Общее собрание членов СРО проводится не  реже  одного  раза  вгод.    28. На собрании имеют право присутствовать все члены  СРО.  Каждыйчлен   СРО   имеет   право   одного  голоса  при   решении   вопросов,рассматриваемых на собрании.    Любой член СРО имеет право передоверить право голоса другому членуданной СРО по доверенности.    29.  Собрание   правомочно решать внесенные  на  его  рассмотрениевопросы,   если в нем участвуют члены,  владеющие более 60  процентамиголосов.    30.  К  исключительной  компетенции  Общего  собрания  членов  СРОотносятся следующие вопросы:    - определять основные направления деятельности СРО;    - изменять устав СРО;    -  избирать  и  отзывать членов совета СРО,  определять  сроки  ихполномочий;    - принимать решение об изменении уставного капитала;    -   одобрять   внутренние   положения  и   правила   осуществленияпрофессиональной   деятельности  на  рынке  ценных  бумаг,   стандартыпроведения операций с ценными бумагами;    -  утверждать  годовые  результаты  деятельности  саморегулируемойорганизации, включая его филиалы и представительства;    -  принимать  решение  о прекращении деятельности  СРО,  назначатьликвидационную комиссию, утверждать ликвидационный баланс;    - принимать решение о выводе из состава  СРО  членов,  допустившихнарушения законодательства Кыргызской Республики;    -   определять   структуру  совета  СРО,   условия  оплаты   трудадолжностных   лиц,    его   филиалов,   представительств,   утверждатьэкономические  нормативы по труду и размеры средств  на  содержание  иразвитие СРО;    - принимать решение о введении в состав СРО нового члена.    Решения принимаются простым  большинством  голосов  участвующих  всобрании членов СРО.    По   вопросам   изменения  устава  СРО,   создания  и  прекращениядеятельности его филиалов и представительств, прекращения деятельностиСРО  решение собрания считается принятым,  если за него   подано   2/3голосов, участвующих в собрании членов СРО.    По  вопросу  вывода  из состава СРО членов, допустивших  нарушениязаконодательства,   решение  собрания членов  СРО  считается  принятымтолько   при   единогласном  решении.   В  этом  случае   СРО   вправеходатайствовать  перед уполномоченным органом по  регулированию  рынкаценных  бумаг  об  отзыве  лицензии на право ведения  профессиональнойдеятельности  по  ценным бумагам у исключенного члена СРО.    31. В СРО создается  Совет  СРО,  избираемый  Общим  собранием  изпредставителей членов СРО.    32. Совет СРО:    -  вносит  предложение на Общее собрание членов  СРО  о  создании,реорганизации и ликвидации филиалов и представительств;    - выносит  решения  о  привлечении к имущественной ответственностидолжностных лиц;    - организует  и осуществляет руководство оперативной деятельностьюСРО и обеспечивает выполнение решений Общих собраний членов СРО;    - разрабатывает,  подает  на утверждение в уполномоченный орган порегулированию рынка ценных бумаг и внедряет новые положения и  правилав пределах уставных положений СРО;    - контролирует соблюдение членами СРО законодательства  КыргызскойРеспублики;    - решает вопросы учета,  отчетности, внутреннего контроля и другиеосновные вопросы деятельности СРО;    - рассматривает проекты положений,  правил, должностных инструкцийи других документов СРО, в пределах ее компетенции;    - рассматривает и решает другие вопросы деятельности СРО.    Из числа  членов  Совета СРО Общим собранием членов СРО избираетсяпредседатель  Совета  СРО  и  утверждается уполномоченным  органом  порегулированию рынка ценных бумаг.    33.  Сотрудники  уполномоченного  органа  по  регулированию  рынкаценных бумаг вправе присутствовать на заседаниях Совета СРО.    34.   В   целях  справедливого  функционирования  саморегулируемойорганизации  уполномоченный орган по регулированию рынка ценных  бумагвправе    включить    или    исключить   из   внутренних    документовсаморегулируемой   организации,   регламентирующих  ее   деятельность,пункты  и  положения для приведения ее в соответствие с   требованиямизаконодательства  Кыргызской Республики.    35.  Совет  СРО  выполняет переданные ему  Общим  собранием  частьфункций,    относящихся  к  компетенции  Общего  собрания,   а   такжепредварительно рассматривает все вопросы, которые заносятся  на  Общеесобрание.    36.   Совет  СРО  созывается  не  реже  одного  раза  в   квартал.Внеочередные заседания Совета СРО проводятся по предложению  не  менее1/3  его членов.    Решения Совета СРО принимаются  простым  большинством  голосов.  Вслучае   равенства  голосов  голос председателя  Совета  СРО  являетсярешающим.   Решения  Совета СРО считаются правомочными,   если  в  егозаседании участвуют не менее 2/3 членов Совета СРО.    37.  Председатель  Совета  СРО представляет  СРО  в  отношениях  сгосударственными  и  правительственными органами республики  и  другихстран, судом и арбитражем.                            7. Ликвидация СРО     38.  В  случае  отзыва  и аннулирования разрешения  уполномоченныморганом   по  регулированию  рынка ценных бумаг  данная  СРО  подлежитликвидации.    39.   Ликвидация   СРО   производится  в  порядке,   установленномзаконодательством Кыргызской Республики.                       8. Заключительные положения     40. Деятельность СРО не преследует цели получения прибыли.    41. Доходы, получаемые СРО состоят из:    - ежегодных взносов членов СРО.    Ежегодные взносы могут быть установлены в процентном соотношении кполученной прибыли и количеству работников членов СРО;    -  единовременных  сборов  за обучение, подготовку  и  определениеквалификации должностных лиц и сотрудников - членов СРО.    42.  Все   доходы   саморегулируемой организации используются  длявыполнения уставных задач и не распределяются среди ее членов.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k_g6ox9tjhatq-leotyt">
      <w:r>
        <w:rPr>
          <w:rFonts w:ascii="Arial" w:cs="Arial" w:eastAsia="Arial" w:hAnsi="Arial"/>
          <w:color w:val="132D3F"/>
          <w:sz w:val="16"/>
          <w:szCs w:val="16"/>
          <w:u w:val="single"/>
        </w:rPr>
        <w:t xml:space="preserve">dalil.kg/document/30036</w:t>
      </w:r>
    </w:hyperlink>
  </w:p>
  <w:p>
    <w:pPr>
      <w:spacing w:after="0" w:before="40"/>
      <w:jc w:val="center"/>
    </w:pPr>
    <w:hyperlink w:history="1" r:id="rIdbckq6wjift-ha08t5qt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vzsaati1gdlvt1kwn10" Type="http://schemas.openxmlformats.org/officeDocument/2006/relationships/hyperlink" Target="https://dalil.kg/document/202591" TargetMode="External"/><Relationship Id="rIdag0upoblxykflxmr0jji3" Type="http://schemas.openxmlformats.org/officeDocument/2006/relationships/hyperlink" Target="https://dalil.kg/document/30035" TargetMode="External"/><Relationship Id="rId34oebk601f8xkbkgjuoj4" Type="http://schemas.openxmlformats.org/officeDocument/2006/relationships/hyperlink" Target="https://dalil.kg/document/5" TargetMode="External"/><Relationship Id="rId1ea8gf84w_frt5owonbyl"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k_g6ox9tjhatq-leotyt" Type="http://schemas.openxmlformats.org/officeDocument/2006/relationships/hyperlink" Target="https://dalil.kg/document/30036" TargetMode="External"/><Relationship Id="rIdbckq6wjift-ha08t5qt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2026-09-30T01:17:51.981Z</dcterms:created>
  <dcterms:modified xsi:type="dcterms:W3CDTF">2026-09-30T01:17:51.981Z</dcterms:modified>
</cp:coreProperties>
</file>

<file path=docProps/custom.xml><?xml version="1.0" encoding="utf-8"?>
<Properties xmlns="http://schemas.openxmlformats.org/officeDocument/2006/custom-properties" xmlns:vt="http://schemas.openxmlformats.org/officeDocument/2006/docPropsVTypes"/>
</file>