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tpg-nm4kjdpn5jgctl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 в Министерстве юстиции КР    15 февраля 2006 года. Регистрационный номер № 17-06                             ПРИКАЗ                     МИНИСТЕРСТВА ЮСТИЦИИ                      КЫРГЫЗСКОЙ РЕСПУБЛИКИ от 15 февраля 2006 года № 31                         Во исполнение </w:t>
      </w:r>
      <w:hyperlink w:history="1" r:id="rIdxh-ap36-sg6vez6msiy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и </w:t>
      </w:r>
      <w:hyperlink w:history="1" r:id="rIdymmniyqkx_dafttf1vfr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мая 2001 года № 260"О  лицензировании   отдельных   видов   предпринимательской   деятельности", приказываю:      1. Утвердить прилагаемые:     - экзаменационные </w:t>
      </w:r>
      <w:hyperlink w:history="1" r:id="rId30b0k2y3czc7axexwrtfp">
        <w:r>
          <w:rPr>
            <w:rFonts w:ascii="Arial" w:cs="Arial" w:eastAsia="Arial" w:hAnsi="Arial"/>
            <w:color w:val="1D4ED8"/>
            <w:sz w:val="24"/>
            <w:szCs w:val="24"/>
            <w:u w:val="single"/>
          </w:rPr>
          <w:t xml:space="preserve">вопросы</w:t>
        </w:r>
      </w:hyperlink>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2. Отделу по работе с нотариатом и адвокатурой:     - зарегистрировать настоящий приказ в установленном законе порядке;     - разместить настоящий приказ на официальном сайте Министерства юстицииКыргызской Республики;     - опубликовать настоящий приказ в средствах массовой информации;     - довести настоящий приказ до сведения:       - управлений юстиции областей, отдела юстиции г.Ош,       - Коллегии адвокатов Кыргызской Республики.      3. Контроль за исполнением настоящего приказа  возложить  на  отдел по работе с нотариатом и адвокатурой.     Министр                                              М.Кайыпов                                                    Утверждены                                        приказом Министерства юстиции                                           Кыргызской Республики                                        от 15 февраля 2006 года № 31                                    </w:t>
      </w:r>
      <w:r>
        <w:rPr>
          <w:rFonts w:ascii="Arial" w:cs="Arial" w:eastAsia="Arial" w:hAnsi="Arial"/>
          <w:sz w:val="24"/>
          <w:szCs w:val="24"/>
        </w:rPr>
        <w:t xml:space="preserve">                        ЭКЗАМЕНАЦИОННЫЕ ВОПРОСЫ               для проведения квалификационного экзамена                 у лиц, претендующих на право занятия                       адвокатской деятельностью      Вопросы по конституционному праву:     1.  Кыргызская   Республика   -  общие принципы  государственногоустройства и осуществления государственной власти.     2. Гражданство в Кыргызской Республике.     3. Права и свободы человека в Кыргызской Республике.     4.   Права   и  обязанности  граждан  по  Конституции  КыргызскойРеспублики.     5.  Принципы  осуществления государственной власти  в  КыргызскойРеспублике.     6.   Органы,   осуществляющие  и  представляющие  государственнуювласть в Кыргызской Республике.     7.   Президент    Кыргызской   Республики   и   его   статус   поКонституции  Кыргызской  Республики.  Избрание  Президента  КыргызскойРеспублики.     8. Полномочия Президента Кыргызской Республики.     9. Прекращение полномочий Президента Кыргызской Республики.     10.   Жогорку    Кенеш   Кыргызской   Республики    -   парламентКыргызской Республики.     11.    Депутат    Жогорку   Кенеша   Кыргызской   Республики    иконституционные гарантии его деятельности.     12.  Досрочное  прекращение  полномочий  депутата  Жогорку КенешаКыргызской Республики.     13. Полномочия Жогорку Кенеша Кыргызской Республики.     14. Досрочный роспуск Жогорку Кенеша Кыргызской Республики.     15. Право законодательной инициативы.     16. Сроки  принятия законов Жогорку Кенешем Кыргызской Республикии Президентом Кыргызской Республики.     17. Исполнительная власть в Кыргызской Республике и ее органы.     18. Правительство Кыргызской Республики и его состав.     19. Порядок назначения премьер-министра Кыргызской Республики. Полномочия премьер-министра Кыргызской Республики.     20. Выражение недоверия премьер-министру Кыргызской Республики.     21. Полномочия правительства Кыргызской Республики.     22. Полномочия министров и административных ведомств Кыргызской Республики.     23. Местная государственная администрация - представители испол-нительной власти на местах.     24. Основные полномочия прокуратуры.     25. Судебная система в Кыргызской Республике.     26. Конституционный суд Кыргызской Республики и его полномочия.     27. Верховный суд Кыргызской Республики и его полномочия.     28. Местные суды Кыргызской Республики и их полномочия.     29. Учреждение судов аксакалов и пределы их полномочий.     30. Политические    партии  и другие общественные  объединения  вКыргызской Республике.     31. Вооруженные силы Кыргызской Республики, вопросы войны и мира.     32.  Чрезвычайное  и  военное положение,   порядок  и  случаи  ихвведения.     33.  Юридическая сила Конституции Кыргызской Республики,  законови  других  нормативных актов,  а также межгосударственных договоров  ииных норм международного права.     34. Конституционные законы и порядок их принятия.      Вопросы по гражданскому праву:     35. Понятие толкования норм гражданского законодательства.     36. Правоспособность  и   дееспособность  граждан,   их  основноесодержание.     37. Предпринимательская деятельность граждан.     38. Объявление  гражданина  умершим.   Последствия  явки  лица,объявленного умершим.     39. Виды и организационно-правовые формы юридических лиц.     40. Наименование юридического лица.     41. Учредители, учредительные документы юридического лица.     42. Государственная регистрация и перерегистрация юридических лиц.     43. Реорганизация и ликвидация юридического лица.     44. Удовлетворение требований кредиторов.     45. Хозяйственное товарищество.     46. Полное товарищество.     47. Основные положения о коммандитном товариществе.     48. Основные положения об обществе с ограниченной ответственностью.     49. Общие положения об акционерном обществе.     50. Реорганизация и ликвидация акционерного общества.     51. Потребительный кооператив и его виды (ЖСК, ДСК, ГСК).     52. Общие  положения  о потребительском кооперативе,  имуществопотребительского кооператива.     53. Государственное предприятие.     54. Некоммерческие организации.     55. Объекты  гражданских прав (имущественные и  неимущественныеправа).     56. Недвижимое и движимое имущество.     57. Государственная регистрация недвижимости.     58. Предприятие как имущественный комплекс.     59. Виды ценных бумаг.     60. Защита чести, достоинства и деловой репутации.     61. Сделки.     62. Форма сделок.     63. Недействительные сделки и последствия их недействительности.     64. Представительство.     65. Доверенность,  срок  доверенности, последствия  прекращениядоверенности.     66. Передоверие.     67. Срок исковой давности.     68. Требования, на которые исковая давность не распространяется.     69. Право собственности и ее виды.     70. Право государственной собственности.     71. Вещные права лиц, не являющихся собственниками.     72. Право хозяйственного ведения государственного предприятия.     73. Право оперативного управления.     74. Понятие и основания возникновения общей собственности.     75. Распоряжение, владение и пользование имуществом, находящимся в долевой собственности.     76. Право преимущественной покупки.     77. Раздел имущества,  находящегося в долевой собственности,  ивыдел из него доли.     78.  Общая  совместная  собственность.   Владение,  пользование,распоряжение имуществом, находящимся в общей совместной собственности.     79.   Раздел   имущества,  находящегося  в   общей   совместнойсобственности.     80. Общая собственность супругов.     81. Собственность крестьянского и фермерского хозяйства.     82. Предоставление земельных участков.     83. Право пользования землями сельскохозяйственного назначения.     84. Владение и пользование землей.     85. Прекращение права владения и права пользования землей.     86. Изъятие земель.     87. Землевладение и землепользование граждан Кыргызской Республики.     88.  Разрешение земельных споров.  Ответственность за  нарушениеземельного законодательства.     89.   Землевладение   и   землепользование   граждан,   ведущихкрестьянское хозяйство.     90. Возмещение убытков землевладельцам, землепользователям.     91. Охрана земель, контроль за использованием земель.     92. Государственный земельный кадастр.     93. Основания возникновения права собственности.     94. Приобретательская давность.     95. Бесхозяйные вещи.     96. Движимые вещи, от которых собственник отказался.     97. Находка.     98. Прекращение права собственности и иных вещных прав.     99. Защита прав собственности и иных вещных прав.     100. Понятие и основания возникновения обязательства.     101. Исполнение обязательства.     102. Срок и место исполнения обязательства.     103. Способы обеспечения исполнения обязательства.     104. Неустойка.     105. Залог.     106. Поручительство (гарантия).     107. Задаток.     108. Перемена лиц в обязательстве.     109. Ответственность за нарушение обязательства.     110. Прекращение обязательства.     111. Общие положения о договоре.     112. Заключение договора.     113. Изменение и расторжение договора.     114. Общие положения о договоре купли-продажи.     115. Договор поставки товаров.     116. Договор энергоснабжения.     117. Особенности договора продажи предприятия.     118. Договор мены.     119. Договор ренты.     120. Договор пожизненного содержания.     121. Общие положения договора имущественного найма (аренды).     122. Договор проката.     123. Договор аренды транспортного средства.     124. Особенности договора аренды зданий и сооружений.     125. Договор аренды предприятия.     126. Договор финансовой аренды (лизинга).     127. Договор найма жилого помещения.     128. Договор безвозмездного пользования (ссуда).     129. Общие положения о договоре подряда.     130. Договор бытового подряда.     131. Договор строительного подряда.     132. Договор возмездного оказания услуг.     133. Общие положения договора перевозки.     134. Договор займа.     135. Кредитный договор.     136. Договор финансирования под уступку денежного требования.     137. Договор банковского вклада.     138. Договор банковского счета.     139. Виды и формы расчетов.     140. Особенности договора поручения.     141. Действия в чужом интересе без поручения.     142. Договор комиссии.     143. Агентский договор.     144. Договор доверительного управления имуществом.     145. Договор комплексной предпринимательской лицензии (франчайзинг).     146. Договор хранения.     147. Договор складского хранения.     148. Общие положения договора страхования.     149. Договор простого товарищества.     150. Публичный конкурс.     151. Публичное обещание награды.     152. Проведение игр и пари.     153. Общие положения о возмещении вреда.     154. Возмещение морального вреда.     155. Объекты интеллектуальной собственности.     156. Лицензионный договор.     157. Авторское право.     158. Объекты авторского права.     159. Авторский договор.     160. Срок действия авторского лицензионного договора.     161. Общие положения о наследовании.  Время и  место  открытиянаследства.     162. Состав наследства.     163. Наследование по закону.     164. Наследование по завещанию.     165. Приобретение наследства.     166. Раздел наследственного имущества.      Вопросы по гражданскому процессуальному праву:     167. Подведомственность гражданских дел судам.     168. Состав лиц, участвующих в деле.     169. Гражданская процессуальная правоспособность.     170. Гражданская процессуальная дееспособность.     171. Стороны.     172. Замена ненадлежащей стороны.     173. Третьи  лица,  заявляющие  самостоятельные  требования  напредмет спора.     174. Процессуальное правопреемство.     175. Ведение дел через представителя.     176. Полномочия представителя в гражданском процессе.     177. Законные представители.     178. Отвод судьи и других участников гражданского процесса.     179. Основания отвода в гражданском процессе.     180. Доказательства в гражданском процессе.     181.  Обязанность  доказывания и представления  доказательств  вгражданском процессе.     182.  Виды  средств  доказывания  по  действующему  гражданскомупроцессуальному законодательству Кыргызской Республики.     183. Предмет доказывания в гражданском процессе.     184. Процессуальные сроки в гражданском процессе.     185. Подсудность гражданских дел.     186. Понятие иска. Предмет и основания иска.     187. Оставление искового заявления без движения.     188. Предъявление встречного иска. Условия принятия встречного иска.     189. Подготовка гражданского дела к судебному разбирательству.     190. Отложение разбирательства по гражданскому делу.     191. Мировое соглашение.     192. Судебные прения в гражданском процессе.     193. Возобновление рассмотрения гражданского дела по существу.     194. Вынесение решения.     195. Вопросы, разрешаемые при вынесении решения.     196. Содержание решения.     197. Определение порядка и срока исполнения решения. Обеспечение исполнения решения.     198. Дополнительное решение.     199. Вступление решения суда в законную силу.     200. Исполнение решения.     201. Приостановление производства по гражданскому делу.     202. Оставление иска без рассмотрения.     203. Определение суда. Частное определение суда по гражданскому делу.     204. Дела, рассматриваемые судом в порядке особого производства. Порядок рассмотрения дел особого производства.     205. Установление фактов, имеющих юридическое значение.     206. Субъекты  права апелляционного обжалования  в  гражданскомпроцессе.     207. Полномочия апелляционной инстанции в гражданском процессе.     208. Основания к отмене решения суда в апелляционном порядке.     209. Нарушение  или неправильное применение норм  материальногоправа.     210. Нарушение  или неправильное применение норм процессуального права по гражданскому праву.     211.   Обязательность   указаний  апелляционной  инстанции   погражданским делам.     212.  Субъекты,   обладающие  правом  обжалования  решений  судапервой инстанции в порядке надзора.     213. Назначение гражданских дел в порядке надзора.     214.  Пересмотр  по  вновь открывшимся обстоятельствам  решений,определений и постановлений, вступивших в законную силу.     215. Очередность удовлетворения.      Вопросы уголовного права:     216. Основание уголовной ответственности.     217. Понятие и виды преступления.     218. Общие условия уголовной ответственности.     219. Оконченное и неоконченное преступление.     220. Соучастие в преступлении. Формы соучастия.     221. Необходимая оборона, крайняя необходимость.     222. Исполнение приказа или иного распоряжения. Обоснованный риск.     223. Форма вины.     224. Виды наказания.     225. Назначение наказания при рецидиве преступлений.     226. Назначение наказания при совершении нескольких преступлений.     227. Назначение наказания по нескольким приговорам.     228. Условное осуждение.     229. Освобождение от уголовной ответственности и от наказания.     230. Погашение судимости.     231. Уголовная ответственность несовершеннолетних.     232. Виды наказаний, применяемых к несовершеннолетним.     233. Погашение судимости уголовных лиц, осужденных в несовершен-нолетнем возрасте.     234. Применение по совокупности.     235. Похищение человека.     236. Незаконное лишение свободы.     237. Изнасилование.     238. Подкуп голосов избирателей.     239. Нарушение законодательства о труде.     240. Вовлечение несовершеннолетнего в совершение преступления.     241. Кража чужого имущества.     242. Причинение  имущественного  ущерба  путем   обмана   илизлоупотребления доверием.     243. Вымогательство.     244. Воспрепятствование законной предпринимательской деятельности.     245. Незаконное предпринимательство.     246. Незаконное использование товарного знака.     247. Контрабанда.     248. Незаконный оборот драгоценных металлов, природных драгоценных камней.     249. Преднамеренное банкротство.     250. Захват заложников.     251. Бандитизм.     252. Организация преступного сообщества (преступной организации).     253. Массовые беспорядки.     254. Хулиганство.     255. Хищение    или  вымогательство  огнестрельного   оружия,боеприпасов, взрывчатых веществ.     256.   Незаконное   изготовление,    приобретение,    хранение,перевозка   или  пересылка  наркотических  веществ  либо  психотропныхвеществ без  цели сбыта.     257. Посев и выращивание наркосодержащих культур.     258.  Нарушение  установленных правил производства  и  законногооборота наркотических средств, психотропных веществ или прекурсоров.     259. Незаконная добыча рыбы и водных животных. Незаконная охота.     260.  Нарушение  правил  безопасности  движения  и  эксплуатациитранспортных средств.     261. Государственная измена.     262. Шпионаж.     263. Возбуждение национальной, расовой или религиозной вражды.     264. Коррупция.     265. Взятка-вознаграждение.     266. Вымогательство взятки.     267. Укрывательство преступления.     268. Посягательство на жизнь сотрудника  правоохранительногооргана.     269. Незаконное пересечение государственной границы.     270. Уклонение   от  прохождения  военной  и   альтернативной(вневойсковой) службы.     271. Самоуправство.     272. Понятие воинского преступления.     273. Дезертирство.     274. Нарушение  правил  обращения  с  оружием  и  предметами,представляющими повышенную опасность для окружающих.     275. Геноцид.     276. Экоцид.     277. Наемничество.     278.  Нападение  на  лиц  или  учреждения,   которые  пользуютсямеждународной защитой.      Вопросы по уголовному процессуальному праву:     279. Понятие и задачи уголовного процесса.     280. Принцип презумпции невиновности.     281. Понятие и содержание истины в уголовном процессе.     282.  Обязанность   возбуждения  уголовного  дела  и  раскрытияпреступления.     283. Прекращение уголовного дела вследствие изменения обстановки.     284. Обстоятельства, исключающие производство по уголовному делу.     285.  Осуществление   правосудия  на началах  равенства  гражданперед законом и судом.     286. Участники процесса, их права и обязанности.     287. Основания и порядок отвода состава суда или судьи.     288. Субъекты доказывания.     289. Обстоятельства, подлежащие доказыванию по уголовному делу.     290. Предмет и процесс доказывания.     291. Оценка доказательств по совокупности.     292.  Источники  доказательств и их относимость,   допустимость,достоверность.     293. Виды мер пресечения и основания их применения.     294. Применение меры пресечения в отношении подозреваемого.     295. Заключение под стражу.     296.  Сроки  содержания лиц, заключенных под  стражу,  в  местахсодержания задержанных.     297. Исчисление сроков. Восстановление пропущенного срока.     298. Поводы и основания к возбуждению уголовного дела.     299. Возбуждение дел частного обвинения.     300. Отказ в возбуждении уголовного дела.     301. Объединение или выделение уголовных дел.     302. Допрос подозреваемого.     303. Полномочия   прокурора  по  осуществлению надзора заисполнением законов органами следствия.     304. Понятие потерпевшего и его процессуальное положение.     305. Основание и порядок назначения экспертизы судом.     306. Органы дознания и следствия.     307. Дела, по которым производство следствия обязательно.     308. Полномочия следователя.     309. Начало производства следствия.     310. Срок следствия.     311. Предъявление обвинения.     312. Основания и порядок приостановления производства по делу.     313.   Основания   и   порядок   прекращения  производства   поуголовному делу.     314. Содержание обвинительного акта следствия.     315. Подсудность уголовных дел.     316.  Вопросы,   подлежащие выяснению при  назначении  судебногозаседания.     317. Определения, выносимые в ходе судебного заседания.     318. Избрание или изменение меры пресечения судом.     319. Проверка доказательств в ходе судебного разбирательства.     320. Судебные прения.     321. Пределы судебного разбирательства.     322. Приговор суда.     323. Виды приговоров. Срок вручения копии приговора.     324. Порядок и сроки обжалования приговора.     325. Обжалование постановлений судьи и определений суда.     326. Порядок подачи частной жалобы и представлений.     327. Основания к отмене или изменению приговора.     328. Последствия неправильного применения уголовного закона.     329. Порядок рассмотрения дела в суде апелляционной инстанции.     330.  Последствия  отмены  апелляционным  судом  приговора  судапервой инстанции.     331. Вступление приговора в законную силу.     332.  Порядок  разрешения  вопросов,  связанных  с  приведениемприговора в исполнение.     333.  Изменение  условий содержания лиц,  осужденных  к  лишениюсвободы во время отбывания наказания.     334. Освобождение от отбывания наказания по болезни.     335. Основания к отсрочке исполнения приговора.     336. Решения,  принимаемые судом, в результате рассмотрения делав порядке надзора.     337. Основания к возобновлению дел. Сроки к возобновлению дел.     338. Пересмотр дел по вновь открывшимся обстоятельствам.      Вопросы по административному праву:     339.   Виды    административных    взысканий.    Основные    идополнительные административные взыскания. Штраф.     340.   Наложение   административных  взысканий  при  совершениинескольких административных правонарушений.     341. Сроки наложения административного взыскания.     342.   Срок,    по   истечении  которого  лицо   считается   неподвергавшимся административному взысканию.     343. Мелкое хищение имущества.     344. Нарушение налогового законодательства.     345.  Продажа без сертификатов соответствия импортной  продукциипо определенному перечню.     346. Нарушение правил операций с ценными бумагами.     347. Нарушение антимонопольного законодательства.     348. Нарушение таможенных правил.     349.  Органы  (должностные лица),  уполномоченные  рассматриватьдела об административных правонарушениях.     350. Полномочия должностных лиц.     351.   Подведомственность  дел.   Компетенция  административныхкомиссий.     352. Компетенция районных (городских) судов.     353. Компетенция органов внутренних дел.     354. Компетенция таможенных органов.     355. Компетенция органов налоговой службы.     356. Обстоятельства,  исключающие  производство  по  делу   обадминистративных правонарушениях.     357. Случаи,  когда протокол об административном правонарушениине составляется.     358. Органы   (должностные  лица),  правомочные  осуществлятьадминистративное задержание.     359. Сроки административного задержания.     360. Личный досмотр и досмотр вещей.     361. Изъятие вещей и документов.     362. Лица,   участвующие   в   производстве   по   делам   обадминистративном правонарушении.     363. Обстоятельства, подлежащие выяснению при рассмотрении  делаоб административном правонарушении.     364. Постановления по делу об административном правонарушении.     365. Виды постановлений.     366. Субъекты и порядок обжалования постановлений  по  делу  обадминистративном правонарушении.     367. Протокол    рассмотрения    дела   об   административномправонарушении.     368. Полномочия   должностных  лиц  по  пересмотру  дела   обадминистративном правонарушении.     369. Последствия  отмены постановления с прекращением  дела  обадминистративном правонарушении.     370. Обжалование постановления в порядке надзора.     371. Проверка  законности  и  обоснованности   вступивших    взаконную    силу    постановлений   по   делам   об   административныхправонарушениях.     372. Решение суда, рассматривающего дела в порядке надзора.     373. Порядок обращения постановления к исполнению.     374. Прекращение   исполнения   постановления   о   наложенииадминистративного взыскания.     375. Давность   исполнения   постановлений   о    наложенииадминистративного взыскания.     376. Сроки и порядок исполнения постановления о наложении штрафа.     377. Органы,   осуществляющие   исполнение  постановлений   оконфискации.      Вопросы по жилищному праву:     378. Приватизация жилых помещений.     379. Приобретение права собственности на жилое помещение.     380. Члены семьи нанимателя.     381. Норма предоставления жилого помещения.     382. Признание ордера на жилое помещение недействительным.     383. Договор найма в домах,  принадлежащих гражданам  на  правеличной собственности.     384. Расторжение  договора  найма   жилого    помещения    потребованию собственника.     385. Договор  найма  жилого помещения в домах  государственногожилого фонда.     386. Предмет договора найма жилого помещения.     387. Права и обязанности членов семьи нанимателя.     388. Случаи сохранения жилого помещения за гражданами.     389. Изменение   договора   найма  жилого  помещения  в  домахгосударственного жилого фонда.     390. Расторжение договора найма жилого помещения нанимателем  вдомах государственного жилого фонда.     391. Расторжение   договора   найма   жилого   помещения   потребованиюнаймодателя   или   иных   лиц   и  выселение   из   жилых   помещенийгосударственного жилого фонда.     392. Выселение с предоставлением другого жилого помещения.     393.  Основания  выселения  без  предоставления  другого  жилогопомещения.     394.  Последствия  признания недействительным  ордера  на  жилоепомещение.     395. Общие условия обмена жилыми помещениями.     396. Условия, при которых не допускается обмен жилого помещения.     397. Признание обмена недействительным.     398. Договор поднайма. Предмет договора поднайма.     399. Прекращение договора поднайма.     400. Временные жильцы.     401.  Выселение   из   служебных  помещений  без  предоставлениядругого помещения.     402.  Граждане,  выселение  которых из служебных жилых помещенийне допускается без предоставления другого жилого помещения.     403. Основания и порядок выселения из общежития.     404. Жилые помещения, не подлежащие приватизации.      Вопросы по семейному праву:     405. Условия заключения брака.     406. Раздел общей совместной собственности супругов.     407. Доли супругов при разделе общей совместной собственности.     408. Обязанность супругов по взаимному содержанию.     409. Определение размера средств на содержание супруга.     410. Прекращение брака.     411. Недействительность брака.     412. Установление отцовства судом.     413. Установление факта признания отцовства.     414. Лишение родительских прав.     415. Размер алиментов на содержание несовершеннолетних детей.     416. Алиментные обязательства детей.     417. Усыновители.     418. Последствия усыновления.     419. Признание усыновления недействительным и его последствия.     420. Отмена усыновления.     421. Опека и попечительство.     422. Права и обязанности опекунов.      Вопросы по трудовому праву:     423. Стороны и содержание трудового договора.     424. Продолжение действия срочного трудового договора.     425. Ограничения совместной службы родственников.     426. Заключение трудового договора.     427. Испытание при приеме на работу.     428. Работники, для которых испытание не устанавливается.     429.  Перевод  на другую работу. Изменение существенных  условийтруда.     430. Основания прекращения трудового договора.     431. Расторжение трудового договора по инициативе работника.     432. Расторжение трудового договора по инициативе администрации.     433. Преимущественное  право  на  оставление  на  работе   присокращении численности или штата работников.     434. Отстранение от работы.     435. Гарантии   обеспечения  права  на  труд   высвобождаемымработникам.     436. Порядок высвобождения работников.     437. Льготы и компенсации высвобождаемым работникам.     438. Дополнительные основания прекращения трудового договора  снекоторыми категориями работников.     439. Прекращение  трудового  договора  по  обстоятельствам,  независящим от воли сторон.     440. Рабочее время. Сверхурочные работы. Выходные дни.     441. Исключительные  случаи привлечения отдельных работников  кработе в выходные дни.     442. Продолжительность отпуска. Дополнительные отпуска.     443. Исчисление стажа работы, дающего право на отпуск.     444. Случаи перенесения или продления отпусков.  Отпуск без сохра-нения заработной платы.     445. Оплата труда.     446. Оплата работы в сверхурочное время и в праздничные дни.     447. Сроки   расчета   при   увольнении.   Ответственность  зазадержку расчета.     448. Сохранение  заработной  платы  при  переводе  на  другуюпостоянную нижеоплачиваемую работу или перемещение.     449. Материальная    ответственность   работника   за   вред,причиненный нанимателю.     450. Пределы   ограниченной   материальной   ответственностиработников.     451. Случаи полной материальной ответственности работников.     452. Материальная   и моральная ответственность  нанимателя  завред, причиненный работнику.     453. Дисциплинарные взыскания.     454. Труд женщин.     455. Возраст, с которого допускается прием на работу.     456. Органы, рассматривающие трудовые споры.     457. Оплата  за  время  вынужденного  прогула  или  выполнениянижеоплачиваемой работы.     458. Сроки  исполнения  постановления органов  по  рассмотрениютрудовых споров.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6fok9lr1u8hjti_6zt2">
      <w:r>
        <w:rPr>
          <w:rFonts w:ascii="Arial" w:cs="Arial" w:eastAsia="Arial" w:hAnsi="Arial"/>
          <w:color w:val="132D3F"/>
          <w:sz w:val="16"/>
          <w:szCs w:val="16"/>
          <w:u w:val="single"/>
        </w:rPr>
        <w:t xml:space="preserve">dalil.kg/document/300372</w:t>
      </w:r>
    </w:hyperlink>
  </w:p>
  <w:p>
    <w:pPr>
      <w:spacing w:after="0" w:before="40"/>
      <w:jc w:val="center"/>
    </w:pPr>
    <w:hyperlink w:history="1" r:id="rIdlj6qoecj5q9yb0rqdya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pg-nm4kjdpn5jgctluw" Type="http://schemas.openxmlformats.org/officeDocument/2006/relationships/hyperlink" Target="https://dalil.kg/document/202591" TargetMode="External"/><Relationship Id="rIdxh-ap36-sg6vez6msiy1a" Type="http://schemas.openxmlformats.org/officeDocument/2006/relationships/hyperlink" Target="https://dalil.kg/document/277" TargetMode="External"/><Relationship Id="rIdymmniyqkx_dafttf1vfrm" Type="http://schemas.openxmlformats.org/officeDocument/2006/relationships/hyperlink" Target="https://dalil.kg/document/6848" TargetMode="External"/><Relationship Id="rId30b0k2y3czc7axexwrtfp" Type="http://schemas.openxmlformats.org/officeDocument/2006/relationships/hyperlink" Target="https://dalil.kg/document/30037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6fok9lr1u8hjti_6zt2" Type="http://schemas.openxmlformats.org/officeDocument/2006/relationships/hyperlink" Target="https://dalil.kg/document/300372" TargetMode="External"/><Relationship Id="rIdlj6qoecj5q9yb0rqdya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2026-10-02T17:42:40.169Z</dcterms:created>
  <dcterms:modified xsi:type="dcterms:W3CDTF">2026-10-02T17:42:40.169Z</dcterms:modified>
</cp:coreProperties>
</file>

<file path=docProps/custom.xml><?xml version="1.0" encoding="utf-8"?>
<Properties xmlns="http://schemas.openxmlformats.org/officeDocument/2006/custom-properties" xmlns:vt="http://schemas.openxmlformats.org/officeDocument/2006/docPropsVTypes"/>
</file>