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vvu2uij3jewzdddm6mts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 29 декабря 2006 года № 727 и                  МИД КР от 12 января 2007 года № 1-п Зарегистрирован в Министерстве юстиции Кыргызской Республики23 марта 2006 года. Регистрационный номер 24-06.                                                             Утверждена                                  </w:t>
      </w:r>
      <w:hyperlink w:history="1" r:id="rIdtwackbothief40y4tas0s">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13 марта 2006 г. № 7/п                                                                                                                 Министерства внутренних дел                                                 Кыргызской Республики                                    от 13 марта 2006 г. № 147                                                                                                              и Министерства иностранных дел                                                 Кыргызской Республики                                     от 13 марта 2006 г. № 17-п                                                                                                                                                                          ИНСТРУКЦИЯ         о порядке оформления, выдачи и учета общегражданского               паспорта гражданина Кыргызской Республики                                                               Общие положения     1.   Настоящая   инструкция   «О   порядке   оформления   и   учетаобщегражданского  паспорта  гражданина Кыргызской  Республики  образца2004   года»  (далее  -  Инструкция)  разработана  в  соответствии   сПоложением   «Об   общегражданском  паспорте   гражданина   КыргызскойРеспублики»,  утвержденным  </w:t>
      </w:r>
      <w:hyperlink w:history="1" r:id="rIdwn3qwiv061ioz2ponl4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27 июля 2004 года № 557.    2.   Инструкция определяет порядок приема, оформления  и  проверкидокументов  для  персонификации общегражданского  паспорта  гражданинаКыргызской  Республики   образца 2004 года  (далее  -  общегражданскийпаспорт),   а   также  выдачи  персонифицированного   общегражданскогопаспорта  гражданам  Кыргызской Республики  на  территории  КыргызскойРеспублики и гражданам Кыргызской Республики, находящимся за пределамиКыргызской Республики.    3.  Прием и  оформление документов от граждан Кыргызской Республикидля   персонификации  общегражданских  паспортов,  а   также    выдачагражданам  Кыргызской  Республики персонифицированных  общегражданскихпаспортов осуществляются:   -  на  территории Кыргызской Республики - Министерством  внутреннихдел Кыргызской Республики;   -  за  пределами Кыргызской Республики - Министерством  иностранныхдел Кыргызской Республики.   4.   Персонификация общегражданских паспортов на основании  решенияорганов   внутренних   дел   Кыргызской  Республики   и   формированиеинформационной  базы  данных  о  выданных  общегражданских   паспортахобеспечиваются  Государственным агентством информационных  ресурсов  итехнологий   при   Правительстве  Кыргызской   Республики   (далее   –Госинформресурсов).   5.     Проверка   документов,  представленных  для   персонификацииобщегражданского  паспорта,  осуществляется  органами  внутренних  делКыргызской Республики.              Порядок приема, оформления документов и процедура              выдачи общегражданского паспорта гражданам       Кыргызской Республики на территории Кыргызской Республики     6.  Для  получения,  обмена  общегражданского  паспорта  гражданинКыргызской  Республики представляет по месту жительства  в  паспортноеподразделение  органов внутренних дел Кыргызской Республики  (далее  -территориальное паспортное подразделение) следующие документы:    6.1.для граждан, впервые получающих общегражданский паспорт:   -  заявление  на  получение  (обмен) паспорта  установленной  формы(далее  - заявление), заполненное и подписанное заявителем (</w:t>
      </w:r>
      <w:hyperlink w:history="1" r:id="rIdskroaetk2proawjp7emty">
        <w:r>
          <w:rPr>
            <w:rFonts w:ascii="Arial" w:cs="Arial" w:eastAsia="Arial" w:hAnsi="Arial"/>
            <w:color w:val="1D4ED8"/>
            <w:sz w:val="24"/>
            <w:szCs w:val="24"/>
            <w:u w:val="single"/>
          </w:rPr>
          <w:t xml:space="preserve">приложение</w:t>
        </w:r>
      </w:hyperlink>
      <w:hyperlink w:history="1" r:id="rIdfkpfpn2mffmkhfgeqk8v4">
        <w:r>
          <w:rPr>
            <w:rFonts w:ascii="Arial" w:cs="Arial" w:eastAsia="Arial" w:hAnsi="Arial"/>
            <w:color w:val="1D4ED8"/>
            <w:sz w:val="24"/>
            <w:szCs w:val="24"/>
            <w:u w:val="single"/>
          </w:rPr>
          <w:t xml:space="preserve">№ 1</w:t>
        </w:r>
      </w:hyperlink>
      <w:r>
        <w:rPr>
          <w:rFonts w:ascii="Arial" w:cs="Arial" w:eastAsia="Arial" w:hAnsi="Arial"/>
          <w:sz w:val="24"/>
          <w:szCs w:val="24"/>
        </w:rPr>
        <w:t xml:space="preserve">);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паспорт гражданина Кыргызской Республики образца 1994  года  или2004 года (возвращается владельцу);   В  случае,  если  заявителем,  наряду  с  заявлением  на  получениеобщегражданского  паспорта,  подано заявление  на  получение  паспортагражданина  Кыргызской  Республики образца  2004  года,  во  избежаниевозврата  документов на бланке заявления на получение общегражданскогопаспорта  карандашом  в правом верхнем углу над фотографией  заявителяделается отметка следующего содержания: «Подано заявление на получениепаспорта   гражданина  Кыргызской  Республики  образца   2004   года».Персонификация   общегражданского   паспорта   осуществляется    послеизготовления  паспорта гражданина Кыргызской Республики  образца  2004года.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6.2.для граждан, осуществляющих обмен общегражданского паспорта:   - заявление, заполненное и подписанное заявителем;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общегражданский паспорт, подлежащий обмену;   -  свидетельство органов ЗАГСа (в случае перемены фамилии, имени  иизменении национальности);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6.3. для  граждан,  получающих общегражданский паспорт,  в связи  сутерей:   - заявление, заполненное и подписанное заявителем;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паспорт гражданина Кыргызской Республики образца 1994  года  или2004 года (возвращается владельцу);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6.4.для детей, не достигших 16-летнего возраста:   - заявление, заполненное и подписанное его законным представителем;   -  свидетельство  о  рождении  или  выписка  из  актовой  записи  орождении»     -  паспорта  родителей (законных представителей)  или  одного  изродителей  (в  случае отсутствия второго),  нотариально удостоверенноеходатайство   законных  представителей.  При  отсутствии   ходатайствазаконных   представителей,  в  случае  необходимости  самостоятельноговыезда  ребенка  из Кыргызской Республики, оформление общегражданскогопаспорта детей, не достигших 16-летнего возраста, может быть разрешенопо решению суда;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7.  Общегражданский паспорт на гражданина, не достигшего 16-летнеговозраста,  оформляется сроком на три года или до достижения 16-летнеговозраста. В исключительных случаях при наличии требований государства,в   которое   осуществляется   выезд,  или  требований   международнойорганизации, для участия в мероприятиях которой осуществляется  выезд,общегражданский  паспорт может быть оформлен  на  срок  до  достижениягражданином 18-летнего возраста.   8.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персонификациюобщегражданского паспорта и оплате государственной пошлины.   9.   Заявление  заполняется  в одном экземпляре  лично  гражданиномКыргызской   Республики,  либо  его  законным   представителем,   либосотрудником    территориального    паспортного    подразделения     попредставленным   заявителем   документам,   печатными    буквами    нагосударственном   или   официальном   языке.   Заполнение    заявленияпроизводится чернилами или пастой черного цвета, с полными ответами навсе  вопросы. Заявления должны заполняться аккуратно, без исправлений,помарок и неустановленных сокращений.   10.  Испорченные при заполнении заявления перечеркиваются по  всемутексту   сотрудником   территориального   паспортного   подразделения,осуществляющим прием заявлений, и направляются с квитанциями об оплатеза  бланк  заявления вместе с Описью (</w:t>
      </w:r>
      <w:hyperlink w:history="1" r:id="rIdz98tjx_ocqer4k-dabnys">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через  службукурьерского обеспечения в Госинформресурсов для уничтожения.   11.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12.  В заявлении проставляется дата его заполнения и личная подписьгражданина.   При   получении   (обмене)   общегражданского   паспортагражданами, не достигшими 16-летнего возраста, либо признанными  судомнедееспособными,  в  заявлении  ставится  образец  подписи   законногопредставителя, заполнившего данное заявление.      Образец  подписи  гражданина  не  должен  выходить  за   пределыобозначенных  границ  в  рамке. Заявление, в котором  образец  подписивыходит   за   пределы   обозначенных  границ   в   рамке,   считаетсянедействительным.  Образец подписи гражданина проставляется  черниламиили пастой черного цвета.   13. Порядок заполнения заявления:   13.1.     Пункт 1 «Территориальное подразделение».  В данном пунктеуказывается  Код. Код - цифровой код, закрепленный за  территориальнымпаспортным подразделением.    13.2. Пункт 2  «Паспорт образца 2004 года».  Гражданин  указывает,что  общегражданский  паспорт  получает  впервые, либо производит  его обмен.   13.3.    Пункт 3 «Тип паспорта». Гражданин указывает общегражданскийпаспорт.   13.4.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выдается в течение 30 (тридцати)календарных дней со дня поступления заявления в Госинформресурсов.   Если выезд из Кыргызской Республики связан со срочным лечением либотяжелой  болезнью  выезжающего гражданина  или  смертью  его  близкогородственника,   проживающего  за  пределами   Кыргызской   Республики,заявление   об   оформлении   документов  на   выезд   рассматриваетсянемедленно.   Срочное,   особо  срочное  оформление,  персонификация   и   выдачаобщегражданского паспорта производятся на добровольной платной  основепо  желанию  заявителя  в  соответствии  законодательством  КыргызскойРеспублики.   13.5.     Пункт  5 «Мотивы». Гражданин указывает причину  получения(обмена) общегражданского паспорта. Мотивы включают в себя следующее:   По  заявлению - при получении общегражданского паспорта  гражданамивпервые либо в связи с заполнением страниц для визовых отметок;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в  случаях  приполучении  общегражданского  паспорта в  связи  с  переменой  фамилии,имени;   Установление неточности в записях.   13.6.   Пункт 6 «Персональные данные». Гражданин указывает фамилию,имя  (согласно  свидетельству  о рождении  или  паспорту,  подлежащемуобмену);  пол  -  мужской или женский. Персональный  идентификационныйномер 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13.7.    Пункт 7  «Прежние  персональные  данные».  Заполняется приполучении общегражданского паспорта в связи с переменой фамилии, именина  основании  документов  органов  ЗАГС.  В  данный  пункт по желаниюзаявителя может быть внесена латинская транслитерация фамилии и имени.   13.8.    Пункт  8  «Место  рождения».  Гражданин  указывает страну,область, район, город (село), имеющие свое название в свидетельстве орождении или в паспорте.   Указывается, например:   Страна - Кыргызская Республика   Область - Ошская   Район - Сузакский   Город, село - Сузак.   13.9.  Пункт  9 «Дата рождения». Гражданин указывает число,  месяц,год  рождения.  Данный  пункт  заполняется  согласно  свидетельству  орождении или паспорту, подлежащему обмену. В случае, если у гражданинав  паспорте  указан  только год рождения, то число и  месяц  рождения,проставляется «01.01» и год рождения.   13.10.    Пункт 10 «Место жительства». Гражданин указывает  страну,область,  район,  город  (село), улицу (м/р), дом,  корпус,  квартиру,телефон.  Данный  пункт  заполняется  согласно  регистрации  по  местужительства (на момент заполнения заявления).   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 - 2-15-20.   В  случае  отсутствия  названия улицы, номера дома  по  объективнымпричинам,    данное    обстоятельство    подтверждается    начальникомтерриториального паспортного подразделения.   13.11.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13.12. Пункт 12 «Отношение к воинской службе». Заполняется согласновоенному  билету,  удостоверению  личности  офицера, приписному свиде-тельству или их заменяющему документу.   13.13.   Пункт 13 «Семейное положение». Заполняется согласно свиде-тельству  о  заключении  (расторжении)  брака, свидетельству о смертиодного  из супругов, либо по отметке, имеющейся в паспорте гражданинаКыргызской Республики.   13.14.  Пункт 14 «Образование». Заполняется согласно документам обобразовании.   13.15.   Пункт 15 «Национальность». Гражданин указывает свою наци-ональность. В общегражданский паспорт национальность не вносится.   13.16.   Пункт 16 «Гражданство». Заполняется  согласно  документу,удостоверяющему гражданство.   13.17.  Пункт 17 «Ближайшие родственники». Заполняется гражданином в  части  указания  супруга  или детей (при наличии)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персональныйидентификационный   номер   (если имеется).  В   случаях  отсутствия ближайших родственников или их смерти данный пункт не заполняется.   13.18.  Пункт 18 «Должностные лица». В данном пункте указываются:фамилия,  имя,  отчество  сотрудника   территориального  паспортногоподразделения,  принявшего  документы для изготовления паспорта, еголичная  подпись,  фамилия,  имя,  отчество  и разрешительные подписируководства и должностных лиц органов внутренних дел, осуществляющихпроверку представленных данных. В случае  отсутствия в территориаль-ном  паспортном  подразделении  должности инспектора, указанный фактподтверждается начальником данного подразделения. В месте для печатиставится печать установленного образца данного подразделения. Оттискпечати должен быть четким и свободно читаемым.   13.19.    Пункт 19 «Серия, номер выданного паспорта». Заполняетсясотрудником Госинформресурсов после персонификации паспортов. В  нем указывается серия и номер общегражданского паспорта, дата выдачи,  атакже личная подпись сотрудника Госинформресурсов.   13.20  Между строкой 19 и строкой 20 расположена отрывная квитан-ция   на   получение    паспорта   (далее   -  квитанция),   которая   заполняется  сотрудником  территориального паспортного подразделения, осуществляющим прием и оформление документов. В квитанции указываются фамилия,  имя,  отчество, место жительства гражданина, дата подачи им заявления,  дата  получения  общегражданского паспорта и его  подпись  или  подпись  его   законных   представителей.  Сотрудником  террито-риального   паспортного   подразделения,  осуществляющим   прием   и  оформление   документов,   в квитанции  проставляется  сумма  оплаты  за  общегражданский  паспорт (согласно  квитанции), его фамилия, имя, отчество и подпись.  Отрывная квитанция   вручается гражданину   как   основание   для   получения общегражданского паспорта.   В  сроки,  указанные  в  отрывной  квитанции,  гражданин  (законныйпредставитель и/или должностное лицо органов опеки) лично обращается кместу выдачи (обмена) общегражданского паспорта за его получением.   13.21.  Пункт 20 «Список представленных документов». Заполняется наосновании  соответствующих  документов  согласно  пункта  6  настоящейИнструкции.   13.22.   Пункт 21 «Данные, представленные в заявлении, подтверждаю».Ставится личная подпись гражданина (законного представителя и/илидолжностного лица органов опеки).   13.23. Пункт 22 «Отметка о вводе заявления». Ставится личная подписьоператора, вводившего данные по заявлению на получение (обмен)паспорта в государственный реестр персонифицированных документов.   14.  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15. За лиц, признанных судом недееспособными, заявление на получение(обмен)    общегражданского    паспорта   заполняется    их   законнымипредставителями   и/или   должностным  лицом  органов  опеки.  Законныепредставители  и/или  должностное  лицо  органов опеки предъявляют свойпаспорт  гражданина  Кыргызской  Республики  для удостоверения личности,документы,  подтверждающие  их  права как законного представителя и/илидолжностного  лица  органов  опеки,  и  решения должностных лиц органоввнутренних  дел    Кыргызской  Республики  на  выдачу  общегражданскогопаспорта.   16.  Заявление  на  получение  (обмен)  общегражданского    паспортапринимается  к  рассмотрению  только после представления всех необходи-мых документов, указанных в пункте 6 настоящей Инструкции.   17. Сотрудник территориального паспортного  подразделения, осуществ-ляющий прием и оформление документов для получения (обмена)  общеграж-данского паспорта, обязан:   - провести визуальную сверку изображения на фотографии с внешностьюзаявителя;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дату  приема  заявления  и  датуполучения   паспорта,   заверить  ее   личной   подписью   и   печатьюсоответствующего   паспортного   подразделения,   вручить    квитанциюгражданину как основание 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паспорта (</w:t>
      </w:r>
      <w:hyperlink w:history="1" r:id="rIdfpxvtwjt0-rwnoxbih_7o">
        <w:r>
          <w:rPr>
            <w:rFonts w:ascii="Arial" w:cs="Arial" w:eastAsia="Arial" w:hAnsi="Arial"/>
            <w:color w:val="1D4ED8"/>
            <w:sz w:val="24"/>
            <w:szCs w:val="24"/>
            <w:u w:val="single"/>
          </w:rPr>
          <w:t xml:space="preserve">приложение  №</w:t>
        </w:r>
      </w:hyperlink>
      <w:hyperlink w:history="1" r:id="rIdgxjvguoukhu1mt36fb0sk">
        <w:r>
          <w:rPr>
            <w:rFonts w:ascii="Arial" w:cs="Arial" w:eastAsia="Arial" w:hAnsi="Arial"/>
            <w:color w:val="1D4ED8"/>
            <w:sz w:val="24"/>
            <w:szCs w:val="24"/>
            <w:u w:val="single"/>
          </w:rPr>
          <w:t xml:space="preserve">2</w:t>
        </w:r>
      </w:hyperlink>
      <w:r>
        <w:rPr>
          <w:rFonts w:ascii="Arial" w:cs="Arial" w:eastAsia="Arial" w:hAnsi="Arial"/>
          <w:sz w:val="24"/>
          <w:szCs w:val="24"/>
        </w:rPr>
        <w:t xml:space="preserve">). Карточка о выдаче паспорта заполняется гражданином и заверяется поместу  жительства,  либо  территориальным  паспортным  подразделением.Карточка  о  выдаче  паспорта  хранится  в  территориальном  паспортомподразделении.   18.    Сотрудник    территориального   паспортного   подразделения,осуществляющий  прием заявлений, в случае обнаружения в представленныхдокументах  следов  фальсификации,  немедленно  ставит  в  известностьруководство,  составляет  акт  в трех  экземплярах,  один  из  которыхнаправляется  вместе  с  фальшивыми документами  в  правоохранительныеорганы  Кыргызской  Республики, второй остается по  месту  составленияакта,  а третий выдается владельцу представленных документов.   19. Соответствующие подразделения МВД Кыргызской Республики проводятпроверку  гражданина по учетам городских (районных) отделов внутреннихдел.   По   результатам  проведения  проверки  должностные  лица   ОВДКыргызской  Республики ставят разрешительную подпись на персонификациюобщегражданского паспорта в заявлении и в карточке, которую  скрепляютпечатью установленного образца. Оттиск печати на заявлении должен бытьсвободно читаемым.   20. Сотрудник территориального паспортного подразделения, осущест-вляющий прием заявлений, в течение 5 (пяти) календарных дней после их заполнения, направляет заявления на получение, обмен общегражданского паспорта вместе с квитанциями об оплате за получение общегражданского паспорта и  реестром  заказа  (</w:t>
      </w:r>
      <w:hyperlink w:history="1" r:id="rId4t7d4ubb2kxxepnry1hso">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заполненного в  2-х экземплярах по типам паспортов в Госинформресурсов для персонификации общегражданских паспортов.   21. При проведении первичной обработки документов для персонификацииобщегражданских паспортов Госинформресурсов в случае обнаружения бракавозвращает документы в соответствующее паспортное подразделение.       Документы   на  получение,  обмен  общегражданского   паспорта,признаются  как брак и возвращаются из Госинформресурсов  в  следующихслучаях:  - подпись заявителя выходит за рамки обозначенных границ;  - заполненные отдельные пункты заявления не соответствуют требуемомусодержанию  данных пунктов (например, в пункте «Гражданство»  ошибочноуказана фамилия заявителя);  - пункты заявления заполнены неразборчивым почерком;    -  предоставленные  фотографии  имеют  изгибы,  пятна  и  нечеткиеочертания  и другие дефекты, за исключением особых  примет, отмеченныхзаявителем в соответствии с пунктом 9 настоящей Инструкции;   -  отсутствуют  отдельные  записи  в  требуемых  пунктах  заявления(например,  в  пункте  10 «Место жительства» не  указаны  наименованиеулицы,  номер  дома,  или в пункте 18 «Должностные  лица»  не  указаныФ.И.О.   и   не   проставлена   подпись  инспектора   территориальногопаспортного подразделения, за исключением отсутствия сведений о них пообъективным    причинам.    Вышеуказанные    обстоятельства     должныподтверждаться      начальником      территориального      паспортногоподразделения);    -  неправильно  присвоен  Социальным  фондом  номер  удостоверениясоциальной защиты;   -  согласно  приложенным  квитанциям  платежи  не  осуществлены  нарасчетные счета по оплате государственной пошлины и Оператора;   -  не  полного заполнения пункта 20 бланка заявления,  относительноперечня документов, указанных в пункте 6 настоящей Инструкции.    22. Госинформресурсов в течение 30 (тридцати) календарных дней со дняпоступления  заявлений установленной формы обеспечивает персонификациюобщегражданских    паспортов    и    направляет    персонифицированныеобщегражданские  паспорта в территориального паспортное  подразделениепо  Реестру отправки (</w:t>
      </w:r>
      <w:hyperlink w:history="1" r:id="rIdvivkcnmv1wbcy7tj4mv10">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один экземпляр реестра  заказа(</w:t>
      </w:r>
      <w:hyperlink w:history="1" r:id="rIdht34fecfybymsr_ysj4ij">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через службу курьерского обеспечения.   23. Заполненные заявления на получение (обмен) паспорта (приложение №1),   после   персонификации  общегражданского  паспорта  хранятся   вГосинформресурсов,   карточки  о  выдаче   общегражданского   паспорта(</w:t>
      </w:r>
      <w:hyperlink w:history="1" r:id="rIdgrvdwtdcqsrcmhgni0azs">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хранятся в территориальном паспортном подразделении.   24.  В  срок,  указанный в квитанции, гражданин  лично  с  отрывнойквитанцией  для  получения  общегражданского  паспорта  обращается   втерриториальное  паспортное подразделение для  получения  паспорта.  Вслучае  утери отрывной квитанции, гражданин пишет заявление  об  утереквитанции    на    имя    начальника   территориального    паспортногоподразделения, с разрешения которого общегражданский паспорт  выдаетсязаявителю  при  предъявлении  им одного из документов,  удостоверяющихличность.   25.  Отрывные квитанции на получение общегражданского   паспорта  изаявления  об их утере, как подтверждение в получении общегражданскогопаспорта   гражданином,   хранятся  в   Госинформресурсов   вместе   сзаявлениями.   26. Общегражданский паспорт выдается  лично  гражданам-заявителям, либо его законным представителям. В случае, если  заявителем  являетсянедееспособное  лицо,  общегражданский паспорт выдается  его  законнымпредставителям  и/или  должностному  лицу  органов  опеки.  При   этомзаконный   представитель   и/или  должностное   лицо   органов   опекипредъявляет  свой  паспорт  для удостоверения  личности  и  документы,подтверждающие  права как законного представителя  и/или  должностноголица органов опеки.   27.  При  вручении  общегражданского  паспорта гражданину сотрудниктерриториального паспортного подразделения должен:   -  удостовериться, что получатель является лицом-заявителем, на чьеимя  изготовлен  общегражданский паспорт, а именно  попросить  назватьсвои  фамилию,  имя,  отчество и другие данные, сверив  их  с  даннымипаспорта,  сличить цветное изображение лица на паспорте  с  внешностьюполучателя;   -   предложить  получателю  проверить  правильность   внесенных   вобщегражданский  паспорт   сведений  и  отметок.  При  обнаружении   вобщегражданском  паспорте  неточностей или ошибок составляется  акт  втрех   экземплярах,  где  указывается,  какая  ошибка  или  неточностьсовершена.  Один экземпляр акта в течение 48 часов вместе с заявлениемгражданина    направляется   в   Госинформресурсов    для    повторнойперсонификации общегражданского паспорта  в 3-дневный срок (без  учетасроков  доставки). Второй экземпляр акта остается по месту составленияакта, а третий экземпляр выдается заявителю. Выясняются лица, виновныев совершении неточности или ошибки. Оплата за повторную персонификациюобщегражданского  паспорта взыскивается с лиц, допустивших  неточностьили  ошибку.  Гражданину  должен  быть  выдан  другой  общегражданскийпаспорт;   -   предложить  получателю  проставить  в  отрывной  квитанции   наполучение общегражданского паспорта  личную подпись;   -  выдать  гражданину  общегражданский  паспорт  и  разъяснить  егообязанности по бережному его хранению.   28. Сотрудник территориального паспортного подразделения при выдачеобщегражданского  паспорта   проставляет  в  отрывной   квитанции   наполучение   общегражданского  паспорта  дату  выдачи  общегражданскогопаспорта  гражданину,  серию, номер общегражданского  паспорта  и  кодподразделения.  Аналогичная отметка делается и в  заявлении  по  утереотрывной квитанции.   29. В случае, если гражданин не явился за общегражданским паспортомв   указанный  в  отрывной  квитанции  на  получение  общегражданскогопаспорта  срок,  сотрудник территориального паспортного подразделения,осуществляющий  выдачу (обмен) общегражданского  паспорта,  направляетему  письменное  уведомление. По истечение 3 (трех) месяцев  сотрудниктерриториального паспортного подразделения направляет  общегражданскийпаспорт в Госинформресурсов как невостребованный.    30.Территориальное паспортное подразделение еженедельно пересылает в Госинформресурсов  через службу курьерского  обеспечения  со списком(</w:t>
      </w:r>
      <w:hyperlink w:history="1" r:id="rId3qzr2txfsme2olcrncohk">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отрывные  квитанции на получение  общегражданскогопаспорта  и  заявления  об их утере для учета  выдачи  общегражданскихпаспортов гражданам Кыргызской Республики.             Порядок приема и оформления документов и процедура              выдачи общегражданского паспорта гражданам            Кыргызской Республики, находящимся за пределами                         Кыргызской Республики                                      31.    Прием    и    оформление   документов   для   персонификацииобщегражданского  паспорта  от  граждан,  находящихся   за   пределамиКыргызской    Республики,   а   также   выдача    персонифицированногообщегражданского      паспорта     осуществляются     дипломатическимипредставительствами    или   консульскими   учреждениями    КыргызскойРеспублики.   Сроки   доставки   заполненных  заявлений  на   получение   (обмен)общегражданского    паспорта    в   Госинформресурсов    и    доставкиперсонифицированных паспортов в дипломатическое представительство  иликонсульское  учреждение  Кыргызской  Республики  устанавливаются   МИДКыргызской  Республики, но не более 60 (шестидесяти)  дней.  С  учетомгеографической  отдаленности  загранучреждений  Кыргызской  Республикиобозначенный срок может быть увеличен.   32. Для получения общегражданского паспорта должны быть представленыв   дипломатические   представительства  или  консульские   учрежденияКыргызской Республики следующие документы:   -   заявление,  заполненное  и  подписанное  заявителем  (законнымипредставителями).  Заявление  заполняется  в  одном  экземпляре  личногражданином  Кыргызской  Республики либо сотрудником  дипломатическогопредставительства или консульского учреждения Кыргызской Республики попредставленным   заявителем   документам,   печатными    буквами    нагосударственном   или   официальном   языке.   Заполнение    заявленияпроизводитс чернилами или пастой черного цвета, с полными ответами  навсе вопросы. Заявления должны заполняться аккуратно, без исправлений ипомарок;   -  свидетельство о рождении (несовершеннолетним гражданам, а  такжегражданам, утерявшим общегражданский паспорт);   - паспорт, подлежащий обмену (при наличии), либо форма №1;   -  3  (три)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персонифицированный  общегражданскийпаспорт;   - квитанция об оплате госпошлины.   -  квитанция  об  оплате  сборов  в соответствии  с  Положением  «Оконсульских  сборах  и  сборах за фактические  расходы»,  утвержденным</w:t>
      </w:r>
      <w:hyperlink w:history="1" r:id="rIdeiulisrj8hsplbgfank5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2002года № 502.   Порядок  оплаты за бланк заявления, персонифицированный  паспорт  иоплату    госпошлины    регулируется   законодательством    КыргызскойРеспублики.   33. За лиц, признанных судом недееспособными, заявление заполняетсяих  законными представителями. Законные представители предъявляют свойпаспорт  гражданина Кыргызской Республики для удостоверения  личности,документы,  подтверждающие их права как законного  представителя.  Приполучении  (обмене) общегражданского паспорта гражданами,  признаннымисудом  недееспособными, в заявлении ставится образец подписи законногопредставителя, заполнившего данное заявление.   34.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персонификациюобщегражданского паспорта и оплате государственной пошлины.   35.  Испорченные при заполнении заявления перечеркиваются по  всемутексту  сотрудником, осуществляющим прием заявлений, и направляются  сквитанциями об оплате за бланк заявления вместе с Описью (</w:t>
      </w:r>
      <w:hyperlink w:history="1" r:id="rIdspnuddlcdihngi92lefxt">
        <w:r>
          <w:rPr>
            <w:rFonts w:ascii="Arial" w:cs="Arial" w:eastAsia="Arial" w:hAnsi="Arial"/>
            <w:color w:val="1D4ED8"/>
            <w:sz w:val="24"/>
            <w:szCs w:val="24"/>
            <w:u w:val="single"/>
          </w:rPr>
          <w:t xml:space="preserve">приложение №</w:t>
        </w:r>
      </w:hyperlink>
      <w:hyperlink w:history="1" r:id="rIdr7iz3mj_uazmmxw9t7gdi">
        <w:r>
          <w:rPr>
            <w:rFonts w:ascii="Arial" w:cs="Arial" w:eastAsia="Arial" w:hAnsi="Arial"/>
            <w:color w:val="1D4ED8"/>
            <w:sz w:val="24"/>
            <w:szCs w:val="24"/>
            <w:u w:val="single"/>
          </w:rPr>
          <w:t xml:space="preserve">6</w:t>
        </w:r>
      </w:hyperlink>
      <w:r>
        <w:rPr>
          <w:rFonts w:ascii="Arial" w:cs="Arial" w:eastAsia="Arial" w:hAnsi="Arial"/>
          <w:sz w:val="24"/>
          <w:szCs w:val="24"/>
        </w:rPr>
        <w:t xml:space="preserve">)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37. В  заявлении проставляется дата его заполнения и личная подписьгражданина   чернилами  или  пастой  черного  цвета.  Образец  подписигражданина  не должен выходить за пределы обозначенных границ в рамке.Заявление,  в  котором образец подписи выходит за пределы обозначенныхграниц в рамке, считается недействительным.   38. Заявление принимается к рассмотрению только после представлениявсех необходимых документов, предусмотренных соответствующими пунктаминастоящей Инструкции.   39. Порядок заполнения заявления на получение (обмен) паспорта:   39.1. Пункт 1 «Территориальное подразделение». Вместо цифрового ко-да сокращенно пишется MFA (Ministry of Foreing Affairs).   39.2. Пункт 2 «Паспорт образца 2004 года». Гражданин указывает, что паспорт получает впервые, либо производит его обмен.   39.3. Пункт 3 «Тип паспорта». Гражданин указывает общегражданскийпаспорт.   39.4. Пункт 4 «Срочность». Гражданин указывает обычная - общеграж-данский паспорт оформляется в течение 30 (тридцати)- 60 (шестидесяти) календарных  дней  со  дня  поступления  заявления  в дипломатическое представительство или консульское учреждение Кыргызской Республики.   39.5. Пункт  5  «Мотивы». Гражданин указывает причину(ы) получения(обмена) общегражданского паспорта. Мотивы включают в себя следующее:   По заявлению - при получении общегражданского паспорта  гражданамивпервые;   Порча  -  при  получении  общегражданского  паспорта  в  связи   снегодностью    для   его   дальнейшего   использования    (химические,механические  или иные повреждения) или в связи с использованием всехвизовых страниц;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при  полученииобщегражданского паспорта в связи с переменой фамилии, имени;   Установление неточности в записях.   39.6.  Пункт 6 «Персональные данные». Гражданин  указывает фамилию,имя  (согласно  свидетельству  о рождении  или  паспорту,  подлежащемуобмену);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Персональный  идентификационныйномер 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39.7.  Пункт  7  «Прежние  персональные  данные».  Заполняется  приполучении общегражданского паспорта в связи с переменой фамилии, именина  основании  документов  органов ЗАГС. В  данный  пункт  по  желаниюзаявителя может быть внесена латинская транслитерация фамилии и имени.   39.8.     Пункт  8  «Место рождения». Гражданин  указывает  страну,область,  район,  город  (село), имеющий свое  название,  указанные  всвидетельстве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орождении или паспорту, подлежащему обмену. В случае, если у гражданинав  паспорте  указан  только год рождения, то число  и  месяц  рожденияпроставляется «01.01.» и год рождения.   39.10. Пункт  10  «Место жительства».  Гражданин  указывает страну,область,  район,  город (село),  улицу  (м/р),  дом, корпус, квартиру,телефон.  Данный  пункт  заполняется  согласно  регистрации  по местужительства (на момент заполнения заявления).   Граждане Кыргызской Республики, находящиеся за пределами КыргызскойРеспублики,  желающие остаться на ПМЖ и не снятые  с  учета  по  местужительства  в  Кыргызской  Республике, должны  указывать  адрес  местажительства  в  Кыргызской  Республике,  а  граждане,  проживающие   заграницей  на постоянной основе, должны указывать адрес по фактическомуместу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смертиодного из супругов, либо по отметке, имеющейся в паспорте гражданинаКыргызской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своюнациональность. В общегражданский паспорт национальность не вносится.   39.16.    Пункт 16 «Гражданство». Заполняется  согласно документу,удостоверяющему гражданство.   39.17.   Пункт 17 «Ближайшие родственники». Заполняется гражданином в  части  указания  супруга  или детей (при наличии) обязательно, а  в части  указания родителей заполняется на добровольной основе. Указыва-ются  следующие  сведения  ближайших   родственников:  фамилия,  имя, отчество  (полностью),  число,  месяц,  год  рождения  и  персональныйидентификационный номер (если имеется). В случаях отсутствия ближайшихродственников или их смерти данный пункт не заполняется.   39.18.   В пункте  18  «Должностные лица».  Указываются:  в  первой колонке   фамилия,   а  также   инициалы  сотрудника  дипломатическогопредставительства   или консульского учреждения Кыргызской Республики,принявшего  документы  на  получение  общегражданского  паспорта и еголичная  подпись, а в  остальных двух колонках фамилия, имя, отчество иразрешительные  подписи  начальников(а)  соответствующих подразделенийорганов  внутренних дел Кыргызской Республики, осуществляющих проверкупредставленных данных. В месте для печати ставится печать  установлен-ного образца данного подразделения. Оттиск печати должен  быть четким и свободно читаемым.   39.19.   Пункт 19 «Серия, номер выданного паспорта».   Заполняетсясотрудником  Госинформресурсов после персонификации  паспортов. В нем указывается серия и номер общегражданского паспорта, дата выдачи, атакже личная подпись сотрудника Госинформресурсов.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  Кыргызской  Республики. В квитанции    указы-ваются  фамилия, имя,  отчество, место жительства гражданина в стране пребывания, дата подачи  им заявления, дата получения общегражданского паспорта  и его подпись  или  подпись   его  законных  представителей.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общеграж-данский   паспорт (согласно  квитанции), его фамилия, имя, отчество и подпись.  Отрывная квитанция 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представительствоили  консульское учреждение выдачи (обмена) общегражданского  паспортаза его получением.   39.20.   Пункт   20 «Список представленных документов». Заполняется на основании  соответствующих документов.   39.21.  Пункт 21 «Данные, представленные в заявлении, подтверждаю».Ставится личная подпись гражданина (законного представителя).   39.22.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39.23.   Пункт 23 «Особые отметки». Предназначен для отметок опера-тора при внесении данных в электронный государственный реестр   персо-нифицированных документов.   40.  Лица,  обратившиеся за получением общегражданского паспорта  всвязи  с  утратой или кражей, кроме того, представляют соответствующиесправки правоохранительных органов страны пребывания.   Во   время   бесед   с   гражданами  сотрудником   дипломатическогопредставительства  или  консульского учреждения Кыргызской  Республикивыясняются  обстоятельства  утраты, кражи  общегражданского  паспорта,после  чего  все  материалы по данному факту направляются  в  МИД  КР,которое   не  позднее  48  часов  передает  поступившие  материалы   вправоохранительные органы Кыргызской Республики.   О   результатах   проверки  правоохранительные  органы   КыргызскойРеспублики  обязаны письменно сообщить МИД КР в течение  двух  рабочихдней,  которое  в  свою очередь незамедлительно обязано  информироватьсоответствующее  дипломатическое  представительство  или   консульскоеучреждение Кыргызской Республики.   Если  проверяемые  лица  находятся в розыске,  результаты  проверкинемедленно  докладываются руководителям соответствующих  подразделенийорганов  внутренних дел Кыргызской Республики и сообщаются инициаторамрозыска с высылкой материалов.   Если  граждане,  заявившие  об  утрате  общегражданских  паспортов,найдут   их,  то  сотрудник  дипломатического  представительства   иликонсульского  учреждения Кыргызской Республики  направляет  в  МИД  КРсоответствующую    информацию,    которое    уведомляет    об     этомГосинформресурсов.  Если  утраченные  общегражданские  паспорта  будутнайдены   после  выдачи  новых  общегражданских  паспортов,  найденныеобщегражданские   паспорта   сдаются  гражданами   в   дипломатическоепредставительство  или  консульское  учреждение   с   последующим   ихнаправлением  в МИД КР. МИД КР полученные общегражданские  паспорта  всвою очередь переправляет в Госинформресурсов для уничтожения.   41. Уполномоченный сотрудник дипломатического представительства иликонсульского учреждения Кыргызской Республики, осуществляющий прием  иоформление   документов   для   получения  (обмена)   общегражданскогопаспорта, обязан:   - провести визуальную сверку изображения на фотографии с внешностьюзаявителя;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дату  приема  заявления  и  датуполучения   паспорта,   заверить  ее   личной   подписью   и   печатьюсоответствующего   паспортного   подразделения,   вручить    квитанциюгражданину как основание для получения общегражданского паспорта;   - зарегистрировать заявление в журнале регистрации заявлений;   -  направить заявление, карточку о выдаче общегражданского паспортаи   представленные  документы  в  органы  внутренних  дел   КыргызскойРеспублики  для  проведения  проверки  и  проставления  разрешительнойподписи;     -  направить  дипломатической почтой заявления и  соответствующиедокументы в МИД  Кыргызской Республики. Документы, представленные  дляполучения общегражданского паспорта, возвращаются заявителю.   42. Уполномоченный сотрудник дипломатического представительства иликонсульского   учреждения   Кыргызской  Республики,   обнаруживший   вдокументах   следы  фальсификации,  немедленно  ставит  в  известностьруководство,  составляет  акт  в трех  экземплярах,  один  из  которыхнаправлет  вместе с документами в МИД КР для последующего  направленияв  правоохранительные органы Кыргызской Республики, второй остается поместу составления акта, а третий владельцу документа.   43. МИД КР направляет поступившие документы в органы внутренних делКыргызской  Республики  для  проведения  проверки  и  проставления   взаявлениях  разрешительной подписи. Органы внутренних  дел  КыргызскойРеспублики  в течение 15 календарных дней осуществляют соответствующуюпроверку,  проставляют в заявлении разрешительные подписи  и  заверяютпечатью    установленного   образца.   Заявление   визируется    всемидолжностными  лицами, указанными в ней. В случаях отсутствия  подписейдолжностных лиц, указанных в заявлении и печати установленного образцаданное заявление подлежит возврату.   Органы  внутренних  дел  Кыргызской Республики  возвращают  обратнодокументы  вместе  с  заявлениями в МИД КР,  которое  в  свою  очередьсоставляет  Реестр  заказа  (</w:t>
      </w:r>
      <w:hyperlink w:history="1" r:id="rIddsom0-m9iceyehk1ihond">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в  двух  экземплярах  инаправляет   оба  экземпляра  вместе  с  заполненными  заявлениями   иквитанциями  об оплате за бланк заявления, общегражданский  паспорт  игоспошлины  в  Госинформресурсов  для  персонификации  общегражданскихпаспортов.   44. Госинформресурсов направляет персонифицированные общегражданскиепаспорта  по  Реестру  отправки (</w:t>
      </w:r>
      <w:hyperlink w:history="1" r:id="rIdb3bi__iytguwqesslxs6-">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возвращает  одинэкземпляр  реестра  заказа (</w:t>
      </w:r>
      <w:hyperlink w:history="1" r:id="rId40zxqs45ivnn6tyl6eizv">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через  службу  курьерскогообеспечения в МИД КР.   45.  Уполномоченный   сотрудник МИД КР в дальнейшем дипломатическойпочтой   отправляет   упакованные  общегражданские паспорта за пределыКыргызской Республики к месту выдачи (обмена).   46.   Выдача   общегражданского  паспорта  гражданам   производитсяуполномоченным  сотрудником  дипломатического  представительства   иликонсульского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общегражданского  паспорта  ипредставляет один из документов, удостоверяющих личность.   При   вручении  общегражданского  паспорта  гражданину   (законномупредставителю) в квитанции проставляются серия, номер общегражданскогопаспорта,  в  графе "код подразделения" указывается MFA,  дата  выдачиобщегражданского  паспорта гражданину, личная подпись  гражданина  илиподпись  его  законных  представителей  в  получении  общегражданскогопаспорта;   -  удостовериться, что получатель является тем лицом,  на  чье  имяподготовлен  общегражданский паспорт, для чего спросить  его  фамилию,имя и другие данные, сверив их с данными общегражданского паспорта,  атакже   сличить  изображение  лица  на  фотографической   карточке   свнешностью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предложить  получателю общегражданского  паспорта  проставить  взаявлении и квитанции на получение паспорта личную подпись;   -  выдать  гражданину  общегражданский  паспорт  и  разъяснить  егообязанности по бережному его хранению;   -  изъять  паспорт, подлежащий обмену, и направить  в  МИД  КР  дляпоследующего направления в Госинформресурсов;   - направить квитанции на получение паспорта и заявления об их утеревместе  со  Списком  (</w:t>
      </w:r>
      <w:hyperlink w:history="1" r:id="rIdbxsfjkegq-k_ubykitcny">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МИД  КР  для  последующегонаправления  в  Госинформресурсов  для  учета  выдачи  общегражданскихпаспортов гражданам Кыргызской Республики.   При  обнаружении в общегражданском паспорте неточностей или  ошибоксоставляется акт в трех экземплярах, где указывается, какая ошибка илинеточность   совершена.  К  акту  прилагается  заявление   гражданина,составленное  в  произвольной форме об обмене  паспорта  и  объяснениясотрудников   соответствующего  подразделения.  Один  экземпляр   актанаправляется  в МИД КР, второй остается по месту составления  акта,  атретий  заявителю. МИД КР не позднее двух рабочих дней после полученияэтих  документов  направляет  их  в  Госинформресурсов  для  повторнойперсонификации общегражданского паспорта в кратчайшие сроки. Оплата заобщегражданский паспорт взыскивается с лиц, допустивших неточность илиошибку. Получателю должен быть выдан другой общегражданский паспорт.   47. В случае, если гражданин не явился за получением  общегражданс-кого   паспорта в указанный в отрывной квитанции на получение паспорта  срок, сотрудник    дипломатического   представительства   или   консу-льского   учреждения  Кыргызской Республики   выясняет причину  неявки  гражданина или направляет ему письменное уведомление.                  Порядок приема-передачи бланков заявлений     Учет и хранение бланков заявлений и общегражданских паспортов                  Проверка бланков строгой отчетности                                      48.   Для   получения   бланков  заявлений  на  получение   (обмен)общегражданского паспорта УПВР МВД  Кыргызской Республики или ДКС  МИДКыргызской  Республики  представляют  в  Госинформресурсов  заверенныесоответствующим  образом  образцы подписей  должностных  лиц,  имеющихправо осуществлять прием бланков заявлений от Госинформресурсов.49. Сотрудник УПВР МВД Кыргызской Республики или сотрудник ДКС МИДКыргызской Республики, осуществляющий прием заявлений, представляетзаявку (приложение № 4:300384:4) и доверенность сроком на один год вГосинформресурсов. Заявку подписывают руководитель УПВР МВД КыргызскойРеспублики или ДКС МИД Кыргызской Республики  и сотрудник,осуществляющий прием бланков заявлений, подписи заверяются печатьюустановленного образца.   Доверенность   и   заявки  регистрируются  в   отдельных   журналахрегистрации доверенностей и заявок.   50.  Госинформресурсов, получив заявку (</w:t>
      </w:r>
      <w:hyperlink w:history="1" r:id="rIdiqga1kqtoructacymhq26">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принимаетрешение на отправку бланков заявлений в УПВР МВД Кыргызской Республикиили ДКС МИД Кыргызской Республики.   51. Уполномоченный сотрудник Госинформресурсов выписывает накладную(</w:t>
      </w:r>
      <w:hyperlink w:history="1" r:id="rIdxeahhirs9jq9bcd20-ndt">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на  отпуск  бланков  заявлений  в двух экземплярах инаправляет бланки  заявлений  вместе с накладными через службу курьер-ского  обеспечения  в  УПВР МВД    Кыргызской  Республики  или ДКС МИДКыргызской  Республики.  Сотрудник УПВР МВД  Кыргызской Республики илиДКС МИД Кыргызской Республики при приеме бланков заявлений на  получе-ние  (обмен)  паспорта  проверяет  соответствие  номеров  и количестваполученных   бланков,  указанным  в  накладной   на  отправку  бланковзаявлений   (</w:t>
      </w:r>
      <w:hyperlink w:history="1" r:id="rIdtjizhgofz29vh8mmhf-0p">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После  сверки   сотрудник   УПВР   МВДКыргызской  Республики  или  сотрудник  ДКС  МИД Кыргызской Республикипроизводит  регистрацию  заявлений  в  журнале  учета  бланков строгойотчетности.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делаютсяоговорки  за  подписью  лиц  ведущих  журналы. Подчистки в журналах недопускаются.   52. Ответственный сотрудник УПВР МВД  Кыргызской Республики или ДКСМИД   Кыргызской  Республики  ставит  на  всех  экземплярах  накладной(</w:t>
      </w:r>
      <w:hyperlink w:history="1" r:id="rId9szpdl1idw4vtmtducfe0">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свои  фамилию, имя, отчество  и  подпись,  которыескрепляет печатью. Затем первый экземпляр накладной (</w:t>
      </w:r>
      <w:hyperlink w:history="1" r:id="rIdgbkvt0pez5_4lfvcibdp2">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)оставляет себе, второй экземпляр накладной возвращает через сотрудникаслужбы курьерского обеспечения в Госинформресурсов.   53. При обнаружении недостач, излишков и дефектных бланков заявлений,ответственными  лицами  в  присутствии  сотрудника  службы курьерскогообеспечения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54. ДКС МИД Кыргызской Республики направляет дипломатической почтойбланки   заявлений в дипломатические представительства или консульскиеучреждения Кыргызской Республики.   55. Помещения   УПВР   МВД  Кыргызской Республики, а также ДКС МИДКыргызской Республики, предназначенные для хранения бланков заявлений,должны быть:   - сухими и специально оборудованными, с металлическими решетками наокнах и дверях с надежными запорами;   -  заблокированными охранно-пожарной сигнализацией с выводом ее  надежурные части и пульты централизованной охраны.   56.  В  помещениях  для  хранения  бланков  заявлений  должны  бытьопечатываемые несгораемые сейфы или несгораемые шкафы.   57. Доступ  в  хранилище имеют только лица, ответственные за учет ихранение бланков строгой отчетности, а  также руководитель (и), прове-ряющий (е) состояние учета и хранение бланков.   58.  Бланки   общегражданских паспортов и бланки заявлений являютсябланками строгой отчетности.   59. Бланки строгой отчетности хранятся в Госинформресурсов.   60. Испорченные бланки заявлений с квитанциями об   оплате их стои-мости до уничтожения хранятся в Госинформресурсов.   61. Заполненные заявления на получение (обмен) паспорта хранятся вГосинформресурсов.   62. Персонифицированные общегражданские  паспорта до их отправки кместу выдачи хранятся в Госинформресурсов.   63. Персонифицированные  общегражданские  паспорта  до  выдачи  ихгражданам  хранятся  в  соответствующих паспортных  подразделениях, атакже дипломатических  представительствах или консульских учрежденияхКыргызской Республики в отдельных сейфах в порядке, обеспечивающем ихполную сохранность.  64.  Сданные  общегражданские  паспорта,  общегражданские паспорта,направленные для уничтожения в Госинформресурсов, хранятся в течение 6(шести) месяцев.  65. Недействительные общегражданские  паспорта, испорченные  обще-гражданские  паспорта, а  также  общегражданские паспорта, подлежащиеобмену, направляются территориальными паспортными подразделениями илиподразделениями МИД  Кыргызской Республики с Описью (</w:t>
      </w:r>
      <w:hyperlink w:history="1" r:id="rIdlhpmrypqczdvrc984pqqi">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и сопроводительным письмом для уничтожения в Госинформресурсов.  66. Сданные  в  органы  ЗАГС  или  органы  местного  самоуправления (местные кенеши) - на территории Кыргызской Республики, дипломатичес-кие представительства или консульские учреждения – за  пределами Кыр-гызской  Республики, общегражданские паспорта умерших, регистрируются в книге актовой записи и с копией актовой записи по описи (Приложение №) не реже одного раза в месяц направляются в соответствующие паспор-тные  подразделения для учета и далее в Госинформресурсов для уничто-жения.   67.     Недействительные,    испорченные     и     невостребованныеобщегражданские   паспорта,  а  также  испорченные  бланки   заявленийуничтожаются   в   Госинформресурсов   путем   сожжения   или    резкисоответствующей комиссией Госинформресурсов.   </w:t>
      </w:r>
      <w:r>
        <w:rPr>
          <w:rFonts w:ascii="Arial" w:cs="Arial" w:eastAsia="Arial" w:hAnsi="Arial"/>
          <w:sz w:val="24"/>
          <w:szCs w:val="24"/>
        </w:rPr>
        <w:t xml:space="preserve">                                                        Приложение № 2</w:t>
      </w:r>
      <w:r>
        <w:rPr>
          <w:rFonts w:ascii="Arial" w:cs="Arial" w:eastAsia="Arial" w:hAnsi="Arial"/>
          <w:sz w:val="24"/>
          <w:szCs w:val="24"/>
        </w:rPr>
        <w:t xml:space="preserve">                                КАРТОЧКА                  о выдаче общегражданского паспорта    1._______________________________________________________________                        фамилия, имя, отчество   2.____________________________ 3.________________________________        число, месяц, год рождения место рождения - село, поселок,____________________________________________________________________       город, район, область, край, республика (по существующему__________________________________________4.________________________административно-территориальному делению)         национальность   5._______________________________________________________________        семейное положение - если состоит в браке, указать фамилию,____________________________________________________________________ имя, отчество жены, мужа, каким органом ЗАГСа и когда зарегистрирован____________________________________________________________________              брак; фамилия, имя, отчество отца и матери   6._______________________________________________________________            место жительства - наименование города, поселка, села,____________________________________________________________________                название улицы, дом N, корпус N, кв. N   7._______________________________________________________________          место жительства заграницей - наименование города, поселка,____________________________________________________________________             села, название улицы, дом N, корпус N, кв. N   8._______________________________________________________________           состоял ли ранее в иностранном гражданстве (подданстве) и____________________________________________________________________       когда принят в гражданство Кыргызской Республики: когда,____________________________________________________________________   из какой страны прибыл в порядке реэмиграции, переселения и т.п.   9. Персональный идентификационный номер__________________________        --------------  Прошу выдать (обменять) паспорт в связи с_____       |            |________________________________________________       |            |                  указать причину       |            |       |            | "___" ______________20__г.____________________       |            |                                 Подпись       |            |       |            | Подпись гр.______________заверяю______________       |            |                  ф.и.о.              подпись       |            | Паспорт выдать на основании___________________       |            |                          наименование документа,       |            |_______________________________________________       --------------          серия, номер, кем и когда выдан          4x6 см                     Руководитель (начальник)_______________________                                                       Подпись                     Паспорт выдан по заявлению на получение (обмен)                    паспорта N _________ от "___"____________  20__г.       Паспорт серии ___ N ___ Дата выдачи паспорта "___" _____ 20__г.       Подпись гражданина _____________Паспорт выдал_________________                                                     ф.и.о., подпись                                                    должностного лица                                                                           </w:t>
      </w:r>
      <w:r>
        <w:rPr>
          <w:rFonts w:ascii="Arial" w:cs="Arial" w:eastAsia="Arial" w:hAnsi="Arial"/>
          <w:sz w:val="24"/>
          <w:szCs w:val="24"/>
        </w:rPr>
        <w:t xml:space="preserve">                                                     Приложение № 3</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Отправитель:____________________________________________________                            наименование организации ----------------------------------------------------------------------|N|Ф.И.О.(полностью)|Номер    |Дата    |Серия   |Номер   |Примечание|| |                 |заявления|выдачи  |паспорта|паспорта|          || |                 |         |паспорта|        |        |          ||-|-----------------|---------|--------|--------|--------|----------||-|-----------------|---------|--------|--------|--------|----------|---------------------------------------------------------------------      Руководитель уполномоченного     государственного органа           М.П.____________ ______________                                            подпись         ф.и.о      Сотрудник                             ____________ ______________                                            подпись         ф.и.о       Примечание: Список  квитанций  на получение паспорта  печатаетсяпо типам паспортов.                                                                         </w:t>
      </w:r>
      <w:r>
        <w:rPr>
          <w:rFonts w:ascii="Arial" w:cs="Arial" w:eastAsia="Arial" w:hAnsi="Arial"/>
          <w:sz w:val="24"/>
          <w:szCs w:val="24"/>
        </w:rPr>
        <w:t xml:space="preserve">                                                     Приложение № 4</w:t>
      </w:r>
      <w:r>
        <w:rPr>
          <w:rFonts w:ascii="Arial" w:cs="Arial" w:eastAsia="Arial" w:hAnsi="Arial"/>
          <w:sz w:val="24"/>
          <w:szCs w:val="24"/>
        </w:rPr>
        <w:t xml:space="preserve">                                Кому: Государственное агентство                               информационных ресурсов и технологий                               при Правительстве Кыргызской Республики                          ЗАЯВКА № ____________                   от "___" _______________ 200__ г.           на бланки заявлений на получение (обмен) паспорта                                           _______________________________________________________________         Наименование уполномоченного государственного органа       Просит выдать бланки "Заявление на получение (обмен) паспорта" в  количестве______________________________________________________штук.                            Цифрами и прописью      Руководитель уполномоченного     государственного органа__________________________/_______________                                          ф.и.о.            подпись      Сотрудник              __________________________/_______________                                          ф.и.о.            подпись       М.П. </w:t>
      </w:r>
      <w:r>
        <w:rPr>
          <w:rFonts w:ascii="Arial" w:cs="Arial" w:eastAsia="Arial" w:hAnsi="Arial"/>
          <w:sz w:val="24"/>
          <w:szCs w:val="24"/>
        </w:rPr>
        <w:t xml:space="preserve">                                                        Приложение № 5</w:t>
      </w:r>
      <w:r>
        <w:rPr>
          <w:rFonts w:ascii="Arial" w:cs="Arial" w:eastAsia="Arial" w:hAnsi="Arial"/>
          <w:sz w:val="24"/>
          <w:szCs w:val="24"/>
        </w:rPr>
        <w:t xml:space="preserve">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 200__ г.                                          Получатель_____________________________________________________                       наименование организации______________________________________________________________________       Через кого_____________________________________________________                  фамилия, имя, отчество сотрудника курьерской службы      По  доверенности  N  ________ от "___"  _____________  200__  г.Паспорт серия _____________ N _________________.      Выдан___________________________________________________________                          когда и кем выдан паспорт----------------------------------------------------------------------|       Наименование бланка     |Ед.изм. |Количество|С номера|По номер||-------------------------------|--------|----------|--------|--------||Бланки "Заявление на получение |штук    |          |        |        ||(обмен)  паспорта"             |        |          |        |        |----------------------------------------------------------------------           Подпись сотрудника выдавшего  бланки_____________/____________                                              ф.и.о.         подпись          Бланки для доставки получил___________________________________                                  подпись сотрудника курьерской службы                                   "___" _______________________200__г.          Бланки получил__________________________  ___________/_________                         наименование организации   Ф.И.О.      подпись          Доверенность N  _________  от "___"  _______________  200__  г.Паспорт серия ___________N____________, выдан___________________________                                              когда и кем выдан паспорт       М.П.                Дата получения "___" _________________ 200__г.       Примечание:  Один   экземпляр  накладной с подписями  и  печатьюсоответствующего подразделения возвращается в Госинформресурсов  черезслужбу курьерского обеспечения.   </w:t>
      </w:r>
      <w:r>
        <w:rPr>
          <w:rFonts w:ascii="Arial" w:cs="Arial" w:eastAsia="Arial" w:hAnsi="Arial"/>
          <w:sz w:val="24"/>
          <w:szCs w:val="24"/>
        </w:rPr>
        <w:t xml:space="preserve">                                                      Приложение № 6</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Отправитель:__________________________________________________                             наименование организации ----------------------------------------------------------------------|№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направляетсячерез службу курьерского обеспечения в Госинформресурсов. </w:t>
      </w:r>
      <w:r>
        <w:rPr>
          <w:rFonts w:ascii="Arial" w:cs="Arial" w:eastAsia="Arial" w:hAnsi="Arial"/>
          <w:sz w:val="24"/>
          <w:szCs w:val="24"/>
        </w:rPr>
        <w:t xml:space="preserve">                                                        Приложение № 7</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ОПИСЬ №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Отправитель:___________________________________________________                             наименование организации ----------------------------------------------------------------------|№ |          Ф.И.О.        | Серия | Номер |        Примечание       ||--|------------------------|-------|-------|-------------------------||--|------------------------|-------|-------|-------------------------|----------------------------------------------------------------------       Руководитель органов     внутренних дел              ___________________/_________________                                          ф.и.о.            подпись      Сотрудник                   ___________________/_________________                                          ф.и.о.            подпись      М.П.   </w:t>
      </w:r>
      <w:r>
        <w:rPr>
          <w:rFonts w:ascii="Arial" w:cs="Arial" w:eastAsia="Arial" w:hAnsi="Arial"/>
          <w:sz w:val="24"/>
          <w:szCs w:val="24"/>
        </w:rPr>
        <w:t xml:space="preserve">                                                       Приложение № 8</w:t>
      </w:r>
      <w:r>
        <w:rPr>
          <w:rFonts w:ascii="Arial" w:cs="Arial" w:eastAsia="Arial" w:hAnsi="Arial"/>
          <w:sz w:val="24"/>
          <w:szCs w:val="24"/>
        </w:rPr>
        <w:t xml:space="preserve">                                                               --------                               РЕЕСТР  ЗАКАЗА          Экз.   |      |                                                              --------                  № __________ дата _________________      На изготовление --------------     (оформление)    |            |                     --------------                      тип паспорта                      --------------                     |            |      Отправитель:   -------------- __________________________________                          код             наименование организации ----------------------------------------------------------------------|№  |     Ф.И.О.     |Номер  заявления|Дата  заявления|Особые отметки||   |                |                |               | (брак и пр.) ||---|----------------|----------------|---------------|--------------||1  |                |                |               |              ||---|----------------|----------------|---------------|--------------||2  |                |                |               |              ||---|----------------|----------------|---------------|--------------||3  |                |                |               |              ||---|----------------|----------------|---------------|--------------||4  |                |                |               |              ||---|----------------|----------------|---------------|--------------||5  |                |                |               |              ||---|----------------|----------------|---------------|--------------||6  |                |                |               |              ||---|----------------|----------------|---------------|--------------||7  |                |                |               |              ||---|----------------|----------------|---------------|--------------||8  |                |                |               |              ||---|----------------|----------------|---------------|--------------||9  |                |                |               |              ||---|----------------|----------------|---------------|--------------||10 |                |                |               |              ||---|----------------|----------------|---------------|--------------||11 |                |                |               |              ||---|----------------|----------------|---------------|--------------||12 |                |                |               |              ||---|----------------|----------------|---------------|--------------||13 |                |                |               |              ||---|----------------|----------------|---------------|--------------||14 |                |                |               |              ||---|----------------|----------------|---------------|--------------||15 |                |                |               |              ||---|----------------|----------------|---------------|--------------||16 |                |                |               |              ||---|----------------|----------------|---------------|--------------||17 |                |                |               |              ||---|----------------|----------------|---------------|--------------||18 |                |                |               |              ||---|----------------|----------------|---------------|--------------||19 |                |                |               |              ||---|----------------|----------------|---------------|--------------||20 |                |                |               |              ||---|----------------|----------------|---------------|--------------||21 |                |                |               |              ||---|----------------|----------------|---------------|--------------||22 |                |                |               |              ||---|----------------|----------------|---------------|--------------||23 |                |                |               |              ||---|----------------|----------------|---------------|--------------||24 |                |                |               |              ||---|----------------|----------------|---------------|--------------||25 |                |                |               |              ||---|----------------|----------------|---------------|--------------||26 |                |                |               |              ||---|----------------|----------------|---------------|--------------||27 |                |                |               |              ||---|----------------|----------------|---------------|--------------||28 |                |                |               |              ||---|----------------|----------------|---------------|--------------||29 |                |                |               |              ||---|----------------|----------------|---------------|--------------||30 |                |                |               |              ||---|----------------|----------------|---------------|--------------||31 |                |                |               |              ||---|----------------|----------------|---------------|--------------||32 |                |                |               |              ||---|----------------|----------------|---------------|--------------||33 |                |                |               |              ||---|----------------|----------------|---------------|--------------||34 |                |                |               |              ||---|----------------|----------------|---------------|--------------||35 |                |                |               |              ||---|----------------|----------------|---------------|--------------||36 |                |                |               |              ||---|----------------|----------------|---------------|--------------||37 |                |                |               |              ||---|----------------|----------------|---------------|--------------||38 |                |                |               |              ||---|----------------|----------------|---------------|--------------||39 |                |                |               |              ||---|----------------|----------------|---------------|--------------||40 |                |                |               |              ||---|----------------|----------------|---------------|--------------||41 |                |                |               |              ||---|----------------|----------------|---------------|--------------||42 |                |                |               |              ||---|----------------|----------------|---------------|--------------||43 |                |                |               |              ||---|----------------|----------------|---------------|--------------||44 |                |                |               |              ||---|----------------|----------------|---------------|--------------||45 |                |                |               |              ||---|----------------|----------------|---------------|--------------||46 |                |                |               |              ||---|----------------|----------------|---------------|--------------||47 |                |                |               |              ||---|----------------|----------------|---------------|--------------||48 |                |                |               |              ||---|----------------|----------------|---------------|--------------||49 |                |                |               |              ||---|----------------|----------------|---------------|--------------||50 |                |                |               |              ||---|----------------|----------------|---------------|--------------|----------------------------------------------------------------------     Итого ____________ заявлений.                                            ------                                            |М.П.|     Руководитель ________________________  ------___________________                          Ф.И.О.                         подпись      Сотрудник___________________________         ___________________                         Ф.И.О.                          подпись ----------------------------------------------------------------------Реестр  принял "__" ______ 200__ г.|Ввод произвел "__" _______  200__г.                ------             |                |М.П.|             |_______________ ------ ____________|_________________ ________________ Ф.И.О.                подпись     |   Ф.И.О.          подпись        |-----------------------------------|----------------------------------|                                   |Контроль произвел "__" ____ 200_ г.|Документы принял "__" ____  200__г.                       дата        |                      дата_________________  ________________|_________________ ________________      Ф.И.О.           подпись     |      Ф.И.О.            подпись----------------------------------------------------------------------                                 СВЕДЕНИЯ                       о бракованных заявлениях----------|        |  ---------------------- |            | Заявлений с информационным  браком оформлено----------  ------------  по реестру _________ от __________  200__г.количество    (прописью)               номер         дата           Реестр сформировал _________________------_________________                              фамилия         |М.П.|       подпись                                              ------    </w:t>
      </w:r>
      <w:r>
        <w:rPr>
          <w:rFonts w:ascii="Arial" w:cs="Arial" w:eastAsia="Arial" w:hAnsi="Arial"/>
          <w:sz w:val="24"/>
          <w:szCs w:val="24"/>
        </w:rPr>
        <w:t xml:space="preserve">                                                       Приложение № 9</w:t>
      </w:r>
      <w:r>
        <w:rPr>
          <w:rFonts w:ascii="Arial" w:cs="Arial" w:eastAsia="Arial" w:hAnsi="Arial"/>
          <w:sz w:val="24"/>
          <w:szCs w:val="24"/>
        </w:rPr>
        <w:t xml:space="preserve">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 |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200__г.                 Ф.И.О.,   подпись сотрудник      М.П.       Получил: __________/____________________  "___" _________  200__г.                Ф.И.О., подпись сотрудника                уполномоченного госоргана       Доверенность N _________________ от "___" _______________  200__г.       М.П.       Примечание:  Реестр  отправки с отметкой  о  приеме   документовчерез сотрудника курьерской службы возвращается в Госинформресурсов.  </w:t>
      </w:r>
      <w:r>
        <w:rPr>
          <w:rFonts w:ascii="Arial" w:cs="Arial" w:eastAsia="Arial" w:hAnsi="Arial"/>
          <w:sz w:val="24"/>
          <w:szCs w:val="24"/>
        </w:rPr>
        <w:t xml:space="preserve">     Примечание: Приложение №1 находится в бумажном варианте в Министерстве юстиции КР.</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s8aeowkrwum3byc7irv">
      <w:r>
        <w:rPr>
          <w:rFonts w:ascii="Arial" w:cs="Arial" w:eastAsia="Arial" w:hAnsi="Arial"/>
          <w:color w:val="132D3F"/>
          <w:sz w:val="16"/>
          <w:szCs w:val="16"/>
          <w:u w:val="single"/>
        </w:rPr>
        <w:t xml:space="preserve">dalil.kg/document/300384</w:t>
      </w:r>
    </w:hyperlink>
  </w:p>
  <w:p>
    <w:pPr>
      <w:spacing w:after="0" w:before="40"/>
      <w:jc w:val="center"/>
    </w:pPr>
    <w:hyperlink w:history="1" r:id="rIdpjvprjw3vtclhkwup0o9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u2uij3jewzdddm6mtsc" Type="http://schemas.openxmlformats.org/officeDocument/2006/relationships/hyperlink" Target="https://dalil.kg/document/300569" TargetMode="External"/><Relationship Id="rIdtwackbothief40y4tas0s" Type="http://schemas.openxmlformats.org/officeDocument/2006/relationships/hyperlink" Target="https://dalil.kg/document/300383" TargetMode="External"/><Relationship Id="rIdwn3qwiv061ioz2ponl4tx" Type="http://schemas.openxmlformats.org/officeDocument/2006/relationships/hyperlink" Target="https://dalil.kg/document/57201" TargetMode="External"/><Relationship Id="rIdskroaetk2proawjp7emty" Type="http://schemas.openxmlformats.org/officeDocument/2006/relationships/hyperlink" Target="https://dalil.kg/document/300384#1" TargetMode="External"/><Relationship Id="rIdfkpfpn2mffmkhfgeqk8v4" Type="http://schemas.openxmlformats.org/officeDocument/2006/relationships/hyperlink" Target="https://dalil.kg/document/300384#1" TargetMode="External"/><Relationship Id="rIdz98tjx_ocqer4k-dabnys" Type="http://schemas.openxmlformats.org/officeDocument/2006/relationships/hyperlink" Target="https://dalil.kg/document/300384#6" TargetMode="External"/><Relationship Id="rIdfpxvtwjt0-rwnoxbih_7o" Type="http://schemas.openxmlformats.org/officeDocument/2006/relationships/hyperlink" Target="https://dalil.kg/document/300384#2" TargetMode="External"/><Relationship Id="rIdgxjvguoukhu1mt36fb0sk" Type="http://schemas.openxmlformats.org/officeDocument/2006/relationships/hyperlink" Target="https://dalil.kg/document/300384#2" TargetMode="External"/><Relationship Id="rId4t7d4ubb2kxxepnry1hso" Type="http://schemas.openxmlformats.org/officeDocument/2006/relationships/hyperlink" Target="https://dalil.kg/document/300384#8" TargetMode="External"/><Relationship Id="rIdvivkcnmv1wbcy7tj4mv10" Type="http://schemas.openxmlformats.org/officeDocument/2006/relationships/hyperlink" Target="https://dalil.kg/document/300384#9" TargetMode="External"/><Relationship Id="rIdht34fecfybymsr_ysj4ij" Type="http://schemas.openxmlformats.org/officeDocument/2006/relationships/hyperlink" Target="https://dalil.kg/document/300384#8" TargetMode="External"/><Relationship Id="rIdgrvdwtdcqsrcmhgni0azs" Type="http://schemas.openxmlformats.org/officeDocument/2006/relationships/hyperlink" Target="https://dalil.kg/document/300384#2" TargetMode="External"/><Relationship Id="rId3qzr2txfsme2olcrncohk" Type="http://schemas.openxmlformats.org/officeDocument/2006/relationships/hyperlink" Target="https://dalil.kg/document/300384#3" TargetMode="External"/><Relationship Id="rIdeiulisrj8hsplbgfank5g" Type="http://schemas.openxmlformats.org/officeDocument/2006/relationships/hyperlink" Target="https://dalil.kg/document/53683" TargetMode="External"/><Relationship Id="rIdspnuddlcdihngi92lefxt" Type="http://schemas.openxmlformats.org/officeDocument/2006/relationships/hyperlink" Target="https://dalil.kg/document/300384#6" TargetMode="External"/><Relationship Id="rIdr7iz3mj_uazmmxw9t7gdi" Type="http://schemas.openxmlformats.org/officeDocument/2006/relationships/hyperlink" Target="https://dalil.kg/document/300384#6" TargetMode="External"/><Relationship Id="rIddsom0-m9iceyehk1ihond" Type="http://schemas.openxmlformats.org/officeDocument/2006/relationships/hyperlink" Target="https://dalil.kg/document/300384#8" TargetMode="External"/><Relationship Id="rIdb3bi__iytguwqesslxs6-" Type="http://schemas.openxmlformats.org/officeDocument/2006/relationships/hyperlink" Target="https://dalil.kg/document/300384#9" TargetMode="External"/><Relationship Id="rId40zxqs45ivnn6tyl6eizv" Type="http://schemas.openxmlformats.org/officeDocument/2006/relationships/hyperlink" Target="https://dalil.kg/document/300384#8" TargetMode="External"/><Relationship Id="rIdbxsfjkegq-k_ubykitcny" Type="http://schemas.openxmlformats.org/officeDocument/2006/relationships/hyperlink" Target="https://dalil.kg/document/300384#3" TargetMode="External"/><Relationship Id="rIdiqga1kqtoructacymhq26" Type="http://schemas.openxmlformats.org/officeDocument/2006/relationships/hyperlink" Target="https://dalil.kg/document/300384#4" TargetMode="External"/><Relationship Id="rIdxeahhirs9jq9bcd20-ndt" Type="http://schemas.openxmlformats.org/officeDocument/2006/relationships/hyperlink" Target="https://dalil.kg/document/300384#5" TargetMode="External"/><Relationship Id="rIdtjizhgofz29vh8mmhf-0p" Type="http://schemas.openxmlformats.org/officeDocument/2006/relationships/hyperlink" Target="https://dalil.kg/document/300384#5" TargetMode="External"/><Relationship Id="rId9szpdl1idw4vtmtducfe0" Type="http://schemas.openxmlformats.org/officeDocument/2006/relationships/hyperlink" Target="https://dalil.kg/document/300384#5" TargetMode="External"/><Relationship Id="rIdgbkvt0pez5_4lfvcibdp2" Type="http://schemas.openxmlformats.org/officeDocument/2006/relationships/hyperlink" Target="https://dalil.kg/document/300384#5" TargetMode="External"/><Relationship Id="rIdlhpmrypqczdvrc984pqqi" Type="http://schemas.openxmlformats.org/officeDocument/2006/relationships/hyperlink" Target="https://dalil.kg/document/300384#7"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s8aeowkrwum3byc7irv" Type="http://schemas.openxmlformats.org/officeDocument/2006/relationships/hyperlink" Target="https://dalil.kg/document/300384" TargetMode="External"/><Relationship Id="rIdpjvprjw3vtclhkwup0o9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2026-10-01T18:31:58.235Z</dcterms:created>
  <dcterms:modified xsi:type="dcterms:W3CDTF">2026-10-01T18:31:58.235Z</dcterms:modified>
</cp:coreProperties>
</file>

<file path=docProps/custom.xml><?xml version="1.0" encoding="utf-8"?>
<Properties xmlns="http://schemas.openxmlformats.org/officeDocument/2006/custom-properties" xmlns:vt="http://schemas.openxmlformats.org/officeDocument/2006/docPropsVTypes"/>
</file>